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ook w:val="0000"/>
      </w:tblPr>
      <w:tblGrid>
        <w:gridCol w:w="2269"/>
        <w:gridCol w:w="1792"/>
        <w:gridCol w:w="5579"/>
      </w:tblGrid>
      <w:tr w:rsidR="00EF7FE9" w:rsidRPr="00DE417A" w:rsidTr="005E2AFE">
        <w:tc>
          <w:tcPr>
            <w:tcW w:w="4061" w:type="dxa"/>
            <w:gridSpan w:val="2"/>
          </w:tcPr>
          <w:p w:rsidR="00EF7FE9" w:rsidRPr="00027361" w:rsidRDefault="00EF7FE9" w:rsidP="003443E7">
            <w:pPr>
              <w:pStyle w:val="Heading1"/>
              <w:spacing w:line="320" w:lineRule="atLeast"/>
              <w:ind w:left="-86" w:right="-86"/>
              <w:rPr>
                <w:color w:val="000000"/>
                <w:sz w:val="24"/>
                <w:szCs w:val="24"/>
                <w:lang w:val="nl-NL"/>
              </w:rPr>
            </w:pPr>
            <w:r w:rsidRPr="00027361">
              <w:rPr>
                <w:color w:val="000000"/>
                <w:sz w:val="24"/>
                <w:szCs w:val="24"/>
                <w:lang w:val="nl-NL"/>
              </w:rPr>
              <w:t>BỘ KHOA HỌC VÀ CÔNG NGHỆ</w:t>
            </w:r>
          </w:p>
          <w:p w:rsidR="004E134B" w:rsidRPr="00027361" w:rsidRDefault="00364EAC" w:rsidP="004E134B">
            <w:pPr>
              <w:ind w:right="-86"/>
              <w:jc w:val="center"/>
              <w:rPr>
                <w:rFonts w:ascii="Times New Roman" w:hAnsi="Times New Roman"/>
                <w:color w:val="000000"/>
                <w:sz w:val="26"/>
                <w:lang w:val="nl-NL"/>
              </w:rPr>
            </w:pPr>
            <w:r w:rsidRPr="00364EAC">
              <w:rPr>
                <w:b/>
                <w:bCs/>
                <w:noProof/>
                <w:color w:val="000000"/>
              </w:rPr>
              <w:pict>
                <v:line id="Line 10" o:spid="_x0000_s1026" style="position:absolute;left:0;text-align:left;z-index:251657728;visibility:visible;mso-wrap-distance-top:-8e-5mm;mso-wrap-distance-bottom:-8e-5mm" from="53.1pt,2.7pt" to="132.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RCEwIAACk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AkjRVpo&#10;0VYojrJYms64AixWamdDcvSsXs1W0+8OKb1qiDrwSPHtYsAvC8VM3rmEizMQYN990QxsyNHrWKdz&#10;bdsACRVA59iOy70d/OwRhccsTafTfIwR7XUJKXpHY53/zHWLglBiCaQjMDltnQ9ESNGbhDhKb4SU&#10;sdtSoa7E8/FoHB2cloIFZTBz9rBfSYtOJMxL/GJWoHk0s/qoWARrOGHrm+yJkFcZgksV8CAVoHOT&#10;rgPxY57O17P1LB/ko8l6kKdVNfi0WeWDySabjqunarWqsp+BWpYXjWCMq8CuH84s/7vm39bkOlb3&#10;8byXIXmPHusFZPt/JB17GdoXtskVe80uO9v3GOYxGt92Jwz84x3kxw1f/gIAAP//AwBQSwMEFAAG&#10;AAgAAAAhAAoNZEraAAAABwEAAA8AAABkcnMvZG93bnJldi54bWxMjsFOwzAQRO9I/IO1SFwqahNK&#10;BCFOhYDcuFCoet0mSxIRr9PYbQNfz8IFjk8zmnn5cnK9OtAYOs8WLucGFHHl644bC2+v5cUNqBCR&#10;a+w9k4VPCrAsTk9yzGp/5Bc6rGKjZIRDhhbaGIdM61C15DDM/UAs2bsfHUbBsdH1iEcZd71OjEm1&#10;w47locWBHlqqPlZ7ZyGUa9qVX7NqZjZXjadk9/j8hNaen033d6AiTfGvDD/6og6FOG39nuugemGT&#10;JlK1cL0AJXmSLm5BbX9ZF7n+7198AwAA//8DAFBLAQItABQABgAIAAAAIQC2gziS/gAAAOEBAAAT&#10;AAAAAAAAAAAAAAAAAAAAAABbQ29udGVudF9UeXBlc10ueG1sUEsBAi0AFAAGAAgAAAAhADj9If/W&#10;AAAAlAEAAAsAAAAAAAAAAAAAAAAALwEAAF9yZWxzLy5yZWxzUEsBAi0AFAAGAAgAAAAhAIiJ1EIT&#10;AgAAKQQAAA4AAAAAAAAAAAAAAAAALgIAAGRycy9lMm9Eb2MueG1sUEsBAi0AFAAGAAgAAAAhAAoN&#10;ZEraAAAABwEAAA8AAAAAAAAAAAAAAAAAbQQAAGRycy9kb3ducmV2LnhtbFBLBQYAAAAABAAEAPMA&#10;AAB0BQAAAAA=&#10;"/>
              </w:pict>
            </w:r>
            <w:r w:rsidRPr="00364EAC">
              <w:rPr>
                <w:b/>
                <w:bCs/>
                <w:noProof/>
                <w:color w:val="000000"/>
              </w:rPr>
              <w:pict>
                <v:line id="Line 7" o:spid="_x0000_s1028" style="position:absolute;left:0;text-align:left;z-index:251656704;visibility:visible;mso-wrap-distance-left:3.17492mm;mso-wrap-distance-top:-8e-5mm;mso-wrap-distance-right:3.17492mm;mso-wrap-distance-bottom:-8e-5mm" from="12.6pt,4.2pt" to="1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A9&#10;zQpK1wAAAAUBAAAPAAAAZHJzL2Rvd25yZXYueG1sTI7BTsMwEETvSP0HaytxqahDoKgK2VQIyI0L&#10;LYjrNl6SiHidxm4b+HrcXuD4NKOZl69G26kDD751gnA9T0CxVM60UiO8bcqrJSgfSAx1Thjhmz2s&#10;islFTplxR3nlwzrUKo6IzwihCaHPtPZVw5b83PUsMft0g6UQcai1GegYx22n0yS505ZaiQ8N9fzY&#10;cPW13lsEX77zrvyZVbPk46Z2nO6eXp4J8XI6PtyDCjyGvzKc9KM6FNFp6/ZivOoQ0kUamwjLW1Ax&#10;PuP2jLrI9X/74hcAAP//AwBQSwECLQAUAAYACAAAACEAtoM4kv4AAADhAQAAEwAAAAAAAAAAAAAA&#10;AAAAAAAAW0NvbnRlbnRfVHlwZXNdLnhtbFBLAQItABQABgAIAAAAIQA4/SH/1gAAAJQBAAALAAAA&#10;AAAAAAAAAAAAAC8BAABfcmVscy8ucmVsc1BLAQItABQABgAIAAAAIQA6nZSeCwIAACIEAAAOAAAA&#10;AAAAAAAAAAAAAC4CAABkcnMvZTJvRG9jLnhtbFBLAQItABQABgAIAAAAIQA9zQpK1wAAAAUBAAAP&#10;AAAAAAAAAAAAAAAAAGUEAABkcnMvZG93bnJldi54bWxQSwUGAAAAAAQABADzAAAAaQUAAAAA&#10;"/>
              </w:pict>
            </w:r>
          </w:p>
          <w:p w:rsidR="00EF7FE9" w:rsidRPr="00027361" w:rsidRDefault="00EF7FE9" w:rsidP="00D456B1">
            <w:pPr>
              <w:spacing w:after="120"/>
              <w:ind w:right="-86"/>
              <w:jc w:val="center"/>
              <w:rPr>
                <w:bCs/>
                <w:color w:val="000000"/>
                <w:sz w:val="26"/>
                <w:szCs w:val="26"/>
                <w:lang w:val="nl-NL"/>
              </w:rPr>
            </w:pPr>
            <w:r w:rsidRPr="00027361">
              <w:rPr>
                <w:rFonts w:ascii="Times New Roman" w:hAnsi="Times New Roman"/>
                <w:color w:val="000000"/>
                <w:sz w:val="26"/>
                <w:szCs w:val="26"/>
                <w:lang w:val="nl-NL"/>
              </w:rPr>
              <w:t>Số:</w:t>
            </w:r>
            <w:r w:rsidR="00033A46">
              <w:rPr>
                <w:rFonts w:ascii="Times New Roman" w:hAnsi="Times New Roman"/>
                <w:color w:val="000000"/>
                <w:sz w:val="26"/>
                <w:szCs w:val="26"/>
                <w:lang w:val="nl-NL"/>
              </w:rPr>
              <w:t xml:space="preserve"> </w:t>
            </w:r>
            <w:r w:rsidR="00DE417A">
              <w:rPr>
                <w:rFonts w:ascii="Times New Roman" w:hAnsi="Times New Roman"/>
                <w:color w:val="000000"/>
                <w:sz w:val="26"/>
                <w:szCs w:val="26"/>
                <w:lang w:val="nl-NL"/>
              </w:rPr>
              <w:t>209</w:t>
            </w:r>
            <w:r w:rsidRPr="00027361">
              <w:rPr>
                <w:rFonts w:ascii="Times New Roman" w:hAnsi="Times New Roman"/>
                <w:color w:val="000000"/>
                <w:sz w:val="26"/>
                <w:szCs w:val="26"/>
                <w:lang w:val="nl-NL"/>
              </w:rPr>
              <w:t>/</w:t>
            </w:r>
            <w:r w:rsidRPr="00027361">
              <w:rPr>
                <w:rFonts w:ascii="Times New Roman" w:hAnsi="Times New Roman"/>
                <w:bCs/>
                <w:color w:val="000000"/>
                <w:sz w:val="26"/>
                <w:szCs w:val="26"/>
                <w:lang w:val="nl-NL"/>
              </w:rPr>
              <w:t>BKHCN-KHT</w:t>
            </w:r>
            <w:r w:rsidR="00C560F8" w:rsidRPr="00027361">
              <w:rPr>
                <w:rFonts w:ascii="Times New Roman" w:hAnsi="Times New Roman"/>
                <w:bCs/>
                <w:color w:val="000000"/>
                <w:sz w:val="26"/>
                <w:szCs w:val="26"/>
                <w:lang w:val="nl-NL"/>
              </w:rPr>
              <w:t>H</w:t>
            </w:r>
          </w:p>
          <w:p w:rsidR="00EF7FE9" w:rsidRPr="00027361" w:rsidRDefault="00EF7FE9" w:rsidP="001772AC">
            <w:pPr>
              <w:jc w:val="both"/>
              <w:rPr>
                <w:rFonts w:ascii="Times New Roman" w:hAnsi="Times New Roman"/>
                <w:bCs/>
                <w:color w:val="000000"/>
                <w:sz w:val="22"/>
                <w:szCs w:val="22"/>
                <w:lang w:val="nl-NL"/>
              </w:rPr>
            </w:pPr>
            <w:r w:rsidRPr="00027361">
              <w:rPr>
                <w:rFonts w:ascii="Times New Roman" w:hAnsi="Times New Roman"/>
                <w:bCs/>
                <w:color w:val="000000"/>
                <w:sz w:val="24"/>
                <w:szCs w:val="22"/>
                <w:lang w:val="nl-NL"/>
              </w:rPr>
              <w:t>V/v</w:t>
            </w:r>
            <w:r w:rsidR="009B1A58">
              <w:rPr>
                <w:rFonts w:ascii="Times New Roman" w:hAnsi="Times New Roman"/>
                <w:bCs/>
                <w:color w:val="000000"/>
                <w:sz w:val="24"/>
                <w:szCs w:val="22"/>
                <w:lang w:val="nl-NL"/>
              </w:rPr>
              <w:t xml:space="preserve"> </w:t>
            </w:r>
            <w:r w:rsidR="00B35224">
              <w:rPr>
                <w:rFonts w:ascii="Times New Roman" w:hAnsi="Times New Roman"/>
                <w:bCs/>
                <w:color w:val="000000"/>
                <w:sz w:val="24"/>
                <w:szCs w:val="22"/>
                <w:lang w:val="nl-NL"/>
              </w:rPr>
              <w:t>h</w:t>
            </w:r>
            <w:r w:rsidR="009B12A2" w:rsidRPr="00027361">
              <w:rPr>
                <w:rFonts w:ascii="Times New Roman" w:hAnsi="Times New Roman"/>
                <w:bCs/>
                <w:color w:val="000000"/>
                <w:sz w:val="24"/>
                <w:szCs w:val="22"/>
                <w:lang w:val="nl-NL"/>
              </w:rPr>
              <w:t>ướ</w:t>
            </w:r>
            <w:r w:rsidRPr="00027361">
              <w:rPr>
                <w:rFonts w:ascii="Times New Roman" w:hAnsi="Times New Roman"/>
                <w:bCs/>
                <w:color w:val="000000"/>
                <w:sz w:val="24"/>
                <w:szCs w:val="22"/>
                <w:lang w:val="nl-NL"/>
              </w:rPr>
              <w:t>ng d</w:t>
            </w:r>
            <w:r w:rsidR="009B12A2" w:rsidRPr="00027361">
              <w:rPr>
                <w:rFonts w:ascii="Times New Roman" w:hAnsi="Times New Roman"/>
                <w:bCs/>
                <w:color w:val="000000"/>
                <w:sz w:val="24"/>
                <w:szCs w:val="22"/>
                <w:lang w:val="nl-NL"/>
              </w:rPr>
              <w:t>ẫ</w:t>
            </w:r>
            <w:r w:rsidRPr="00027361">
              <w:rPr>
                <w:rFonts w:ascii="Times New Roman" w:hAnsi="Times New Roman"/>
                <w:bCs/>
                <w:color w:val="000000"/>
                <w:sz w:val="24"/>
                <w:szCs w:val="22"/>
                <w:lang w:val="nl-NL"/>
              </w:rPr>
              <w:t xml:space="preserve">n </w:t>
            </w:r>
            <w:r w:rsidR="00B6014F" w:rsidRPr="00027361">
              <w:rPr>
                <w:rFonts w:ascii="Times New Roman" w:hAnsi="Times New Roman"/>
                <w:bCs/>
                <w:color w:val="000000"/>
                <w:sz w:val="24"/>
                <w:szCs w:val="22"/>
                <w:lang w:val="nl-NL"/>
              </w:rPr>
              <w:t>xây dựng kế hoạch</w:t>
            </w:r>
            <w:r w:rsidR="00D33EEE" w:rsidRPr="00027361">
              <w:rPr>
                <w:rFonts w:ascii="Times New Roman" w:hAnsi="Times New Roman"/>
                <w:bCs/>
                <w:color w:val="000000"/>
                <w:sz w:val="24"/>
                <w:szCs w:val="22"/>
                <w:lang w:val="nl-NL"/>
              </w:rPr>
              <w:t xml:space="preserve"> và</w:t>
            </w:r>
            <w:r w:rsidR="00A0423D">
              <w:rPr>
                <w:rFonts w:ascii="Times New Roman" w:hAnsi="Times New Roman"/>
                <w:bCs/>
                <w:color w:val="000000"/>
                <w:sz w:val="24"/>
                <w:szCs w:val="22"/>
                <w:lang w:val="nl-NL"/>
              </w:rPr>
              <w:t xml:space="preserve"> </w:t>
            </w:r>
            <w:r w:rsidR="009B12A2" w:rsidRPr="00027361">
              <w:rPr>
                <w:rFonts w:ascii="Times New Roman" w:hAnsi="Times New Roman"/>
                <w:bCs/>
                <w:color w:val="000000"/>
                <w:sz w:val="24"/>
                <w:szCs w:val="22"/>
                <w:lang w:val="nl-NL"/>
              </w:rPr>
              <w:t>dự toán ngân sách</w:t>
            </w:r>
            <w:r w:rsidRPr="00027361">
              <w:rPr>
                <w:rFonts w:ascii="Times New Roman" w:hAnsi="Times New Roman"/>
                <w:bCs/>
                <w:color w:val="000000"/>
                <w:sz w:val="24"/>
                <w:szCs w:val="22"/>
                <w:lang w:val="nl-NL"/>
              </w:rPr>
              <w:t xml:space="preserve"> KH&amp;CN n</w:t>
            </w:r>
            <w:r w:rsidR="009B12A2" w:rsidRPr="00027361">
              <w:rPr>
                <w:rFonts w:ascii="Times New Roman" w:hAnsi="Times New Roman"/>
                <w:bCs/>
                <w:color w:val="000000"/>
                <w:sz w:val="24"/>
                <w:szCs w:val="22"/>
                <w:lang w:val="nl-NL"/>
              </w:rPr>
              <w:t>ă</w:t>
            </w:r>
            <w:r w:rsidRPr="00027361">
              <w:rPr>
                <w:rFonts w:ascii="Times New Roman" w:hAnsi="Times New Roman"/>
                <w:bCs/>
                <w:color w:val="000000"/>
                <w:sz w:val="24"/>
                <w:szCs w:val="22"/>
                <w:lang w:val="nl-NL"/>
              </w:rPr>
              <w:t>m 201</w:t>
            </w:r>
            <w:r w:rsidR="001772AC">
              <w:rPr>
                <w:rFonts w:ascii="Times New Roman" w:hAnsi="Times New Roman"/>
                <w:bCs/>
                <w:color w:val="000000"/>
                <w:sz w:val="24"/>
                <w:szCs w:val="22"/>
                <w:lang w:val="nl-NL"/>
              </w:rPr>
              <w:t>8</w:t>
            </w:r>
          </w:p>
        </w:tc>
        <w:tc>
          <w:tcPr>
            <w:tcW w:w="5579" w:type="dxa"/>
          </w:tcPr>
          <w:p w:rsidR="00EF7FE9" w:rsidRPr="00027361" w:rsidRDefault="00EF7FE9" w:rsidP="003443E7">
            <w:pPr>
              <w:pStyle w:val="BodyText"/>
              <w:keepNext/>
              <w:widowControl/>
              <w:overflowPunct/>
              <w:autoSpaceDE/>
              <w:autoSpaceDN/>
              <w:adjustRightInd/>
              <w:spacing w:line="320" w:lineRule="atLeast"/>
              <w:ind w:left="-86" w:right="-86"/>
              <w:jc w:val="center"/>
              <w:textAlignment w:val="auto"/>
              <w:outlineLvl w:val="0"/>
              <w:rPr>
                <w:rFonts w:ascii="Times New Roman" w:hAnsi="Times New Roman"/>
                <w:i w:val="0"/>
                <w:color w:val="000000"/>
                <w:sz w:val="24"/>
                <w:szCs w:val="24"/>
                <w:lang w:val="nl-NL"/>
              </w:rPr>
            </w:pPr>
            <w:r w:rsidRPr="00027361">
              <w:rPr>
                <w:rFonts w:ascii="Times New Roman" w:hAnsi="Times New Roman"/>
                <w:i w:val="0"/>
                <w:color w:val="000000"/>
                <w:sz w:val="24"/>
                <w:szCs w:val="24"/>
                <w:lang w:val="nl-NL"/>
              </w:rPr>
              <w:t>CỘNG HOÀ XÃ HỘI CHỦ NGHĨA VIỆT NAM</w:t>
            </w:r>
          </w:p>
          <w:p w:rsidR="00EF7FE9" w:rsidRPr="00027361" w:rsidRDefault="00364EAC">
            <w:pPr>
              <w:pStyle w:val="Heading7"/>
              <w:spacing w:before="0"/>
              <w:ind w:left="-86" w:right="-86"/>
              <w:jc w:val="center"/>
              <w:rPr>
                <w:b/>
                <w:color w:val="000000"/>
                <w:sz w:val="26"/>
                <w:szCs w:val="26"/>
                <w:lang w:val="nl-NL"/>
              </w:rPr>
            </w:pPr>
            <w:r w:rsidRPr="00364EAC">
              <w:rPr>
                <w:noProof/>
                <w:color w:val="000000"/>
              </w:rPr>
              <w:pict>
                <v:line id="Line 13" o:spid="_x0000_s1027" style="position:absolute;left:0;text-align:left;z-index:251658752;visibility:visible;mso-wrap-distance-top:-8e-5mm;mso-wrap-distance-bottom:-8e-5mm" from="54.3pt,17.25pt" to="213.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gL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h7CK3pjSsgolI7G4qjZ/Vstpr+cEjpqiXqwCPFl4uBvCxkJG9SwsYZuGDff9UMYsjR69in&#10;c2O7AAkdQOcox+UuBz97ROEQOjLLJlOM6OBLSDEkGuv8F647FIwSSyAdgclp63wgQoohJNyj9EZI&#10;GdWWCvUlXkwBOXicloIFZ9zYw76SFp1ImJf4xarehVl9VCyCtZyw9c32RMirDZdLFfCgFKBzs64D&#10;8XORLtbz9Twf5ZPZepSndT36vKny0WyTfZrWD3VV1dmvQC3Li1YwxlVgNwxnlv+d+Ldnch2r+3je&#10;25C8RY/9ArLDP5KOWgb5roOw1+yys4PGMI8x+PZ2wsC/3oP9+oWvfgMAAP//AwBQSwMEFAAGAAgA&#10;AAAhAGHnsHLdAAAACQEAAA8AAABkcnMvZG93bnJldi54bWxMj8FOwzAMhu9IvENkJC4TS9eNaipN&#10;JwT0xoUB4uo1pq1onK7JtsLTY8QBjr/96ffnYjO5Xh1pDJ1nA4t5Aoq49rbjxsDLc3W1BhUissXe&#10;Mxn4pACb8vyswNz6Ez/RcRsbJSUccjTQxjjkWoe6JYdh7gdi2b370WGUODbajniSctfrNEky7bBj&#10;udDiQHct1R/bgzMQqlfaV1+zepa8LRtP6f7+8QGNubyYbm9ARZriHww/+qIOpTjt/IFtUL3kZJ0J&#10;amC5ugYlwCrNFqB2vwNdFvr/B+U3AAAA//8DAFBLAQItABQABgAIAAAAIQC2gziS/gAAAOEBAAAT&#10;AAAAAAAAAAAAAAAAAAAAAABbQ29udGVudF9UeXBlc10ueG1sUEsBAi0AFAAGAAgAAAAhADj9If/W&#10;AAAAlAEAAAsAAAAAAAAAAAAAAAAALwEAAF9yZWxzLy5yZWxzUEsBAi0AFAAGAAgAAAAhAKvtiAsQ&#10;AgAAKQQAAA4AAAAAAAAAAAAAAAAALgIAAGRycy9lMm9Eb2MueG1sUEsBAi0AFAAGAAgAAAAhAGHn&#10;sHLdAAAACQEAAA8AAAAAAAAAAAAAAAAAagQAAGRycy9kb3ducmV2LnhtbFBLBQYAAAAABAAEAPMA&#10;AAB0BQAAAAA=&#10;"/>
              </w:pict>
            </w:r>
            <w:r w:rsidR="00EF7FE9" w:rsidRPr="00027361">
              <w:rPr>
                <w:b/>
                <w:color w:val="000000"/>
                <w:sz w:val="26"/>
                <w:szCs w:val="26"/>
                <w:lang w:val="nl-NL"/>
              </w:rPr>
              <w:t>Độc lập - Tự do - Hạnh phúc</w:t>
            </w:r>
          </w:p>
          <w:p w:rsidR="0004392A" w:rsidRPr="00027361" w:rsidRDefault="0004392A" w:rsidP="0004392A">
            <w:pPr>
              <w:pStyle w:val="Heading8"/>
              <w:spacing w:before="0"/>
              <w:ind w:left="-86" w:right="-86"/>
              <w:jc w:val="center"/>
              <w:rPr>
                <w:color w:val="000000"/>
                <w:lang w:val="nl-NL"/>
              </w:rPr>
            </w:pPr>
          </w:p>
          <w:p w:rsidR="00EF7FE9" w:rsidRPr="00027361" w:rsidRDefault="0069604C" w:rsidP="00DE417A">
            <w:pPr>
              <w:pStyle w:val="Heading8"/>
              <w:spacing w:before="0"/>
              <w:ind w:left="-86" w:right="-86"/>
              <w:jc w:val="center"/>
              <w:rPr>
                <w:color w:val="000000"/>
                <w:lang w:val="nl-NL"/>
              </w:rPr>
            </w:pPr>
            <w:r>
              <w:rPr>
                <w:color w:val="000000"/>
                <w:sz w:val="26"/>
                <w:lang w:val="nl-NL"/>
              </w:rPr>
              <w:t xml:space="preserve">              </w:t>
            </w:r>
            <w:r w:rsidR="00EF7FE9" w:rsidRPr="00027361">
              <w:rPr>
                <w:color w:val="000000"/>
                <w:sz w:val="26"/>
                <w:lang w:val="nl-NL"/>
              </w:rPr>
              <w:t>Hà Nội, ngày</w:t>
            </w:r>
            <w:r w:rsidR="00DE417A">
              <w:rPr>
                <w:color w:val="000000"/>
                <w:sz w:val="26"/>
                <w:lang w:val="nl-NL"/>
              </w:rPr>
              <w:t xml:space="preserve"> 23</w:t>
            </w:r>
            <w:r w:rsidR="00EF7FE9" w:rsidRPr="00027361">
              <w:rPr>
                <w:color w:val="000000"/>
                <w:sz w:val="26"/>
                <w:lang w:val="nl-NL"/>
              </w:rPr>
              <w:t xml:space="preserve"> tháng</w:t>
            </w:r>
            <w:r w:rsidR="00033A46">
              <w:rPr>
                <w:color w:val="000000"/>
                <w:sz w:val="26"/>
                <w:lang w:val="nl-NL"/>
              </w:rPr>
              <w:t xml:space="preserve"> </w:t>
            </w:r>
            <w:r w:rsidR="00D9654D">
              <w:rPr>
                <w:color w:val="000000"/>
                <w:sz w:val="26"/>
                <w:lang w:val="nl-NL"/>
              </w:rPr>
              <w:t>01</w:t>
            </w:r>
            <w:r w:rsidR="00EF7FE9" w:rsidRPr="00027361">
              <w:rPr>
                <w:color w:val="000000"/>
                <w:sz w:val="26"/>
                <w:lang w:val="nl-NL"/>
              </w:rPr>
              <w:t xml:space="preserve"> năm 20</w:t>
            </w:r>
            <w:r w:rsidR="00772C91" w:rsidRPr="00027361">
              <w:rPr>
                <w:color w:val="000000"/>
                <w:sz w:val="26"/>
                <w:lang w:val="nl-NL"/>
              </w:rPr>
              <w:t>1</w:t>
            </w:r>
            <w:r w:rsidR="001B1C2A">
              <w:rPr>
                <w:color w:val="000000"/>
                <w:sz w:val="26"/>
                <w:lang w:val="nl-NL"/>
              </w:rPr>
              <w:t>7</w:t>
            </w:r>
          </w:p>
        </w:tc>
      </w:tr>
      <w:tr w:rsidR="005E2AFE" w:rsidRPr="00DE417A" w:rsidTr="00792D35">
        <w:tblPrEx>
          <w:tblLook w:val="04A0"/>
        </w:tblPrEx>
        <w:trPr>
          <w:trHeight w:val="1810"/>
        </w:trPr>
        <w:tc>
          <w:tcPr>
            <w:tcW w:w="2269" w:type="dxa"/>
          </w:tcPr>
          <w:p w:rsidR="00FD40D4" w:rsidRDefault="00093A5A" w:rsidP="00ED0276">
            <w:pPr>
              <w:jc w:val="right"/>
              <w:rPr>
                <w:rFonts w:ascii="Times New Roman" w:hAnsi="Times New Roman"/>
                <w:color w:val="000000"/>
                <w:szCs w:val="28"/>
                <w:lang w:val="nl-NL"/>
              </w:rPr>
            </w:pPr>
            <w:r>
              <w:rPr>
                <w:rFonts w:ascii="Times New Roman" w:hAnsi="Times New Roman"/>
                <w:color w:val="000000"/>
                <w:szCs w:val="28"/>
                <w:lang w:val="nl-NL"/>
              </w:rPr>
              <w:t xml:space="preserve"> </w:t>
            </w:r>
          </w:p>
          <w:p w:rsidR="00093A5A" w:rsidRPr="00ED0276" w:rsidRDefault="00093A5A" w:rsidP="00ED0276">
            <w:pPr>
              <w:jc w:val="right"/>
              <w:rPr>
                <w:rFonts w:ascii="Times New Roman" w:hAnsi="Times New Roman"/>
                <w:color w:val="000000"/>
                <w:szCs w:val="28"/>
                <w:lang w:val="nl-NL"/>
              </w:rPr>
            </w:pPr>
          </w:p>
          <w:p w:rsidR="00093A5A" w:rsidRDefault="00093A5A" w:rsidP="00093A5A">
            <w:pPr>
              <w:jc w:val="right"/>
              <w:rPr>
                <w:rFonts w:ascii="Times New Roman" w:hAnsi="Times New Roman"/>
                <w:color w:val="000000"/>
                <w:szCs w:val="28"/>
                <w:lang w:val="nl-NL"/>
              </w:rPr>
            </w:pPr>
            <w:r w:rsidRPr="00ED0276">
              <w:rPr>
                <w:rFonts w:ascii="Times New Roman" w:hAnsi="Times New Roman"/>
                <w:color w:val="000000"/>
                <w:szCs w:val="28"/>
                <w:lang w:val="nl-NL"/>
              </w:rPr>
              <w:t>Kính gửi:</w:t>
            </w:r>
          </w:p>
          <w:p w:rsidR="0069604C" w:rsidRPr="00ED0276" w:rsidRDefault="0069604C" w:rsidP="00ED0276">
            <w:pPr>
              <w:jc w:val="right"/>
              <w:rPr>
                <w:rFonts w:ascii="Times New Roman" w:hAnsi="Times New Roman"/>
                <w:color w:val="000000"/>
                <w:szCs w:val="28"/>
                <w:lang w:val="nl-NL"/>
              </w:rPr>
            </w:pPr>
          </w:p>
          <w:p w:rsidR="004F71E8" w:rsidRPr="00ED0276" w:rsidRDefault="004F71E8" w:rsidP="00ED0276">
            <w:pPr>
              <w:jc w:val="right"/>
              <w:rPr>
                <w:rFonts w:ascii="Times New Roman" w:hAnsi="Times New Roman"/>
                <w:color w:val="000000"/>
                <w:szCs w:val="28"/>
                <w:lang w:val="nl-NL"/>
              </w:rPr>
            </w:pPr>
          </w:p>
        </w:tc>
        <w:tc>
          <w:tcPr>
            <w:tcW w:w="7371" w:type="dxa"/>
            <w:gridSpan w:val="2"/>
          </w:tcPr>
          <w:p w:rsidR="004F71E8" w:rsidRPr="00ED0276" w:rsidRDefault="004F71E8" w:rsidP="00EB5B28">
            <w:pPr>
              <w:rPr>
                <w:rFonts w:ascii="Times New Roman" w:hAnsi="Times New Roman"/>
                <w:color w:val="000000"/>
                <w:szCs w:val="28"/>
                <w:lang w:val="nl-NL"/>
              </w:rPr>
            </w:pPr>
          </w:p>
          <w:p w:rsidR="005E2AFE" w:rsidRDefault="005E2AFE" w:rsidP="00ED0276">
            <w:pPr>
              <w:jc w:val="both"/>
              <w:rPr>
                <w:rFonts w:ascii="Times New Roman" w:hAnsi="Times New Roman"/>
                <w:color w:val="000000"/>
                <w:szCs w:val="28"/>
                <w:lang w:val="nl-NL"/>
              </w:rPr>
            </w:pPr>
          </w:p>
          <w:p w:rsidR="00BD4BDA" w:rsidRDefault="00BD4BDA" w:rsidP="00ED0276">
            <w:pPr>
              <w:jc w:val="both"/>
              <w:rPr>
                <w:rFonts w:ascii="Times New Roman" w:hAnsi="Times New Roman"/>
                <w:color w:val="000000"/>
                <w:szCs w:val="28"/>
                <w:lang w:val="nl-NL"/>
              </w:rPr>
            </w:pPr>
          </w:p>
          <w:p w:rsidR="00093A5A" w:rsidRDefault="00BD4BDA" w:rsidP="00ED0276">
            <w:pPr>
              <w:jc w:val="both"/>
              <w:rPr>
                <w:rFonts w:ascii="Times New Roman" w:hAnsi="Times New Roman"/>
                <w:color w:val="000000"/>
                <w:szCs w:val="28"/>
                <w:lang w:val="nl-NL"/>
              </w:rPr>
            </w:pPr>
            <w:r>
              <w:rPr>
                <w:rFonts w:ascii="Times New Roman" w:hAnsi="Times New Roman"/>
                <w:color w:val="000000"/>
                <w:szCs w:val="28"/>
                <w:lang w:val="nl-NL"/>
              </w:rPr>
              <w:t>- Các Bộ, c</w:t>
            </w:r>
            <w:r w:rsidR="004F71E8" w:rsidRPr="00ED0276">
              <w:rPr>
                <w:rFonts w:ascii="Times New Roman" w:hAnsi="Times New Roman"/>
                <w:color w:val="000000"/>
                <w:szCs w:val="28"/>
                <w:lang w:val="nl-NL"/>
              </w:rPr>
              <w:t>ơ quan ngang Bộ,</w:t>
            </w:r>
            <w:r w:rsidR="002C5962" w:rsidRPr="00ED0276">
              <w:rPr>
                <w:rFonts w:ascii="Times New Roman" w:hAnsi="Times New Roman"/>
                <w:color w:val="000000"/>
                <w:szCs w:val="28"/>
                <w:lang w:val="nl-NL"/>
              </w:rPr>
              <w:t xml:space="preserve"> </w:t>
            </w:r>
            <w:r>
              <w:rPr>
                <w:rFonts w:ascii="Times New Roman" w:hAnsi="Times New Roman"/>
                <w:color w:val="000000"/>
                <w:szCs w:val="28"/>
                <w:lang w:val="nl-NL"/>
              </w:rPr>
              <w:t>c</w:t>
            </w:r>
            <w:r w:rsidR="004F71E8" w:rsidRPr="00ED0276">
              <w:rPr>
                <w:rFonts w:ascii="Times New Roman" w:hAnsi="Times New Roman"/>
                <w:color w:val="000000"/>
                <w:szCs w:val="28"/>
                <w:lang w:val="nl-NL"/>
              </w:rPr>
              <w:t>ơ quan thuộc Chính phủ;</w:t>
            </w:r>
            <w:r w:rsidR="00093A5A">
              <w:rPr>
                <w:rFonts w:ascii="Times New Roman" w:hAnsi="Times New Roman"/>
                <w:color w:val="000000"/>
                <w:szCs w:val="28"/>
                <w:lang w:val="nl-NL"/>
              </w:rPr>
              <w:t xml:space="preserve"> </w:t>
            </w:r>
          </w:p>
          <w:p w:rsidR="004F71E8" w:rsidRDefault="004F71E8" w:rsidP="00ED0276">
            <w:pPr>
              <w:jc w:val="both"/>
              <w:rPr>
                <w:rFonts w:ascii="Times New Roman" w:hAnsi="Times New Roman"/>
                <w:color w:val="000000"/>
                <w:szCs w:val="28"/>
                <w:lang w:val="nl-NL"/>
              </w:rPr>
            </w:pPr>
            <w:r w:rsidRPr="00ED0276">
              <w:rPr>
                <w:rFonts w:ascii="Times New Roman" w:hAnsi="Times New Roman"/>
                <w:color w:val="000000"/>
                <w:szCs w:val="28"/>
                <w:lang w:val="nl-NL"/>
              </w:rPr>
              <w:t>- Uỷ ban nhân dân các tỉnh,</w:t>
            </w:r>
            <w:r w:rsidR="002C5962" w:rsidRPr="00ED0276">
              <w:rPr>
                <w:rFonts w:ascii="Times New Roman" w:hAnsi="Times New Roman"/>
                <w:color w:val="000000"/>
                <w:szCs w:val="28"/>
                <w:lang w:val="nl-NL"/>
              </w:rPr>
              <w:t xml:space="preserve"> </w:t>
            </w:r>
            <w:r w:rsidRPr="00ED0276">
              <w:rPr>
                <w:rFonts w:ascii="Times New Roman" w:hAnsi="Times New Roman"/>
                <w:color w:val="000000"/>
                <w:szCs w:val="28"/>
                <w:lang w:val="nl-NL"/>
              </w:rPr>
              <w:t>thành phố trực thuộc Trung ương</w:t>
            </w:r>
            <w:r w:rsidR="00F25D79">
              <w:rPr>
                <w:rFonts w:ascii="Times New Roman" w:hAnsi="Times New Roman"/>
                <w:color w:val="000000"/>
                <w:szCs w:val="28"/>
                <w:lang w:val="nl-NL"/>
              </w:rPr>
              <w:t>;</w:t>
            </w:r>
          </w:p>
          <w:p w:rsidR="00F25D79" w:rsidRPr="00ED0276" w:rsidRDefault="00F25D79" w:rsidP="00EB1F2D">
            <w:pPr>
              <w:jc w:val="both"/>
              <w:rPr>
                <w:rFonts w:ascii="Times New Roman" w:hAnsi="Times New Roman"/>
                <w:color w:val="000000"/>
                <w:szCs w:val="28"/>
                <w:lang w:val="nl-NL"/>
              </w:rPr>
            </w:pPr>
            <w:r>
              <w:rPr>
                <w:rFonts w:ascii="Times New Roman" w:hAnsi="Times New Roman"/>
                <w:color w:val="000000"/>
                <w:szCs w:val="28"/>
                <w:lang w:val="nl-NL"/>
              </w:rPr>
              <w:t xml:space="preserve">- Các Tổng công ty, </w:t>
            </w:r>
            <w:r w:rsidR="00EB1F2D">
              <w:rPr>
                <w:rFonts w:ascii="Times New Roman" w:hAnsi="Times New Roman"/>
                <w:color w:val="000000"/>
                <w:szCs w:val="28"/>
                <w:lang w:val="nl-NL"/>
              </w:rPr>
              <w:t>T</w:t>
            </w:r>
            <w:r>
              <w:rPr>
                <w:rFonts w:ascii="Times New Roman" w:hAnsi="Times New Roman"/>
                <w:color w:val="000000"/>
                <w:szCs w:val="28"/>
                <w:lang w:val="nl-NL"/>
              </w:rPr>
              <w:t xml:space="preserve">ập đoàn kinh tế </w:t>
            </w:r>
            <w:r w:rsidR="00EB1F2D">
              <w:rPr>
                <w:rFonts w:ascii="Times New Roman" w:hAnsi="Times New Roman"/>
                <w:color w:val="000000"/>
                <w:szCs w:val="28"/>
                <w:lang w:val="nl-NL"/>
              </w:rPr>
              <w:t>N</w:t>
            </w:r>
            <w:r>
              <w:rPr>
                <w:rFonts w:ascii="Times New Roman" w:hAnsi="Times New Roman"/>
                <w:color w:val="000000"/>
                <w:szCs w:val="28"/>
                <w:lang w:val="nl-NL"/>
              </w:rPr>
              <w:t>hà nước.</w:t>
            </w:r>
          </w:p>
        </w:tc>
      </w:tr>
    </w:tbl>
    <w:p w:rsidR="002C5962" w:rsidRPr="00027361" w:rsidRDefault="00254754" w:rsidP="002C5962">
      <w:pPr>
        <w:spacing w:before="100" w:beforeAutospacing="1" w:after="120"/>
        <w:rPr>
          <w:rFonts w:ascii="Times New Roman" w:hAnsi="Times New Roman"/>
          <w:color w:val="000000"/>
          <w:szCs w:val="28"/>
          <w:lang w:val="nl-NL"/>
        </w:rPr>
      </w:pPr>
      <w:r>
        <w:rPr>
          <w:rFonts w:ascii="Times New Roman" w:hAnsi="Times New Roman"/>
          <w:color w:val="000000"/>
          <w:szCs w:val="28"/>
          <w:lang w:val="nl-NL"/>
        </w:rPr>
        <w:tab/>
      </w:r>
      <w:r>
        <w:rPr>
          <w:rFonts w:ascii="Times New Roman" w:hAnsi="Times New Roman"/>
          <w:color w:val="000000"/>
          <w:szCs w:val="28"/>
          <w:lang w:val="nl-NL"/>
        </w:rPr>
        <w:tab/>
      </w:r>
    </w:p>
    <w:p w:rsidR="00AE61C9" w:rsidRPr="00496C51" w:rsidRDefault="00254754" w:rsidP="007E412C">
      <w:pPr>
        <w:widowControl w:val="0"/>
        <w:spacing w:before="100" w:after="100"/>
        <w:ind w:firstLine="510"/>
        <w:jc w:val="both"/>
        <w:rPr>
          <w:rFonts w:ascii="Times New Roman" w:hAnsi="Times New Roman"/>
          <w:color w:val="000000"/>
          <w:szCs w:val="28"/>
          <w:lang w:val="nl-NL"/>
        </w:rPr>
      </w:pPr>
      <w:r w:rsidRPr="00254754">
        <w:rPr>
          <w:rFonts w:ascii="Times New Roman" w:hAnsi="Times New Roman"/>
          <w:color w:val="000000"/>
          <w:szCs w:val="28"/>
          <w:lang w:val="nl-NL"/>
        </w:rPr>
        <w:t>Th</w:t>
      </w:r>
      <w:r w:rsidRPr="00254754">
        <w:rPr>
          <w:rFonts w:ascii="Times New Roman" w:hAnsi="Times New Roman"/>
          <w:color w:val="000000"/>
          <w:szCs w:val="28"/>
          <w:lang w:val="vi-VN"/>
        </w:rPr>
        <w:t>ực hiện</w:t>
      </w:r>
      <w:r w:rsidRPr="00D31692">
        <w:rPr>
          <w:rFonts w:ascii="Times New Roman" w:hAnsi="Times New Roman"/>
          <w:color w:val="000000"/>
          <w:szCs w:val="28"/>
          <w:lang w:val="nl-NL"/>
        </w:rPr>
        <w:t xml:space="preserve"> Chiến lược phát triển khoa học và công nghệ </w:t>
      </w:r>
      <w:r w:rsidR="00BD4BDA">
        <w:rPr>
          <w:rFonts w:ascii="Times New Roman" w:hAnsi="Times New Roman"/>
          <w:color w:val="000000"/>
          <w:szCs w:val="28"/>
          <w:lang w:val="nl-NL"/>
        </w:rPr>
        <w:t xml:space="preserve">(KH&amp;CN) </w:t>
      </w:r>
      <w:r w:rsidRPr="00D31692">
        <w:rPr>
          <w:rFonts w:ascii="Times New Roman" w:hAnsi="Times New Roman"/>
          <w:color w:val="000000"/>
          <w:szCs w:val="28"/>
          <w:lang w:val="nl-NL"/>
        </w:rPr>
        <w:t>giai đoạn 2011-2020 đã được Thủ tướng Chính phủ phê duyệt tại Quyết định số 418/QĐ-TTg ngày 11/4/2012</w:t>
      </w:r>
      <w:r w:rsidR="008F079F" w:rsidRPr="00D31692">
        <w:rPr>
          <w:rFonts w:ascii="Times New Roman" w:hAnsi="Times New Roman"/>
          <w:color w:val="000000"/>
          <w:szCs w:val="28"/>
          <w:lang w:val="nl-NL"/>
        </w:rPr>
        <w:t xml:space="preserve">; </w:t>
      </w:r>
      <w:r w:rsidR="00752CF0">
        <w:rPr>
          <w:rFonts w:ascii="Times New Roman" w:hAnsi="Times New Roman"/>
          <w:color w:val="000000"/>
          <w:szCs w:val="28"/>
          <w:lang w:val="nl-NL"/>
        </w:rPr>
        <w:t>t</w:t>
      </w:r>
      <w:r w:rsidR="005B1CED">
        <w:rPr>
          <w:rFonts w:ascii="Times New Roman" w:hAnsi="Times New Roman"/>
          <w:color w:val="000000"/>
          <w:szCs w:val="28"/>
          <w:lang w:val="nl-NL"/>
        </w:rPr>
        <w:t>rên cơ sở phương hướng, mục tiêu, nhiệm vụ khoa học và công nghệ giai đo</w:t>
      </w:r>
      <w:r w:rsidR="00720199">
        <w:rPr>
          <w:rFonts w:ascii="Times New Roman" w:hAnsi="Times New Roman"/>
          <w:color w:val="000000"/>
          <w:szCs w:val="28"/>
          <w:lang w:val="nl-NL"/>
        </w:rPr>
        <w:t xml:space="preserve">ạn 2016-2020 đã được phê duyệt tại </w:t>
      </w:r>
      <w:r w:rsidR="005B1CED">
        <w:rPr>
          <w:rFonts w:ascii="Times New Roman" w:hAnsi="Times New Roman"/>
          <w:color w:val="000000"/>
          <w:szCs w:val="28"/>
          <w:lang w:val="nl-NL"/>
        </w:rPr>
        <w:t>Quyết định số</w:t>
      </w:r>
      <w:r w:rsidR="00720199">
        <w:rPr>
          <w:rFonts w:ascii="Times New Roman" w:hAnsi="Times New Roman"/>
          <w:color w:val="000000"/>
          <w:szCs w:val="28"/>
          <w:lang w:val="nl-NL"/>
        </w:rPr>
        <w:t xml:space="preserve"> 1318/QĐ-BKHCN ngày 05/6/2015 của Bộ trưởng Bộ KH&amp;CN</w:t>
      </w:r>
      <w:r w:rsidR="00BD4BDA">
        <w:rPr>
          <w:rFonts w:ascii="Times New Roman" w:hAnsi="Times New Roman"/>
          <w:color w:val="000000"/>
          <w:szCs w:val="28"/>
          <w:lang w:val="nl-NL"/>
        </w:rPr>
        <w:t>;</w:t>
      </w:r>
      <w:r w:rsidR="00496C51">
        <w:rPr>
          <w:rFonts w:ascii="Times New Roman" w:hAnsi="Times New Roman"/>
          <w:color w:val="000000"/>
          <w:szCs w:val="28"/>
          <w:lang w:val="nl-NL"/>
        </w:rPr>
        <w:t xml:space="preserve"> </w:t>
      </w:r>
      <w:r w:rsidR="0082462E" w:rsidRPr="00027361">
        <w:rPr>
          <w:rFonts w:ascii="Times New Roman" w:hAnsi="Times New Roman"/>
          <w:bCs/>
          <w:color w:val="000000"/>
          <w:szCs w:val="28"/>
          <w:lang w:val="nl-NL"/>
        </w:rPr>
        <w:t>Để đảm bảo tiến độ xây dựng kế hoạ</w:t>
      </w:r>
      <w:r w:rsidR="00E3355B" w:rsidRPr="00027361">
        <w:rPr>
          <w:rFonts w:ascii="Times New Roman" w:hAnsi="Times New Roman"/>
          <w:bCs/>
          <w:color w:val="000000"/>
          <w:szCs w:val="28"/>
          <w:lang w:val="nl-NL"/>
        </w:rPr>
        <w:t xml:space="preserve">ch, dự toán ngân sách </w:t>
      </w:r>
      <w:r w:rsidR="00BD4BDA" w:rsidRPr="00BD4BDA">
        <w:rPr>
          <w:rFonts w:ascii="Times New Roman" w:hAnsi="Times New Roman"/>
          <w:bCs/>
          <w:color w:val="000000"/>
          <w:szCs w:val="28"/>
          <w:lang w:val="nl-NL"/>
        </w:rPr>
        <w:t xml:space="preserve">KH&amp;CN </w:t>
      </w:r>
      <w:r w:rsidR="00E3355B" w:rsidRPr="00027361">
        <w:rPr>
          <w:rFonts w:ascii="Times New Roman" w:hAnsi="Times New Roman"/>
          <w:bCs/>
          <w:color w:val="000000"/>
          <w:szCs w:val="28"/>
          <w:lang w:val="nl-NL"/>
        </w:rPr>
        <w:t>năm 201</w:t>
      </w:r>
      <w:r w:rsidR="001772AC">
        <w:rPr>
          <w:rFonts w:ascii="Times New Roman" w:hAnsi="Times New Roman"/>
          <w:bCs/>
          <w:color w:val="000000"/>
          <w:szCs w:val="28"/>
          <w:lang w:val="nl-NL"/>
        </w:rPr>
        <w:t>8</w:t>
      </w:r>
      <w:r w:rsidR="00765456">
        <w:rPr>
          <w:rFonts w:ascii="Times New Roman" w:hAnsi="Times New Roman"/>
          <w:bCs/>
          <w:color w:val="000000"/>
          <w:szCs w:val="28"/>
          <w:lang w:val="nl-NL"/>
        </w:rPr>
        <w:t xml:space="preserve"> </w:t>
      </w:r>
      <w:r w:rsidR="00E3355B" w:rsidRPr="00027361">
        <w:rPr>
          <w:rFonts w:ascii="Times New Roman" w:hAnsi="Times New Roman"/>
          <w:bCs/>
          <w:color w:val="000000"/>
          <w:szCs w:val="28"/>
          <w:lang w:val="nl-NL"/>
        </w:rPr>
        <w:t xml:space="preserve">theo </w:t>
      </w:r>
      <w:r>
        <w:rPr>
          <w:rFonts w:ascii="Times New Roman" w:hAnsi="Times New Roman"/>
          <w:bCs/>
          <w:color w:val="000000"/>
          <w:szCs w:val="28"/>
          <w:lang w:val="nl-NL"/>
        </w:rPr>
        <w:t xml:space="preserve">đúng các </w:t>
      </w:r>
      <w:r w:rsidR="00E3355B" w:rsidRPr="00027361">
        <w:rPr>
          <w:rFonts w:ascii="Times New Roman" w:hAnsi="Times New Roman"/>
          <w:bCs/>
          <w:color w:val="000000"/>
          <w:szCs w:val="28"/>
          <w:lang w:val="nl-NL"/>
        </w:rPr>
        <w:t>quy định</w:t>
      </w:r>
      <w:r>
        <w:rPr>
          <w:rFonts w:ascii="Times New Roman" w:hAnsi="Times New Roman"/>
          <w:bCs/>
          <w:color w:val="000000"/>
          <w:szCs w:val="28"/>
          <w:lang w:val="nl-NL"/>
        </w:rPr>
        <w:t xml:space="preserve"> của Luật </w:t>
      </w:r>
      <w:r w:rsidR="00BD4BDA">
        <w:rPr>
          <w:rFonts w:ascii="Times New Roman" w:hAnsi="Times New Roman"/>
          <w:bCs/>
          <w:color w:val="000000"/>
          <w:szCs w:val="28"/>
          <w:lang w:val="nl-NL"/>
        </w:rPr>
        <w:t>k</w:t>
      </w:r>
      <w:r>
        <w:rPr>
          <w:rFonts w:ascii="Times New Roman" w:hAnsi="Times New Roman"/>
          <w:bCs/>
          <w:color w:val="000000"/>
          <w:szCs w:val="28"/>
          <w:lang w:val="nl-NL"/>
        </w:rPr>
        <w:t xml:space="preserve">hoa học và </w:t>
      </w:r>
      <w:r w:rsidR="00BD4BDA">
        <w:rPr>
          <w:rFonts w:ascii="Times New Roman" w:hAnsi="Times New Roman"/>
          <w:bCs/>
          <w:color w:val="000000"/>
          <w:szCs w:val="28"/>
          <w:lang w:val="nl-NL"/>
        </w:rPr>
        <w:t>c</w:t>
      </w:r>
      <w:r>
        <w:rPr>
          <w:rFonts w:ascii="Times New Roman" w:hAnsi="Times New Roman"/>
          <w:bCs/>
          <w:color w:val="000000"/>
          <w:szCs w:val="28"/>
          <w:lang w:val="nl-NL"/>
        </w:rPr>
        <w:t>ông nghệ</w:t>
      </w:r>
      <w:r w:rsidR="008E043F">
        <w:rPr>
          <w:rFonts w:ascii="Times New Roman" w:hAnsi="Times New Roman"/>
          <w:bCs/>
          <w:color w:val="000000"/>
          <w:szCs w:val="28"/>
          <w:lang w:val="nl-NL"/>
        </w:rPr>
        <w:t xml:space="preserve">, </w:t>
      </w:r>
      <w:r w:rsidR="00BD4BDA">
        <w:rPr>
          <w:rFonts w:ascii="Times New Roman" w:hAnsi="Times New Roman"/>
          <w:bCs/>
          <w:szCs w:val="28"/>
          <w:lang w:val="nl-NL"/>
        </w:rPr>
        <w:t>Luật n</w:t>
      </w:r>
      <w:r w:rsidR="008E043F" w:rsidRPr="00BB1D10">
        <w:rPr>
          <w:rFonts w:ascii="Times New Roman" w:hAnsi="Times New Roman"/>
          <w:bCs/>
          <w:szCs w:val="28"/>
          <w:lang w:val="nl-NL"/>
        </w:rPr>
        <w:t>gân sách</w:t>
      </w:r>
      <w:r w:rsidR="00EC497A">
        <w:rPr>
          <w:rFonts w:ascii="Times New Roman" w:hAnsi="Times New Roman"/>
          <w:bCs/>
          <w:szCs w:val="28"/>
          <w:lang w:val="nl-NL"/>
        </w:rPr>
        <w:t xml:space="preserve"> nhà nước</w:t>
      </w:r>
      <w:r w:rsidR="00BD4BDA">
        <w:rPr>
          <w:rFonts w:ascii="Times New Roman" w:hAnsi="Times New Roman"/>
          <w:bCs/>
          <w:color w:val="000000"/>
          <w:szCs w:val="28"/>
          <w:lang w:val="nl-NL"/>
        </w:rPr>
        <w:t xml:space="preserve"> và các nghị định, t</w:t>
      </w:r>
      <w:r>
        <w:rPr>
          <w:rFonts w:ascii="Times New Roman" w:hAnsi="Times New Roman"/>
          <w:bCs/>
          <w:color w:val="000000"/>
          <w:szCs w:val="28"/>
          <w:lang w:val="nl-NL"/>
        </w:rPr>
        <w:t xml:space="preserve">hông tư </w:t>
      </w:r>
      <w:r w:rsidR="000F4B48">
        <w:rPr>
          <w:rFonts w:ascii="Times New Roman" w:hAnsi="Times New Roman"/>
          <w:bCs/>
          <w:color w:val="000000"/>
          <w:szCs w:val="28"/>
          <w:lang w:val="nl-NL"/>
        </w:rPr>
        <w:t>hướng dẫn</w:t>
      </w:r>
      <w:r w:rsidR="00E3355B" w:rsidRPr="00027361">
        <w:rPr>
          <w:rFonts w:ascii="Times New Roman" w:hAnsi="Times New Roman"/>
          <w:bCs/>
          <w:color w:val="000000"/>
          <w:szCs w:val="28"/>
          <w:lang w:val="nl-NL"/>
        </w:rPr>
        <w:t xml:space="preserve">, Bộ </w:t>
      </w:r>
      <w:r w:rsidR="00BD4BDA" w:rsidRPr="00BD4BDA">
        <w:rPr>
          <w:rFonts w:ascii="Times New Roman" w:hAnsi="Times New Roman"/>
          <w:bCs/>
          <w:color w:val="000000"/>
          <w:szCs w:val="28"/>
          <w:lang w:val="nl-NL"/>
        </w:rPr>
        <w:t>KH&amp;CN</w:t>
      </w:r>
      <w:r w:rsidR="00E3355B" w:rsidRPr="00027361">
        <w:rPr>
          <w:rFonts w:ascii="Times New Roman" w:hAnsi="Times New Roman"/>
          <w:bCs/>
          <w:color w:val="000000"/>
          <w:szCs w:val="28"/>
          <w:lang w:val="nl-NL"/>
        </w:rPr>
        <w:t xml:space="preserve"> hướng dẫn các </w:t>
      </w:r>
      <w:r w:rsidR="00BD4BDA">
        <w:rPr>
          <w:rFonts w:ascii="Times New Roman" w:hAnsi="Times New Roman"/>
          <w:color w:val="000000"/>
          <w:lang w:val="nl-NL"/>
        </w:rPr>
        <w:t>Bộ, cơ quan ngang Bộ, cơ quan</w:t>
      </w:r>
      <w:r w:rsidR="00355131" w:rsidRPr="00027361">
        <w:rPr>
          <w:rFonts w:ascii="Times New Roman" w:hAnsi="Times New Roman"/>
          <w:color w:val="000000"/>
          <w:lang w:val="nl-NL"/>
        </w:rPr>
        <w:t xml:space="preserve"> thuộc Chính phủ, Ủy ban nhân dân tỉnh, thành phố trực thuộc Trung ương</w:t>
      </w:r>
      <w:r w:rsidR="00355131" w:rsidRPr="00027361">
        <w:rPr>
          <w:rFonts w:ascii="Times New Roman" w:hAnsi="Times New Roman"/>
          <w:bCs/>
          <w:color w:val="000000"/>
          <w:szCs w:val="28"/>
          <w:lang w:val="nl-NL"/>
        </w:rPr>
        <w:t xml:space="preserve"> (gọi tắt là </w:t>
      </w:r>
      <w:r w:rsidR="00496C51">
        <w:rPr>
          <w:rFonts w:ascii="Times New Roman" w:hAnsi="Times New Roman"/>
          <w:bCs/>
          <w:color w:val="000000"/>
          <w:szCs w:val="28"/>
          <w:lang w:val="nl-NL"/>
        </w:rPr>
        <w:t>b</w:t>
      </w:r>
      <w:r w:rsidR="00E3355B" w:rsidRPr="00027361">
        <w:rPr>
          <w:rFonts w:ascii="Times New Roman" w:hAnsi="Times New Roman"/>
          <w:bCs/>
          <w:color w:val="000000"/>
          <w:szCs w:val="28"/>
          <w:lang w:val="nl-NL"/>
        </w:rPr>
        <w:t>ộ, ngành, địa phương</w:t>
      </w:r>
      <w:r w:rsidR="00355131" w:rsidRPr="00027361">
        <w:rPr>
          <w:rFonts w:ascii="Times New Roman" w:hAnsi="Times New Roman"/>
          <w:bCs/>
          <w:color w:val="000000"/>
          <w:szCs w:val="28"/>
          <w:lang w:val="nl-NL"/>
        </w:rPr>
        <w:t>)</w:t>
      </w:r>
      <w:r w:rsidR="00A0423D">
        <w:rPr>
          <w:rFonts w:ascii="Times New Roman" w:hAnsi="Times New Roman"/>
          <w:bCs/>
          <w:color w:val="000000"/>
          <w:szCs w:val="28"/>
          <w:lang w:val="nl-NL"/>
        </w:rPr>
        <w:t xml:space="preserve"> </w:t>
      </w:r>
      <w:r w:rsidR="005D42FF" w:rsidRPr="00027361">
        <w:rPr>
          <w:rFonts w:ascii="Times New Roman" w:hAnsi="Times New Roman"/>
          <w:bCs/>
          <w:color w:val="000000"/>
          <w:szCs w:val="28"/>
          <w:lang w:val="nl-NL"/>
        </w:rPr>
        <w:t xml:space="preserve">xây dựng kế hoạch, dự toán ngân sách </w:t>
      </w:r>
      <w:r w:rsidR="00BD4BDA">
        <w:rPr>
          <w:rFonts w:ascii="Times New Roman" w:hAnsi="Times New Roman"/>
          <w:bCs/>
          <w:color w:val="000000"/>
          <w:szCs w:val="28"/>
          <w:lang w:val="nl-NL"/>
        </w:rPr>
        <w:t>KH&amp;CN</w:t>
      </w:r>
      <w:r w:rsidR="00A0423D">
        <w:rPr>
          <w:rFonts w:ascii="Times New Roman" w:hAnsi="Times New Roman"/>
          <w:bCs/>
          <w:color w:val="000000"/>
          <w:szCs w:val="28"/>
          <w:lang w:val="nl-NL"/>
        </w:rPr>
        <w:t xml:space="preserve"> </w:t>
      </w:r>
      <w:r w:rsidR="005D42FF" w:rsidRPr="00027361">
        <w:rPr>
          <w:rFonts w:ascii="Times New Roman" w:hAnsi="Times New Roman"/>
          <w:bCs/>
          <w:color w:val="000000"/>
          <w:szCs w:val="28"/>
          <w:lang w:val="nl-NL"/>
        </w:rPr>
        <w:t xml:space="preserve">năm </w:t>
      </w:r>
      <w:r w:rsidR="001772AC">
        <w:rPr>
          <w:rFonts w:ascii="Times New Roman" w:hAnsi="Times New Roman"/>
          <w:bCs/>
          <w:color w:val="000000"/>
          <w:szCs w:val="28"/>
          <w:lang w:val="nl-NL"/>
        </w:rPr>
        <w:t>2018</w:t>
      </w:r>
      <w:r w:rsidR="005D42FF">
        <w:rPr>
          <w:rFonts w:ascii="Times New Roman" w:hAnsi="Times New Roman"/>
          <w:bCs/>
          <w:color w:val="000000"/>
          <w:szCs w:val="28"/>
          <w:lang w:val="nl-NL"/>
        </w:rPr>
        <w:t xml:space="preserve"> </w:t>
      </w:r>
      <w:r w:rsidR="00E3355B" w:rsidRPr="00027361">
        <w:rPr>
          <w:rFonts w:ascii="Times New Roman" w:hAnsi="Times New Roman"/>
          <w:bCs/>
          <w:color w:val="000000"/>
          <w:szCs w:val="28"/>
          <w:lang w:val="nl-NL"/>
        </w:rPr>
        <w:t xml:space="preserve">như sau: </w:t>
      </w:r>
    </w:p>
    <w:p w:rsidR="00E3355B" w:rsidRPr="00027361" w:rsidRDefault="00BE035E" w:rsidP="007E412C">
      <w:pPr>
        <w:widowControl w:val="0"/>
        <w:spacing w:before="100" w:after="100"/>
        <w:ind w:firstLine="510"/>
        <w:jc w:val="both"/>
        <w:rPr>
          <w:rFonts w:ascii="Times New Roman" w:hAnsi="Times New Roman"/>
          <w:b/>
          <w:bCs/>
          <w:color w:val="000000"/>
          <w:szCs w:val="28"/>
          <w:lang w:val="nl-NL"/>
        </w:rPr>
      </w:pPr>
      <w:r w:rsidRPr="00027361">
        <w:rPr>
          <w:rFonts w:ascii="Times New Roman" w:hAnsi="Times New Roman"/>
          <w:b/>
          <w:bCs/>
          <w:color w:val="000000"/>
          <w:szCs w:val="28"/>
          <w:lang w:val="nl-NL"/>
        </w:rPr>
        <w:t xml:space="preserve">A. </w:t>
      </w:r>
      <w:r w:rsidR="00E3355B" w:rsidRPr="00027361">
        <w:rPr>
          <w:rFonts w:ascii="Times New Roman" w:hAnsi="Times New Roman"/>
          <w:b/>
          <w:bCs/>
          <w:color w:val="000000"/>
          <w:szCs w:val="28"/>
          <w:lang w:val="nl-NL"/>
        </w:rPr>
        <w:t xml:space="preserve">ĐÁNH GIÁ TÌNH </w:t>
      </w:r>
      <w:r w:rsidR="00D54465" w:rsidRPr="00027361">
        <w:rPr>
          <w:rFonts w:ascii="Times New Roman" w:hAnsi="Times New Roman"/>
          <w:b/>
          <w:bCs/>
          <w:color w:val="000000"/>
          <w:szCs w:val="28"/>
          <w:lang w:val="nl-NL"/>
        </w:rPr>
        <w:t>HÌNH</w:t>
      </w:r>
      <w:r w:rsidR="00E3355B" w:rsidRPr="00027361">
        <w:rPr>
          <w:rFonts w:ascii="Times New Roman" w:hAnsi="Times New Roman"/>
          <w:b/>
          <w:bCs/>
          <w:color w:val="000000"/>
          <w:szCs w:val="28"/>
          <w:lang w:val="nl-NL"/>
        </w:rPr>
        <w:t xml:space="preserve"> THỰC HIỆN KẾ HOẠCH VÀ DỰ TOÁN NGÂN SÁCH KH&amp;CN </w:t>
      </w:r>
    </w:p>
    <w:p w:rsidR="00496C51" w:rsidRDefault="00596CA7" w:rsidP="007E412C">
      <w:pPr>
        <w:widowControl w:val="0"/>
        <w:spacing w:before="100" w:after="100"/>
        <w:ind w:firstLine="510"/>
        <w:jc w:val="both"/>
        <w:rPr>
          <w:rFonts w:ascii="Times New Roman" w:hAnsi="Times New Roman"/>
          <w:bCs/>
          <w:color w:val="000000"/>
          <w:szCs w:val="28"/>
          <w:lang w:val="nl-NL"/>
        </w:rPr>
      </w:pPr>
      <w:r w:rsidRPr="00027361">
        <w:rPr>
          <w:rFonts w:ascii="Times New Roman" w:hAnsi="Times New Roman"/>
          <w:bCs/>
          <w:color w:val="000000"/>
          <w:szCs w:val="28"/>
          <w:lang w:val="nl-NL"/>
        </w:rPr>
        <w:t xml:space="preserve">Căn cứ tình hình thực hiện kế hoạch và dự toán ngân sách </w:t>
      </w:r>
      <w:r w:rsidR="00BD4BDA" w:rsidRPr="00BD4BDA">
        <w:rPr>
          <w:rFonts w:ascii="Times New Roman" w:hAnsi="Times New Roman"/>
          <w:bCs/>
          <w:color w:val="000000"/>
          <w:szCs w:val="28"/>
          <w:lang w:val="nl-NL"/>
        </w:rPr>
        <w:t>KH&amp;CN</w:t>
      </w:r>
      <w:r w:rsidRPr="00027361">
        <w:rPr>
          <w:rFonts w:ascii="Times New Roman" w:hAnsi="Times New Roman"/>
          <w:bCs/>
          <w:color w:val="000000"/>
          <w:szCs w:val="28"/>
          <w:lang w:val="nl-NL"/>
        </w:rPr>
        <w:t xml:space="preserve"> </w:t>
      </w:r>
      <w:r w:rsidR="001772AC">
        <w:rPr>
          <w:rFonts w:ascii="Times New Roman" w:hAnsi="Times New Roman"/>
          <w:bCs/>
          <w:color w:val="000000"/>
          <w:szCs w:val="28"/>
          <w:lang w:val="nl-NL"/>
        </w:rPr>
        <w:t>năm 2016</w:t>
      </w:r>
      <w:r w:rsidR="00F866F2">
        <w:rPr>
          <w:rFonts w:ascii="Times New Roman" w:hAnsi="Times New Roman"/>
          <w:bCs/>
          <w:color w:val="000000"/>
          <w:szCs w:val="28"/>
          <w:lang w:val="nl-NL"/>
        </w:rPr>
        <w:t xml:space="preserve">; tình hình thực hiện kế hoạch và dự toán </w:t>
      </w:r>
      <w:r w:rsidRPr="00027361">
        <w:rPr>
          <w:rFonts w:ascii="Times New Roman" w:hAnsi="Times New Roman"/>
          <w:bCs/>
          <w:color w:val="000000"/>
          <w:szCs w:val="28"/>
          <w:lang w:val="nl-NL"/>
        </w:rPr>
        <w:t>6 tháng đầu năm 201</w:t>
      </w:r>
      <w:r w:rsidR="001772AC">
        <w:rPr>
          <w:rFonts w:ascii="Times New Roman" w:hAnsi="Times New Roman"/>
          <w:bCs/>
          <w:color w:val="000000"/>
          <w:szCs w:val="28"/>
          <w:lang w:val="nl-NL"/>
        </w:rPr>
        <w:t>7</w:t>
      </w:r>
      <w:r w:rsidR="002310D5">
        <w:rPr>
          <w:rFonts w:ascii="Times New Roman" w:hAnsi="Times New Roman"/>
          <w:bCs/>
          <w:color w:val="000000"/>
          <w:szCs w:val="28"/>
          <w:lang w:val="nl-NL"/>
        </w:rPr>
        <w:t>,</w:t>
      </w:r>
      <w:r w:rsidRPr="00027361">
        <w:rPr>
          <w:rFonts w:ascii="Times New Roman" w:hAnsi="Times New Roman"/>
          <w:bCs/>
          <w:color w:val="000000"/>
          <w:szCs w:val="28"/>
          <w:lang w:val="nl-NL"/>
        </w:rPr>
        <w:t xml:space="preserve"> ước thực hiện 6 tháng cuối năm </w:t>
      </w:r>
      <w:r w:rsidR="001D28EF" w:rsidRPr="00027361">
        <w:rPr>
          <w:rFonts w:ascii="Times New Roman" w:hAnsi="Times New Roman"/>
          <w:bCs/>
          <w:color w:val="000000"/>
          <w:szCs w:val="28"/>
          <w:lang w:val="nl-NL"/>
        </w:rPr>
        <w:t>2</w:t>
      </w:r>
      <w:r w:rsidRPr="00027361">
        <w:rPr>
          <w:rFonts w:ascii="Times New Roman" w:hAnsi="Times New Roman"/>
          <w:bCs/>
          <w:color w:val="000000"/>
          <w:szCs w:val="28"/>
          <w:lang w:val="nl-NL"/>
        </w:rPr>
        <w:t>01</w:t>
      </w:r>
      <w:r w:rsidR="001772AC">
        <w:rPr>
          <w:rFonts w:ascii="Times New Roman" w:hAnsi="Times New Roman"/>
          <w:bCs/>
          <w:color w:val="000000"/>
          <w:szCs w:val="28"/>
          <w:lang w:val="nl-NL"/>
        </w:rPr>
        <w:t>7</w:t>
      </w:r>
      <w:r w:rsidR="00415D39">
        <w:rPr>
          <w:rFonts w:ascii="Times New Roman" w:hAnsi="Times New Roman"/>
          <w:bCs/>
          <w:color w:val="000000"/>
          <w:szCs w:val="28"/>
          <w:lang w:val="nl-NL"/>
        </w:rPr>
        <w:t xml:space="preserve">, các </w:t>
      </w:r>
      <w:r w:rsidR="00BD4BDA">
        <w:rPr>
          <w:rFonts w:ascii="Times New Roman" w:hAnsi="Times New Roman"/>
          <w:bCs/>
          <w:color w:val="000000"/>
          <w:szCs w:val="28"/>
          <w:lang w:val="nl-NL"/>
        </w:rPr>
        <w:t>b</w:t>
      </w:r>
      <w:r w:rsidR="00415D39" w:rsidRPr="00027361">
        <w:rPr>
          <w:rFonts w:ascii="Times New Roman" w:hAnsi="Times New Roman"/>
          <w:bCs/>
          <w:color w:val="000000"/>
          <w:szCs w:val="28"/>
          <w:lang w:val="nl-NL"/>
        </w:rPr>
        <w:t>ộ, ngành, địa phương</w:t>
      </w:r>
      <w:r w:rsidRPr="00027361">
        <w:rPr>
          <w:rFonts w:ascii="Times New Roman" w:hAnsi="Times New Roman"/>
          <w:bCs/>
          <w:color w:val="000000"/>
          <w:szCs w:val="28"/>
          <w:lang w:val="nl-NL"/>
        </w:rPr>
        <w:t xml:space="preserve"> xây dựng báo cáo đánh giá </w:t>
      </w:r>
      <w:r w:rsidR="00955A85" w:rsidRPr="00027361">
        <w:rPr>
          <w:rFonts w:ascii="Times New Roman" w:hAnsi="Times New Roman"/>
          <w:bCs/>
          <w:color w:val="000000"/>
          <w:szCs w:val="28"/>
          <w:lang w:val="nl-NL"/>
        </w:rPr>
        <w:t>(</w:t>
      </w:r>
      <w:r w:rsidR="00811B8B" w:rsidRPr="00496C51">
        <w:rPr>
          <w:rFonts w:ascii="Times New Roman" w:hAnsi="Times New Roman"/>
          <w:bCs/>
          <w:i/>
          <w:color w:val="000000"/>
          <w:szCs w:val="28"/>
          <w:lang w:val="nl-NL"/>
        </w:rPr>
        <w:t>có</w:t>
      </w:r>
      <w:r w:rsidR="00955A85" w:rsidRPr="00496C51">
        <w:rPr>
          <w:rFonts w:ascii="Times New Roman" w:hAnsi="Times New Roman"/>
          <w:bCs/>
          <w:i/>
          <w:color w:val="000000"/>
          <w:szCs w:val="28"/>
          <w:lang w:val="nl-NL"/>
        </w:rPr>
        <w:t xml:space="preserve"> số </w:t>
      </w:r>
      <w:r w:rsidR="00811B8B" w:rsidRPr="00496C51">
        <w:rPr>
          <w:rFonts w:ascii="Times New Roman" w:hAnsi="Times New Roman"/>
          <w:bCs/>
          <w:i/>
          <w:color w:val="000000"/>
          <w:szCs w:val="28"/>
          <w:lang w:val="nl-NL"/>
        </w:rPr>
        <w:t xml:space="preserve">liệu </w:t>
      </w:r>
      <w:r w:rsidR="00955A85" w:rsidRPr="00496C51">
        <w:rPr>
          <w:rFonts w:ascii="Times New Roman" w:hAnsi="Times New Roman"/>
          <w:bCs/>
          <w:i/>
          <w:color w:val="000000"/>
          <w:szCs w:val="28"/>
          <w:lang w:val="nl-NL"/>
        </w:rPr>
        <w:t>cụ thể</w:t>
      </w:r>
      <w:r w:rsidR="00255190" w:rsidRPr="00496C51">
        <w:rPr>
          <w:rFonts w:ascii="Times New Roman" w:hAnsi="Times New Roman"/>
          <w:bCs/>
          <w:i/>
          <w:color w:val="000000"/>
          <w:szCs w:val="28"/>
          <w:lang w:val="nl-NL"/>
        </w:rPr>
        <w:t xml:space="preserve"> và xây dựng các biểu tại </w:t>
      </w:r>
      <w:r w:rsidR="00FB2B06">
        <w:rPr>
          <w:rFonts w:ascii="Times New Roman" w:hAnsi="Times New Roman"/>
          <w:bCs/>
          <w:i/>
          <w:color w:val="000000"/>
          <w:szCs w:val="28"/>
          <w:lang w:val="nl-NL"/>
        </w:rPr>
        <w:t>P</w:t>
      </w:r>
      <w:r w:rsidR="00255190" w:rsidRPr="00496C51">
        <w:rPr>
          <w:rFonts w:ascii="Times New Roman" w:hAnsi="Times New Roman"/>
          <w:bCs/>
          <w:i/>
          <w:color w:val="000000"/>
          <w:szCs w:val="28"/>
          <w:lang w:val="nl-NL"/>
        </w:rPr>
        <w:t>hụ lục</w:t>
      </w:r>
      <w:r w:rsidR="00FB2B06">
        <w:rPr>
          <w:rFonts w:ascii="Times New Roman" w:hAnsi="Times New Roman"/>
          <w:bCs/>
          <w:i/>
          <w:color w:val="000000"/>
          <w:szCs w:val="28"/>
          <w:lang w:val="nl-NL"/>
        </w:rPr>
        <w:t xml:space="preserve"> 1</w:t>
      </w:r>
      <w:r w:rsidR="00255190" w:rsidRPr="00496C51">
        <w:rPr>
          <w:rFonts w:ascii="Times New Roman" w:hAnsi="Times New Roman"/>
          <w:bCs/>
          <w:i/>
          <w:color w:val="000000"/>
          <w:szCs w:val="28"/>
          <w:lang w:val="nl-NL"/>
        </w:rPr>
        <w:t xml:space="preserve"> đính kèm</w:t>
      </w:r>
      <w:r w:rsidR="00FB2B06">
        <w:rPr>
          <w:rFonts w:ascii="Times New Roman" w:hAnsi="Times New Roman"/>
          <w:bCs/>
          <w:i/>
          <w:color w:val="000000"/>
          <w:szCs w:val="28"/>
          <w:lang w:val="nl-NL"/>
        </w:rPr>
        <w:t xml:space="preserve"> Công văn này</w:t>
      </w:r>
      <w:r w:rsidR="00955A85" w:rsidRPr="00027361">
        <w:rPr>
          <w:rFonts w:ascii="Times New Roman" w:hAnsi="Times New Roman"/>
          <w:bCs/>
          <w:color w:val="000000"/>
          <w:szCs w:val="28"/>
          <w:lang w:val="nl-NL"/>
        </w:rPr>
        <w:t>) theo các nội dung sau:</w:t>
      </w:r>
    </w:p>
    <w:p w:rsidR="00496C51" w:rsidRDefault="00596CA7" w:rsidP="007E412C">
      <w:pPr>
        <w:widowControl w:val="0"/>
        <w:spacing w:before="100" w:after="100"/>
        <w:ind w:firstLine="510"/>
        <w:jc w:val="both"/>
        <w:rPr>
          <w:rFonts w:ascii="Times New Roman" w:hAnsi="Times New Roman"/>
          <w:b/>
          <w:bCs/>
          <w:color w:val="000000"/>
          <w:szCs w:val="28"/>
          <w:lang w:val="nl-NL"/>
        </w:rPr>
      </w:pPr>
      <w:r w:rsidRPr="00496C51">
        <w:rPr>
          <w:rFonts w:ascii="Times New Roman Bold" w:hAnsi="Times New Roman Bold"/>
          <w:b/>
          <w:bCs/>
          <w:color w:val="000000"/>
          <w:spacing w:val="-8"/>
          <w:szCs w:val="28"/>
          <w:lang w:val="nl-NL"/>
        </w:rPr>
        <w:t xml:space="preserve">I. </w:t>
      </w:r>
      <w:r w:rsidR="00496C51">
        <w:rPr>
          <w:rFonts w:ascii="Times New Roman" w:hAnsi="Times New Roman"/>
          <w:b/>
          <w:bCs/>
          <w:color w:val="000000"/>
          <w:szCs w:val="28"/>
          <w:lang w:val="nl-NL"/>
        </w:rPr>
        <w:t>Đánh giá tình hình thực hiện cơ chế, chính sách về</w:t>
      </w:r>
      <w:r w:rsidR="00496C51" w:rsidRPr="00E31B15">
        <w:rPr>
          <w:rFonts w:ascii="Times New Roman" w:hAnsi="Times New Roman"/>
          <w:b/>
          <w:bCs/>
          <w:color w:val="000000"/>
          <w:szCs w:val="28"/>
          <w:lang w:val="nl-NL"/>
        </w:rPr>
        <w:t xml:space="preserve"> </w:t>
      </w:r>
      <w:r w:rsidR="00496C51">
        <w:rPr>
          <w:rFonts w:ascii="Times New Roman" w:hAnsi="Times New Roman"/>
          <w:b/>
          <w:bCs/>
          <w:color w:val="000000"/>
          <w:szCs w:val="28"/>
          <w:lang w:val="nl-NL"/>
        </w:rPr>
        <w:t>KH&amp;CN</w:t>
      </w:r>
    </w:p>
    <w:p w:rsidR="00CE019B" w:rsidRDefault="00CE019B"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Cs/>
          <w:color w:val="000000"/>
          <w:szCs w:val="28"/>
          <w:lang w:val="nl-NL"/>
        </w:rPr>
        <w:t>Các b</w:t>
      </w:r>
      <w:r w:rsidRPr="00027361">
        <w:rPr>
          <w:rFonts w:ascii="Times New Roman" w:hAnsi="Times New Roman"/>
          <w:bCs/>
          <w:color w:val="000000"/>
          <w:szCs w:val="28"/>
          <w:lang w:val="nl-NL"/>
        </w:rPr>
        <w:t>ộ, ngành, địa phương</w:t>
      </w:r>
      <w:r>
        <w:rPr>
          <w:rFonts w:ascii="Times New Roman" w:hAnsi="Times New Roman"/>
          <w:bCs/>
          <w:color w:val="000000"/>
          <w:szCs w:val="28"/>
          <w:lang w:val="nl-NL"/>
        </w:rPr>
        <w:t xml:space="preserve"> đánh giá tình hình thực hiện cơ chế, chính sách về KH&amp;CN theo các nội dung sau:</w:t>
      </w:r>
    </w:p>
    <w:p w:rsidR="00CE019B" w:rsidRPr="005715C2" w:rsidRDefault="00CE019B"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Cs/>
          <w:color w:val="000000"/>
          <w:szCs w:val="28"/>
          <w:lang w:val="nl-NL"/>
        </w:rPr>
        <w:t>- Đánh giá tình hình thực hiện</w:t>
      </w:r>
      <w:r w:rsidR="003E730F">
        <w:rPr>
          <w:rFonts w:ascii="Times New Roman" w:hAnsi="Times New Roman"/>
          <w:bCs/>
          <w:color w:val="000000"/>
          <w:szCs w:val="28"/>
          <w:lang w:val="nl-NL"/>
        </w:rPr>
        <w:t xml:space="preserve"> Nghị quyết Đại hội XII của Đảng;</w:t>
      </w:r>
      <w:r w:rsidR="003A5676">
        <w:rPr>
          <w:rFonts w:ascii="Times New Roman" w:hAnsi="Times New Roman"/>
          <w:bCs/>
          <w:color w:val="000000"/>
          <w:szCs w:val="28"/>
          <w:lang w:val="nl-NL"/>
        </w:rPr>
        <w:t xml:space="preserve"> </w:t>
      </w:r>
      <w:r>
        <w:rPr>
          <w:rFonts w:ascii="Times New Roman" w:hAnsi="Times New Roman"/>
          <w:bCs/>
          <w:color w:val="000000"/>
          <w:szCs w:val="28"/>
          <w:lang w:val="nl-NL"/>
        </w:rPr>
        <w:t>Nghị quyết số 20-NQ/TW ngày 01/11/2012 của Hội nghị lần thứ 6 B</w:t>
      </w:r>
      <w:r w:rsidR="005715C2">
        <w:rPr>
          <w:rFonts w:ascii="Times New Roman" w:hAnsi="Times New Roman"/>
          <w:bCs/>
          <w:color w:val="000000"/>
          <w:szCs w:val="28"/>
          <w:lang w:val="nl-NL"/>
        </w:rPr>
        <w:t>an chấp hành Trung ương khoá XI</w:t>
      </w:r>
      <w:r w:rsidR="005444D9">
        <w:rPr>
          <w:rFonts w:ascii="Times New Roman" w:hAnsi="Times New Roman"/>
          <w:bCs/>
          <w:color w:val="000000"/>
          <w:szCs w:val="28"/>
          <w:lang w:val="nl-NL"/>
        </w:rPr>
        <w:t xml:space="preserve"> về phát triển KH&amp;CN phục vụ sự nghiệp công nghiệp hóa, hiện đại hóa trong điều kiện kinh tế thị trường định hướng xã hội chủ nghĩa và hội nhập quốc tế</w:t>
      </w:r>
      <w:r w:rsidR="005715C2">
        <w:rPr>
          <w:rFonts w:ascii="Times New Roman" w:hAnsi="Times New Roman"/>
          <w:bCs/>
          <w:color w:val="000000"/>
          <w:szCs w:val="28"/>
          <w:lang w:val="nl-NL"/>
        </w:rPr>
        <w:t>;</w:t>
      </w:r>
      <w:r>
        <w:rPr>
          <w:rFonts w:ascii="Times New Roman" w:hAnsi="Times New Roman"/>
          <w:bCs/>
          <w:color w:val="000000"/>
          <w:szCs w:val="28"/>
          <w:lang w:val="nl-NL"/>
        </w:rPr>
        <w:t xml:space="preserve"> Nghị quyết số 46/NQ-CP ngày 29/3/2013 của Chính phủ về việc thực hiện Nghị quyết số 20-NQ/TW</w:t>
      </w:r>
      <w:r w:rsidR="005715C2">
        <w:rPr>
          <w:rFonts w:ascii="Times New Roman" w:hAnsi="Times New Roman"/>
          <w:bCs/>
          <w:color w:val="000000"/>
          <w:szCs w:val="28"/>
          <w:lang w:val="nl-NL"/>
        </w:rPr>
        <w:t xml:space="preserve">; </w:t>
      </w:r>
      <w:r w:rsidR="005715C2" w:rsidRPr="005715C2">
        <w:rPr>
          <w:rFonts w:ascii="Times New Roman" w:hAnsi="Times New Roman"/>
          <w:bCs/>
          <w:color w:val="000000"/>
          <w:szCs w:val="28"/>
          <w:lang w:val="nl-NL"/>
        </w:rPr>
        <w:t>Nghị quyết số 297/NQ-UBTVQH14 ngày 02/11/2016 của Ủy ban thường vụ Quốc hội</w:t>
      </w:r>
      <w:r w:rsidR="00213CFA">
        <w:rPr>
          <w:rFonts w:ascii="Times New Roman" w:hAnsi="Times New Roman"/>
          <w:bCs/>
          <w:color w:val="000000"/>
          <w:szCs w:val="28"/>
          <w:lang w:val="nl-NL"/>
        </w:rPr>
        <w:t xml:space="preserve"> về nâng cao hiệu quả thực hiện chính sách, pháp luật về phát triển khoa học, công nghệ nhằm thúc đẩy công nghiệp hóa, hiện đại hóa giai đoạn 2015-2020, trong đó chú trọng đẩy mạnh công nghiệp hỗ trợ và cơ khí chế tạo.</w:t>
      </w:r>
    </w:p>
    <w:p w:rsidR="00A67DAF" w:rsidRDefault="00CE019B" w:rsidP="007E412C">
      <w:pPr>
        <w:widowControl w:val="0"/>
        <w:spacing w:before="100" w:after="100"/>
        <w:ind w:firstLine="510"/>
        <w:jc w:val="both"/>
        <w:rPr>
          <w:rFonts w:ascii="Times New Roman" w:hAnsi="Times New Roman"/>
          <w:bCs/>
          <w:szCs w:val="28"/>
          <w:lang w:val="nl-NL"/>
        </w:rPr>
      </w:pPr>
      <w:r>
        <w:rPr>
          <w:rFonts w:ascii="Times New Roman" w:hAnsi="Times New Roman"/>
          <w:bCs/>
          <w:szCs w:val="28"/>
          <w:lang w:val="nl-NL"/>
        </w:rPr>
        <w:lastRenderedPageBreak/>
        <w:t xml:space="preserve">- Đánh giá </w:t>
      </w:r>
      <w:r w:rsidR="00A67DAF">
        <w:rPr>
          <w:rFonts w:ascii="Times New Roman" w:hAnsi="Times New Roman"/>
          <w:bCs/>
          <w:color w:val="000000"/>
          <w:szCs w:val="28"/>
          <w:lang w:val="nl-NL"/>
        </w:rPr>
        <w:t xml:space="preserve">tình hình thực hiện </w:t>
      </w:r>
      <w:r w:rsidR="00AC60C0" w:rsidRPr="0072283F">
        <w:rPr>
          <w:rFonts w:ascii="Times New Roman" w:hAnsi="Times New Roman"/>
          <w:bCs/>
          <w:szCs w:val="28"/>
          <w:lang w:val="nl-NL"/>
        </w:rPr>
        <w:t>Luật KH</w:t>
      </w:r>
      <w:r w:rsidR="00BD4BDA">
        <w:rPr>
          <w:rFonts w:ascii="Times New Roman" w:hAnsi="Times New Roman"/>
          <w:bCs/>
          <w:szCs w:val="28"/>
          <w:lang w:val="nl-NL"/>
        </w:rPr>
        <w:t xml:space="preserve">&amp;CN </w:t>
      </w:r>
      <w:r w:rsidR="00752CF0">
        <w:rPr>
          <w:rFonts w:ascii="Times New Roman" w:hAnsi="Times New Roman"/>
          <w:bCs/>
          <w:szCs w:val="28"/>
          <w:lang w:val="nl-NL"/>
        </w:rPr>
        <w:t>năm 2013</w:t>
      </w:r>
      <w:r w:rsidR="00F40CF3">
        <w:rPr>
          <w:rFonts w:ascii="Times New Roman" w:hAnsi="Times New Roman"/>
          <w:bCs/>
          <w:szCs w:val="28"/>
          <w:lang w:val="nl-NL"/>
        </w:rPr>
        <w:t xml:space="preserve"> và hệ thống các Luật khác trong lĩnh vực KH&amp;CN (Luật </w:t>
      </w:r>
      <w:r w:rsidR="00434C4F">
        <w:rPr>
          <w:rFonts w:ascii="Times New Roman" w:hAnsi="Times New Roman"/>
          <w:bCs/>
          <w:szCs w:val="28"/>
          <w:lang w:val="nl-NL"/>
        </w:rPr>
        <w:t>s</w:t>
      </w:r>
      <w:r w:rsidR="00F40CF3">
        <w:rPr>
          <w:rFonts w:ascii="Times New Roman" w:hAnsi="Times New Roman"/>
          <w:bCs/>
          <w:szCs w:val="28"/>
          <w:lang w:val="nl-NL"/>
        </w:rPr>
        <w:t xml:space="preserve">ở hữu trí tuệ, </w:t>
      </w:r>
      <w:r w:rsidR="00F40CF3" w:rsidRPr="00434C4F">
        <w:rPr>
          <w:rFonts w:ascii="Times New Roman" w:hAnsi="Times New Roman"/>
          <w:bCs/>
          <w:szCs w:val="28"/>
          <w:lang w:val="nl-NL"/>
        </w:rPr>
        <w:t>Luật</w:t>
      </w:r>
      <w:r w:rsidR="00434C4F" w:rsidRPr="00434C4F">
        <w:rPr>
          <w:rFonts w:ascii="Times New Roman" w:hAnsi="Times New Roman"/>
          <w:bCs/>
          <w:szCs w:val="28"/>
          <w:lang w:val="nl-NL"/>
        </w:rPr>
        <w:t xml:space="preserve"> </w:t>
      </w:r>
      <w:r w:rsidR="00434C4F">
        <w:rPr>
          <w:rFonts w:ascii="Times New Roman" w:hAnsi="Times New Roman"/>
          <w:bCs/>
          <w:szCs w:val="28"/>
          <w:lang w:val="nl-NL"/>
        </w:rPr>
        <w:t>t</w:t>
      </w:r>
      <w:r w:rsidR="00434C4F" w:rsidRPr="00434C4F">
        <w:rPr>
          <w:rFonts w:ascii="Times New Roman" w:hAnsi="Times New Roman"/>
          <w:bCs/>
          <w:szCs w:val="28"/>
          <w:lang w:val="nl-NL"/>
        </w:rPr>
        <w:t xml:space="preserve">iêu chuẩn và </w:t>
      </w:r>
      <w:r w:rsidR="00434C4F">
        <w:rPr>
          <w:rFonts w:ascii="Times New Roman" w:hAnsi="Times New Roman"/>
          <w:bCs/>
          <w:szCs w:val="28"/>
          <w:lang w:val="nl-NL"/>
        </w:rPr>
        <w:t>q</w:t>
      </w:r>
      <w:r w:rsidR="00434C4F" w:rsidRPr="00434C4F">
        <w:rPr>
          <w:rFonts w:ascii="Times New Roman" w:hAnsi="Times New Roman"/>
          <w:bCs/>
          <w:szCs w:val="28"/>
          <w:lang w:val="nl-NL"/>
        </w:rPr>
        <w:t xml:space="preserve">uy chuẩn </w:t>
      </w:r>
      <w:r w:rsidR="00434C4F">
        <w:rPr>
          <w:rFonts w:ascii="Times New Roman" w:hAnsi="Times New Roman"/>
          <w:bCs/>
          <w:szCs w:val="28"/>
          <w:lang w:val="nl-NL"/>
        </w:rPr>
        <w:t>k</w:t>
      </w:r>
      <w:r w:rsidR="00434C4F" w:rsidRPr="00434C4F">
        <w:rPr>
          <w:rFonts w:ascii="Times New Roman" w:hAnsi="Times New Roman"/>
          <w:bCs/>
          <w:szCs w:val="28"/>
          <w:lang w:val="nl-NL"/>
        </w:rPr>
        <w:t xml:space="preserve">ỹ thuật, Luật </w:t>
      </w:r>
      <w:r w:rsidR="00434C4F">
        <w:rPr>
          <w:rFonts w:ascii="Times New Roman" w:hAnsi="Times New Roman"/>
          <w:bCs/>
          <w:szCs w:val="28"/>
          <w:lang w:val="nl-NL"/>
        </w:rPr>
        <w:t>c</w:t>
      </w:r>
      <w:r w:rsidR="00434C4F" w:rsidRPr="00434C4F">
        <w:rPr>
          <w:rFonts w:ascii="Times New Roman" w:hAnsi="Times New Roman"/>
          <w:bCs/>
          <w:szCs w:val="28"/>
          <w:lang w:val="nl-NL"/>
        </w:rPr>
        <w:t>hất lượng sản phẩm, hàng hoá</w:t>
      </w:r>
      <w:r w:rsidR="00434C4F">
        <w:rPr>
          <w:rFonts w:ascii="Times New Roman" w:hAnsi="Times New Roman"/>
          <w:bCs/>
          <w:szCs w:val="28"/>
          <w:lang w:val="nl-NL"/>
        </w:rPr>
        <w:t>...)</w:t>
      </w:r>
      <w:r w:rsidR="005715C2">
        <w:rPr>
          <w:rFonts w:ascii="Times New Roman" w:hAnsi="Times New Roman"/>
          <w:bCs/>
          <w:szCs w:val="28"/>
          <w:lang w:val="nl-NL"/>
        </w:rPr>
        <w:t>;</w:t>
      </w:r>
      <w:r w:rsidR="00A67DAF">
        <w:rPr>
          <w:rFonts w:ascii="Times New Roman" w:hAnsi="Times New Roman"/>
          <w:bCs/>
          <w:szCs w:val="28"/>
          <w:lang w:val="nl-NL"/>
        </w:rPr>
        <w:t xml:space="preserve"> </w:t>
      </w:r>
      <w:r w:rsidR="00752CF0">
        <w:rPr>
          <w:rFonts w:ascii="Times New Roman" w:hAnsi="Times New Roman"/>
          <w:bCs/>
          <w:szCs w:val="28"/>
          <w:lang w:val="nl-NL"/>
        </w:rPr>
        <w:t>đ</w:t>
      </w:r>
      <w:r w:rsidR="00791DC6">
        <w:rPr>
          <w:rFonts w:ascii="Times New Roman" w:hAnsi="Times New Roman"/>
          <w:bCs/>
          <w:szCs w:val="28"/>
          <w:lang w:val="nl-NL"/>
        </w:rPr>
        <w:t xml:space="preserve">ánh giá tình hình thực hiện các chỉ tiêu của </w:t>
      </w:r>
      <w:r w:rsidR="00A67DAF" w:rsidRPr="00AB4A0C">
        <w:rPr>
          <w:rFonts w:ascii="Times New Roman" w:hAnsi="Times New Roman"/>
          <w:bCs/>
          <w:color w:val="000000"/>
          <w:szCs w:val="28"/>
          <w:lang w:val="nl-NL"/>
        </w:rPr>
        <w:t>Quyết định số 418/QĐ-TTg ngày 11/4/2012 của Thủ tướng Chính phủ, Quyết định số 1318/QĐ-BKHCN ngày 05/6/2015, Chiến lược quy hoạch phát triển KH&amp;CN của các địa phương</w:t>
      </w:r>
      <w:r w:rsidR="00A67DAF">
        <w:rPr>
          <w:rFonts w:ascii="Times New Roman" w:hAnsi="Times New Roman"/>
          <w:bCs/>
          <w:color w:val="000000"/>
          <w:szCs w:val="28"/>
          <w:lang w:val="nl-NL"/>
        </w:rPr>
        <w:t>.</w:t>
      </w:r>
    </w:p>
    <w:p w:rsidR="00F40CF3" w:rsidRDefault="00A67DAF" w:rsidP="007E412C">
      <w:pPr>
        <w:widowControl w:val="0"/>
        <w:spacing w:before="100" w:after="100"/>
        <w:ind w:firstLine="510"/>
        <w:jc w:val="both"/>
        <w:rPr>
          <w:rFonts w:ascii="Times New Roman" w:hAnsi="Times New Roman"/>
          <w:szCs w:val="28"/>
          <w:lang w:val="nl-NL"/>
        </w:rPr>
      </w:pPr>
      <w:r>
        <w:rPr>
          <w:rFonts w:ascii="Times New Roman" w:hAnsi="Times New Roman"/>
          <w:bCs/>
          <w:szCs w:val="28"/>
          <w:lang w:val="nl-NL"/>
        </w:rPr>
        <w:t xml:space="preserve">- Đánh giá tình hình thực hiện các Nghị định </w:t>
      </w:r>
      <w:r w:rsidR="00213CFA">
        <w:rPr>
          <w:rFonts w:ascii="Times New Roman" w:hAnsi="Times New Roman"/>
          <w:bCs/>
          <w:szCs w:val="28"/>
          <w:lang w:val="nl-NL"/>
        </w:rPr>
        <w:t xml:space="preserve">quy định chi tiết </w:t>
      </w:r>
      <w:r>
        <w:rPr>
          <w:rFonts w:ascii="Times New Roman" w:hAnsi="Times New Roman"/>
          <w:bCs/>
          <w:szCs w:val="28"/>
          <w:lang w:val="nl-NL"/>
        </w:rPr>
        <w:t>Luật KH&amp;CN</w:t>
      </w:r>
      <w:r>
        <w:rPr>
          <w:rStyle w:val="FootnoteReference"/>
          <w:rFonts w:ascii="Times New Roman" w:hAnsi="Times New Roman"/>
          <w:bCs/>
          <w:szCs w:val="28"/>
          <w:lang w:val="nl-NL"/>
        </w:rPr>
        <w:footnoteReference w:id="2"/>
      </w:r>
      <w:r>
        <w:rPr>
          <w:rFonts w:ascii="Times New Roman" w:hAnsi="Times New Roman"/>
          <w:bCs/>
          <w:szCs w:val="28"/>
          <w:lang w:val="nl-NL"/>
        </w:rPr>
        <w:t xml:space="preserve"> </w:t>
      </w:r>
      <w:r w:rsidR="00F40CF3">
        <w:rPr>
          <w:rFonts w:ascii="Times New Roman" w:hAnsi="Times New Roman"/>
          <w:bCs/>
          <w:szCs w:val="28"/>
          <w:lang w:val="nl-NL"/>
        </w:rPr>
        <w:t xml:space="preserve">như: </w:t>
      </w:r>
      <w:r w:rsidR="00FC2AB3" w:rsidRPr="00487B6A">
        <w:rPr>
          <w:rFonts w:ascii="Times New Roman" w:hAnsi="Times New Roman"/>
          <w:bCs/>
          <w:szCs w:val="28"/>
          <w:lang w:val="nl-NL"/>
        </w:rPr>
        <w:t>Nghị định số 95</w:t>
      </w:r>
      <w:r w:rsidR="0043226C" w:rsidRPr="00487B6A">
        <w:rPr>
          <w:rFonts w:ascii="Times New Roman" w:hAnsi="Times New Roman"/>
          <w:bCs/>
          <w:szCs w:val="28"/>
          <w:lang w:val="nl-NL"/>
        </w:rPr>
        <w:t>/2014/NĐ-CP</w:t>
      </w:r>
      <w:r w:rsidR="00213CFA">
        <w:rPr>
          <w:rFonts w:ascii="Times New Roman" w:hAnsi="Times New Roman"/>
          <w:bCs/>
          <w:szCs w:val="28"/>
          <w:lang w:val="nl-NL"/>
        </w:rPr>
        <w:t xml:space="preserve"> quy định về đầu tư và cơ chế tài chính đối với hoạt động KH&amp;CN</w:t>
      </w:r>
      <w:r w:rsidR="0043226C" w:rsidRPr="00487B6A">
        <w:rPr>
          <w:rFonts w:ascii="Times New Roman" w:hAnsi="Times New Roman"/>
          <w:bCs/>
          <w:szCs w:val="28"/>
          <w:lang w:val="nl-NL"/>
        </w:rPr>
        <w:t xml:space="preserve">, </w:t>
      </w:r>
      <w:r w:rsidR="00F40CF3" w:rsidRPr="00487B6A">
        <w:rPr>
          <w:rFonts w:ascii="Times New Roman" w:hAnsi="Times New Roman"/>
          <w:bCs/>
          <w:szCs w:val="28"/>
          <w:lang w:val="nl-NL"/>
        </w:rPr>
        <w:t>Nghị định số 40/2014/NĐ-C</w:t>
      </w:r>
      <w:r w:rsidR="00213CFA">
        <w:rPr>
          <w:rFonts w:ascii="Times New Roman" w:hAnsi="Times New Roman"/>
          <w:bCs/>
          <w:szCs w:val="28"/>
          <w:lang w:val="nl-NL"/>
        </w:rPr>
        <w:t>P ngày 12/5/2014 của Chính phủ q</w:t>
      </w:r>
      <w:r w:rsidR="00F40CF3" w:rsidRPr="00487B6A">
        <w:rPr>
          <w:rFonts w:ascii="Times New Roman" w:hAnsi="Times New Roman"/>
          <w:bCs/>
          <w:szCs w:val="28"/>
          <w:lang w:val="nl-NL"/>
        </w:rPr>
        <w:t>uy định việc sử dụng, trọng dụng cá nhân hoạt động khoa học và công nghệ</w:t>
      </w:r>
      <w:r w:rsidR="00F40CF3" w:rsidRPr="00487B6A">
        <w:rPr>
          <w:rStyle w:val="FootnoteReference"/>
          <w:rFonts w:ascii="Times New Roman" w:hAnsi="Times New Roman"/>
          <w:bCs/>
          <w:szCs w:val="28"/>
          <w:lang w:val="nl-NL"/>
        </w:rPr>
        <w:footnoteReference w:id="3"/>
      </w:r>
      <w:r w:rsidR="00F40CF3" w:rsidRPr="00487B6A">
        <w:rPr>
          <w:rFonts w:ascii="Times New Roman" w:hAnsi="Times New Roman"/>
          <w:bCs/>
          <w:szCs w:val="28"/>
          <w:lang w:val="nl-NL"/>
        </w:rPr>
        <w:t xml:space="preserve">, </w:t>
      </w:r>
      <w:r w:rsidR="00F40CF3" w:rsidRPr="00541320">
        <w:rPr>
          <w:rFonts w:ascii="Times New Roman" w:hAnsi="Times New Roman"/>
          <w:bCs/>
          <w:szCs w:val="28"/>
          <w:lang w:val="nl-NL"/>
        </w:rPr>
        <w:t xml:space="preserve">Nghị định số </w:t>
      </w:r>
      <w:r w:rsidR="00F40CF3" w:rsidRPr="00541320">
        <w:rPr>
          <w:rFonts w:ascii="Times New Roman" w:hAnsi="Times New Roman"/>
          <w:szCs w:val="28"/>
          <w:lang w:val="nl-NL"/>
        </w:rPr>
        <w:t xml:space="preserve">54/2016/NĐ-CP ngày 14/6/2016 của Chính phủ </w:t>
      </w:r>
      <w:r w:rsidR="00213CFA">
        <w:rPr>
          <w:rFonts w:ascii="Times New Roman" w:hAnsi="Times New Roman"/>
          <w:szCs w:val="28"/>
          <w:lang w:val="nl-NL"/>
        </w:rPr>
        <w:t>q</w:t>
      </w:r>
      <w:r w:rsidR="00F40CF3" w:rsidRPr="00541320">
        <w:rPr>
          <w:rFonts w:ascii="Times New Roman" w:hAnsi="Times New Roman"/>
          <w:szCs w:val="28"/>
          <w:lang w:val="nl-NL"/>
        </w:rPr>
        <w:t>uy định cơ chế tự chủ của tổ chức KH&amp;CN công lập</w:t>
      </w:r>
      <w:r w:rsidR="00F40CF3" w:rsidRPr="00541320">
        <w:rPr>
          <w:rStyle w:val="FootnoteReference"/>
          <w:rFonts w:ascii="Times New Roman" w:hAnsi="Times New Roman"/>
          <w:szCs w:val="28"/>
          <w:lang w:val="nl-NL"/>
        </w:rPr>
        <w:footnoteReference w:id="4"/>
      </w:r>
      <w:r w:rsidR="00F40CF3" w:rsidRPr="00541320">
        <w:rPr>
          <w:rFonts w:ascii="Times New Roman" w:hAnsi="Times New Roman"/>
          <w:szCs w:val="28"/>
          <w:lang w:val="nl-NL"/>
        </w:rPr>
        <w:t>, Nghị định số 80/2007/NĐ-CP ng</w:t>
      </w:r>
      <w:r w:rsidR="00213CFA">
        <w:rPr>
          <w:rFonts w:ascii="Times New Roman" w:hAnsi="Times New Roman"/>
          <w:szCs w:val="28"/>
          <w:lang w:val="nl-NL"/>
        </w:rPr>
        <w:t>ày 19/</w:t>
      </w:r>
      <w:r w:rsidR="00F40CF3" w:rsidRPr="00541320">
        <w:rPr>
          <w:rFonts w:ascii="Times New Roman" w:hAnsi="Times New Roman"/>
          <w:szCs w:val="28"/>
          <w:lang w:val="nl-NL"/>
        </w:rPr>
        <w:t>5/2007 của Chính phủ về doanh nghiệp KH&amp;CN</w:t>
      </w:r>
      <w:r w:rsidR="00F40CF3">
        <w:rPr>
          <w:rFonts w:ascii="Times New Roman" w:hAnsi="Times New Roman"/>
          <w:szCs w:val="28"/>
          <w:lang w:val="nl-NL"/>
        </w:rPr>
        <w:t>,</w:t>
      </w:r>
      <w:r w:rsidR="006B3324">
        <w:rPr>
          <w:rFonts w:ascii="Times New Roman" w:hAnsi="Times New Roman"/>
          <w:szCs w:val="28"/>
          <w:lang w:val="nl-NL"/>
        </w:rPr>
        <w:t xml:space="preserve"> </w:t>
      </w:r>
      <w:r w:rsidR="006B3324" w:rsidRPr="006A283B">
        <w:rPr>
          <w:rFonts w:ascii="Times New Roman" w:hAnsi="Times New Roman"/>
          <w:szCs w:val="28"/>
          <w:lang w:val="nl-NL"/>
        </w:rPr>
        <w:t>Nghị định số 99/2014/NĐ-CP ngày 25/10/2014 của Chính phủ Quy định việc đầu tư phát triển tiềm lực và khuyến khích hoạt động khoa học và công nghệ trong các cơ sở giáo dục đại học</w:t>
      </w:r>
      <w:r w:rsidR="00F40CF3" w:rsidRPr="006A283B">
        <w:rPr>
          <w:rFonts w:ascii="Times New Roman" w:hAnsi="Times New Roman"/>
          <w:szCs w:val="28"/>
          <w:lang w:val="nl-NL"/>
        </w:rPr>
        <w:t>...</w:t>
      </w:r>
    </w:p>
    <w:p w:rsidR="00855E76" w:rsidRDefault="00F40CF3" w:rsidP="007E412C">
      <w:pPr>
        <w:widowControl w:val="0"/>
        <w:spacing w:before="100" w:after="100"/>
        <w:ind w:firstLine="510"/>
        <w:jc w:val="both"/>
        <w:rPr>
          <w:rFonts w:ascii="Times New Roman" w:hAnsi="Times New Roman"/>
          <w:szCs w:val="28"/>
          <w:lang w:val="nl-NL"/>
        </w:rPr>
      </w:pPr>
      <w:r>
        <w:rPr>
          <w:rFonts w:ascii="Times New Roman" w:hAnsi="Times New Roman"/>
          <w:szCs w:val="28"/>
          <w:lang w:val="nl-NL"/>
        </w:rPr>
        <w:t xml:space="preserve">- Đánh giá tình hình thực hiện các thông tư và văn bản </w:t>
      </w:r>
      <w:r w:rsidR="00434C4F">
        <w:rPr>
          <w:rFonts w:ascii="Times New Roman" w:hAnsi="Times New Roman"/>
          <w:szCs w:val="28"/>
          <w:lang w:val="nl-NL"/>
        </w:rPr>
        <w:t>hướng dẫ</w:t>
      </w:r>
      <w:r>
        <w:rPr>
          <w:rFonts w:ascii="Times New Roman" w:hAnsi="Times New Roman"/>
          <w:szCs w:val="28"/>
          <w:lang w:val="nl-NL"/>
        </w:rPr>
        <w:t>n trong</w:t>
      </w:r>
      <w:r w:rsidR="00434C4F">
        <w:rPr>
          <w:rFonts w:ascii="Times New Roman" w:hAnsi="Times New Roman"/>
          <w:szCs w:val="28"/>
          <w:lang w:val="nl-NL"/>
        </w:rPr>
        <w:t xml:space="preserve"> lĩnh vực KH&amp;CN, trong đó </w:t>
      </w:r>
      <w:r w:rsidR="002672DE">
        <w:rPr>
          <w:rFonts w:ascii="Times New Roman" w:hAnsi="Times New Roman"/>
          <w:szCs w:val="28"/>
          <w:lang w:val="nl-NL"/>
        </w:rPr>
        <w:t>tập trung</w:t>
      </w:r>
      <w:r w:rsidR="00C620F4">
        <w:rPr>
          <w:rFonts w:ascii="Times New Roman" w:hAnsi="Times New Roman"/>
          <w:szCs w:val="28"/>
          <w:lang w:val="nl-NL"/>
        </w:rPr>
        <w:t xml:space="preserve"> vào các văn bản</w:t>
      </w:r>
      <w:r w:rsidR="004303FA">
        <w:rPr>
          <w:rFonts w:ascii="Times New Roman" w:hAnsi="Times New Roman"/>
          <w:szCs w:val="28"/>
          <w:lang w:val="nl-NL"/>
        </w:rPr>
        <w:t xml:space="preserve"> quy định liên quan đến quản lý các nhiệm vụ KH&amp;CN như: quy định </w:t>
      </w:r>
      <w:r w:rsidR="00C620F4">
        <w:rPr>
          <w:rFonts w:ascii="Times New Roman" w:hAnsi="Times New Roman"/>
          <w:szCs w:val="28"/>
          <w:lang w:val="nl-NL"/>
        </w:rPr>
        <w:t xml:space="preserve">tuyển chọn, giao trực tiếp nhiệm vụ KH&amp;CN; </w:t>
      </w:r>
      <w:r w:rsidR="005715C2">
        <w:rPr>
          <w:rFonts w:ascii="Times New Roman" w:hAnsi="Times New Roman"/>
          <w:szCs w:val="28"/>
          <w:lang w:val="nl-NL"/>
        </w:rPr>
        <w:t>hướng dẫn định mức xây dựng, phân bổ dự toán</w:t>
      </w:r>
      <w:r w:rsidR="00297A19">
        <w:rPr>
          <w:rFonts w:ascii="Times New Roman" w:hAnsi="Times New Roman"/>
          <w:szCs w:val="28"/>
          <w:lang w:val="nl-NL"/>
        </w:rPr>
        <w:t xml:space="preserve"> và quyết toán kinh phí đối với nhiệm vụ KH&amp;CN sử dụng ngân sách nhà nước (Thông tư liên tịch số 55/2015/TTLT-BTC-BKHCN); quy định khoán chi thực hiện</w:t>
      </w:r>
      <w:r w:rsidR="00297A19" w:rsidRPr="00297A19">
        <w:rPr>
          <w:rFonts w:ascii="Times New Roman" w:hAnsi="Times New Roman"/>
          <w:szCs w:val="28"/>
          <w:lang w:val="nl-NL"/>
        </w:rPr>
        <w:t xml:space="preserve"> </w:t>
      </w:r>
      <w:r w:rsidR="00297A19">
        <w:rPr>
          <w:rFonts w:ascii="Times New Roman" w:hAnsi="Times New Roman"/>
          <w:szCs w:val="28"/>
          <w:lang w:val="nl-NL"/>
        </w:rPr>
        <w:t>nhiệm vụ KH&amp;CN sử dụng ngân sách nhà nước (Thông tư liên tịch số 27/2015/TTLT-BKHCN-BTC)</w:t>
      </w:r>
      <w:r w:rsidR="0043226C">
        <w:rPr>
          <w:rFonts w:ascii="Times New Roman" w:hAnsi="Times New Roman"/>
          <w:szCs w:val="28"/>
          <w:lang w:val="nl-NL"/>
        </w:rPr>
        <w:t xml:space="preserve">; </w:t>
      </w:r>
      <w:r w:rsidR="00120FF2">
        <w:rPr>
          <w:rFonts w:ascii="Times New Roman" w:hAnsi="Times New Roman"/>
          <w:szCs w:val="28"/>
          <w:lang w:val="nl-NL"/>
        </w:rPr>
        <w:t xml:space="preserve">quản lý, xử lý tài sản hình thành thông qua việc triển khai thực hiện nhiệm vụ KH&amp;CN sử dụng ngân sách nhà nước (Thông tư số 16/2015/TTLT-BKHCN-BTC); </w:t>
      </w:r>
      <w:r w:rsidR="00120FF2" w:rsidRPr="00A41388">
        <w:rPr>
          <w:rFonts w:ascii="Times New Roman" w:hAnsi="Times New Roman"/>
          <w:szCs w:val="28"/>
          <w:lang w:val="nl-NL"/>
        </w:rPr>
        <w:t xml:space="preserve">xây dựng dự toán, quản lý, sử dụng và quyết </w:t>
      </w:r>
      <w:r w:rsidR="004303FA">
        <w:rPr>
          <w:rFonts w:ascii="Times New Roman" w:hAnsi="Times New Roman"/>
          <w:szCs w:val="28"/>
          <w:lang w:val="nl-NL"/>
        </w:rPr>
        <w:t>t</w:t>
      </w:r>
      <w:r w:rsidR="00120FF2" w:rsidRPr="00A41388">
        <w:rPr>
          <w:rFonts w:ascii="Times New Roman" w:hAnsi="Times New Roman"/>
          <w:szCs w:val="28"/>
          <w:lang w:val="nl-NL"/>
        </w:rPr>
        <w:t>oán kinh phí thực hiện nhiệm vụ thường xuyên theo chức năng của tổ chức khoa học và công nghệ công lập</w:t>
      </w:r>
      <w:r w:rsidR="00A41388">
        <w:rPr>
          <w:rFonts w:ascii="Times New Roman" w:hAnsi="Times New Roman"/>
          <w:szCs w:val="28"/>
          <w:lang w:val="nl-NL"/>
        </w:rPr>
        <w:t xml:space="preserve"> (Thông tư số 121/2014/TTLT-BKHCN-BTC)</w:t>
      </w:r>
      <w:r w:rsidR="00297A19">
        <w:rPr>
          <w:rFonts w:ascii="Times New Roman" w:hAnsi="Times New Roman"/>
          <w:szCs w:val="28"/>
          <w:lang w:val="nl-NL"/>
        </w:rPr>
        <w:t xml:space="preserve">... </w:t>
      </w:r>
    </w:p>
    <w:p w:rsidR="00F40CF3" w:rsidRPr="00BE0ACC" w:rsidRDefault="00E4547C" w:rsidP="007E412C">
      <w:pPr>
        <w:widowControl w:val="0"/>
        <w:spacing w:before="100" w:after="100"/>
        <w:ind w:firstLine="510"/>
        <w:jc w:val="both"/>
        <w:rPr>
          <w:rFonts w:ascii="Times New Roman" w:hAnsi="Times New Roman"/>
          <w:szCs w:val="28"/>
          <w:lang w:val="nl-NL"/>
        </w:rPr>
      </w:pPr>
      <w:r w:rsidRPr="00BE0ACC">
        <w:rPr>
          <w:rFonts w:ascii="Times New Roman" w:hAnsi="Times New Roman"/>
          <w:bCs/>
          <w:szCs w:val="28"/>
          <w:lang w:val="nl-NL"/>
        </w:rPr>
        <w:t xml:space="preserve">- </w:t>
      </w:r>
      <w:r w:rsidR="00855E76" w:rsidRPr="00BE0ACC">
        <w:rPr>
          <w:rFonts w:ascii="Times New Roman" w:hAnsi="Times New Roman"/>
          <w:bCs/>
          <w:szCs w:val="28"/>
          <w:lang w:val="nl-NL"/>
        </w:rPr>
        <w:t>Đối với các địa phương, đề nghị đánh giá rõ hơn về việc triển khai ban hành các văn bản theo thẩm quyền nhằm cụ thể hóa các chính sách về KH&amp;CN tại địa phương; tác động của các văn bản đối với việc thúc đẩy hoạt động KH&amp;CN và đóng góp cho phát triển kinh tế - xã hội của địa phương.</w:t>
      </w:r>
      <w:r w:rsidR="00F40CF3" w:rsidRPr="00BE0ACC">
        <w:rPr>
          <w:rFonts w:ascii="Times New Roman" w:hAnsi="Times New Roman"/>
          <w:szCs w:val="28"/>
          <w:lang w:val="nl-NL"/>
        </w:rPr>
        <w:t xml:space="preserve">  </w:t>
      </w:r>
    </w:p>
    <w:p w:rsidR="00CC1422" w:rsidRDefault="00EE37A9"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Cs/>
          <w:szCs w:val="28"/>
          <w:lang w:val="nl-NL"/>
        </w:rPr>
        <w:lastRenderedPageBreak/>
        <w:t>Qua quá trình thực tế triển khai các văn bản quy phạm pháp luật cũng như xây dựng</w:t>
      </w:r>
      <w:r w:rsidR="002310D5">
        <w:rPr>
          <w:rFonts w:ascii="Times New Roman" w:hAnsi="Times New Roman"/>
          <w:bCs/>
          <w:szCs w:val="28"/>
          <w:lang w:val="nl-NL"/>
        </w:rPr>
        <w:t>,</w:t>
      </w:r>
      <w:r>
        <w:rPr>
          <w:rFonts w:ascii="Times New Roman" w:hAnsi="Times New Roman"/>
          <w:bCs/>
          <w:szCs w:val="28"/>
          <w:lang w:val="nl-NL"/>
        </w:rPr>
        <w:t xml:space="preserve"> ban hành các văn bản trong lĩnh vực KH&amp;CN thuộc thẩm quyền</w:t>
      </w:r>
      <w:r w:rsidR="007233B6">
        <w:rPr>
          <w:rFonts w:ascii="Times New Roman" w:hAnsi="Times New Roman"/>
          <w:bCs/>
          <w:szCs w:val="28"/>
          <w:lang w:val="nl-NL"/>
        </w:rPr>
        <w:t>,</w:t>
      </w:r>
      <w:r>
        <w:rPr>
          <w:rFonts w:ascii="Times New Roman" w:hAnsi="Times New Roman"/>
          <w:bCs/>
          <w:color w:val="000000"/>
          <w:szCs w:val="28"/>
          <w:lang w:val="nl-NL"/>
        </w:rPr>
        <w:t xml:space="preserve"> các </w:t>
      </w:r>
      <w:r w:rsidR="00496C51">
        <w:rPr>
          <w:rFonts w:ascii="Times New Roman" w:hAnsi="Times New Roman"/>
          <w:bCs/>
          <w:color w:val="000000"/>
          <w:szCs w:val="28"/>
          <w:lang w:val="nl-NL"/>
        </w:rPr>
        <w:t>b</w:t>
      </w:r>
      <w:r w:rsidRPr="00027361">
        <w:rPr>
          <w:rFonts w:ascii="Times New Roman" w:hAnsi="Times New Roman"/>
          <w:bCs/>
          <w:color w:val="000000"/>
          <w:szCs w:val="28"/>
          <w:lang w:val="nl-NL"/>
        </w:rPr>
        <w:t>ộ, ngành, địa phương</w:t>
      </w:r>
      <w:r w:rsidR="00765456">
        <w:rPr>
          <w:rFonts w:ascii="Times New Roman" w:hAnsi="Times New Roman"/>
          <w:bCs/>
          <w:color w:val="000000"/>
          <w:szCs w:val="28"/>
          <w:lang w:val="nl-NL"/>
        </w:rPr>
        <w:t xml:space="preserve"> </w:t>
      </w:r>
      <w:r w:rsidR="00F503DC">
        <w:rPr>
          <w:rFonts w:ascii="Times New Roman" w:hAnsi="Times New Roman"/>
          <w:bCs/>
          <w:color w:val="000000"/>
          <w:szCs w:val="28"/>
          <w:lang w:val="nl-NL"/>
        </w:rPr>
        <w:t xml:space="preserve">cần </w:t>
      </w:r>
      <w:r w:rsidR="00CA13A8" w:rsidRPr="00027361">
        <w:rPr>
          <w:rFonts w:ascii="Times New Roman" w:hAnsi="Times New Roman"/>
          <w:bCs/>
          <w:color w:val="000000"/>
          <w:szCs w:val="28"/>
          <w:lang w:val="nl-NL"/>
        </w:rPr>
        <w:t>p</w:t>
      </w:r>
      <w:r w:rsidR="00596CA7" w:rsidRPr="00027361">
        <w:rPr>
          <w:rFonts w:ascii="Times New Roman" w:hAnsi="Times New Roman"/>
          <w:bCs/>
          <w:color w:val="000000"/>
          <w:szCs w:val="28"/>
          <w:lang w:val="nl-NL"/>
        </w:rPr>
        <w:t>hân tích những thuận lợi, khó khăn</w:t>
      </w:r>
      <w:r w:rsidR="002310D5">
        <w:rPr>
          <w:rFonts w:ascii="Times New Roman" w:hAnsi="Times New Roman"/>
          <w:bCs/>
          <w:color w:val="000000"/>
          <w:szCs w:val="28"/>
          <w:lang w:val="nl-NL"/>
        </w:rPr>
        <w:t>,</w:t>
      </w:r>
      <w:r w:rsidR="00596CA7" w:rsidRPr="00027361">
        <w:rPr>
          <w:rFonts w:ascii="Times New Roman" w:hAnsi="Times New Roman"/>
          <w:bCs/>
          <w:color w:val="000000"/>
          <w:szCs w:val="28"/>
          <w:lang w:val="nl-NL"/>
        </w:rPr>
        <w:t xml:space="preserve"> những hạn chế</w:t>
      </w:r>
      <w:r w:rsidR="007233B6">
        <w:rPr>
          <w:rFonts w:ascii="Times New Roman" w:hAnsi="Times New Roman"/>
          <w:bCs/>
          <w:color w:val="000000"/>
          <w:szCs w:val="28"/>
          <w:lang w:val="nl-NL"/>
        </w:rPr>
        <w:t>,</w:t>
      </w:r>
      <w:r w:rsidR="00720199">
        <w:rPr>
          <w:rFonts w:ascii="Times New Roman" w:hAnsi="Times New Roman"/>
          <w:bCs/>
          <w:color w:val="000000"/>
          <w:szCs w:val="28"/>
          <w:lang w:val="nl-NL"/>
        </w:rPr>
        <w:t xml:space="preserve"> bất cập khi áp dụng những văn bản này;</w:t>
      </w:r>
      <w:r w:rsidR="00596CA7" w:rsidRPr="00027361">
        <w:rPr>
          <w:rFonts w:ascii="Times New Roman" w:hAnsi="Times New Roman"/>
          <w:bCs/>
          <w:color w:val="000000"/>
          <w:szCs w:val="28"/>
          <w:lang w:val="nl-NL"/>
        </w:rPr>
        <w:t xml:space="preserve"> từ đó đề xuất những kiến nghị sửa đổi</w:t>
      </w:r>
      <w:r w:rsidR="00BC0026">
        <w:rPr>
          <w:rFonts w:ascii="Times New Roman" w:hAnsi="Times New Roman"/>
          <w:bCs/>
          <w:color w:val="000000"/>
          <w:szCs w:val="28"/>
          <w:lang w:val="nl-NL"/>
        </w:rPr>
        <w:t>, bổ sung các cơ chế, chính sách KH&amp;CN</w:t>
      </w:r>
      <w:r w:rsidR="00496C51">
        <w:rPr>
          <w:rFonts w:ascii="Times New Roman" w:hAnsi="Times New Roman"/>
          <w:bCs/>
          <w:color w:val="000000"/>
          <w:szCs w:val="28"/>
          <w:lang w:val="nl-NL"/>
        </w:rPr>
        <w:t xml:space="preserve"> phù hợp với thực tế của b</w:t>
      </w:r>
      <w:r w:rsidR="00596CA7" w:rsidRPr="00027361">
        <w:rPr>
          <w:rFonts w:ascii="Times New Roman" w:hAnsi="Times New Roman"/>
          <w:bCs/>
          <w:color w:val="000000"/>
          <w:szCs w:val="28"/>
          <w:lang w:val="nl-NL"/>
        </w:rPr>
        <w:t>ộ</w:t>
      </w:r>
      <w:r w:rsidR="00A71CC2" w:rsidRPr="00027361">
        <w:rPr>
          <w:rFonts w:ascii="Times New Roman" w:hAnsi="Times New Roman"/>
          <w:bCs/>
          <w:color w:val="000000"/>
          <w:szCs w:val="28"/>
          <w:lang w:val="nl-NL"/>
        </w:rPr>
        <w:t>,</w:t>
      </w:r>
      <w:r w:rsidR="00596CA7" w:rsidRPr="00027361">
        <w:rPr>
          <w:rFonts w:ascii="Times New Roman" w:hAnsi="Times New Roman"/>
          <w:bCs/>
          <w:color w:val="000000"/>
          <w:szCs w:val="28"/>
          <w:lang w:val="nl-NL"/>
        </w:rPr>
        <w:t xml:space="preserve"> ngành</w:t>
      </w:r>
      <w:r w:rsidR="002310D5">
        <w:rPr>
          <w:rFonts w:ascii="Times New Roman" w:hAnsi="Times New Roman"/>
          <w:bCs/>
          <w:color w:val="000000"/>
          <w:szCs w:val="28"/>
          <w:lang w:val="nl-NL"/>
        </w:rPr>
        <w:t>,</w:t>
      </w:r>
      <w:r w:rsidR="00596CA7" w:rsidRPr="00027361">
        <w:rPr>
          <w:rFonts w:ascii="Times New Roman" w:hAnsi="Times New Roman"/>
          <w:bCs/>
          <w:color w:val="000000"/>
          <w:szCs w:val="28"/>
          <w:lang w:val="nl-NL"/>
        </w:rPr>
        <w:t xml:space="preserve"> địa phương</w:t>
      </w:r>
      <w:r w:rsidR="00556243" w:rsidRPr="00027361">
        <w:rPr>
          <w:rFonts w:ascii="Times New Roman" w:hAnsi="Times New Roman"/>
          <w:bCs/>
          <w:color w:val="000000"/>
          <w:szCs w:val="28"/>
          <w:lang w:val="nl-NL"/>
        </w:rPr>
        <w:t>.</w:t>
      </w:r>
    </w:p>
    <w:p w:rsidR="00596CA7" w:rsidRPr="00D631EE" w:rsidRDefault="00550B59" w:rsidP="007E412C">
      <w:pPr>
        <w:widowControl w:val="0"/>
        <w:spacing w:before="100" w:after="100"/>
        <w:ind w:firstLine="510"/>
        <w:jc w:val="both"/>
        <w:rPr>
          <w:rFonts w:ascii="Times New Roman" w:hAnsi="Times New Roman"/>
          <w:color w:val="FF0000"/>
          <w:szCs w:val="28"/>
          <w:lang w:val="nl-NL"/>
        </w:rPr>
      </w:pPr>
      <w:r>
        <w:rPr>
          <w:rFonts w:ascii="Times New Roman" w:hAnsi="Times New Roman"/>
          <w:bCs/>
          <w:color w:val="000000"/>
          <w:szCs w:val="28"/>
          <w:lang w:val="nl-NL"/>
        </w:rPr>
        <w:t>Ngoài ra</w:t>
      </w:r>
      <w:r w:rsidR="00CC1422">
        <w:rPr>
          <w:rFonts w:ascii="Times New Roman" w:hAnsi="Times New Roman"/>
          <w:bCs/>
          <w:color w:val="000000"/>
          <w:szCs w:val="28"/>
          <w:lang w:val="nl-NL"/>
        </w:rPr>
        <w:t xml:space="preserve">, </w:t>
      </w:r>
      <w:r w:rsidR="001E7D88">
        <w:rPr>
          <w:rFonts w:ascii="Times New Roman" w:hAnsi="Times New Roman"/>
          <w:bCs/>
          <w:color w:val="000000"/>
          <w:szCs w:val="28"/>
          <w:lang w:val="nl-NL"/>
        </w:rPr>
        <w:t xml:space="preserve">các bộ ngành, địa phương </w:t>
      </w:r>
      <w:r w:rsidR="004303FA">
        <w:rPr>
          <w:rFonts w:ascii="Times New Roman" w:hAnsi="Times New Roman"/>
          <w:bCs/>
          <w:color w:val="000000"/>
          <w:szCs w:val="28"/>
          <w:lang w:val="nl-NL"/>
        </w:rPr>
        <w:t>rà soát, đánh giá</w:t>
      </w:r>
      <w:r w:rsidR="001E7D88">
        <w:rPr>
          <w:rFonts w:ascii="Times New Roman" w:hAnsi="Times New Roman"/>
          <w:bCs/>
          <w:color w:val="000000"/>
          <w:szCs w:val="28"/>
          <w:lang w:val="nl-NL"/>
        </w:rPr>
        <w:t xml:space="preserve"> và kiến nghị sửa đổi những </w:t>
      </w:r>
      <w:r w:rsidR="004303FA">
        <w:rPr>
          <w:rFonts w:ascii="Times New Roman" w:hAnsi="Times New Roman"/>
          <w:bCs/>
          <w:color w:val="000000"/>
          <w:szCs w:val="28"/>
          <w:lang w:val="nl-NL"/>
        </w:rPr>
        <w:t>quy định</w:t>
      </w:r>
      <w:r w:rsidR="001E7D88">
        <w:rPr>
          <w:rFonts w:ascii="Times New Roman" w:hAnsi="Times New Roman"/>
          <w:bCs/>
          <w:color w:val="000000"/>
          <w:szCs w:val="28"/>
          <w:lang w:val="nl-NL"/>
        </w:rPr>
        <w:t xml:space="preserve"> còn </w:t>
      </w:r>
      <w:r w:rsidR="00112766">
        <w:rPr>
          <w:rFonts w:ascii="Times New Roman" w:hAnsi="Times New Roman"/>
          <w:bCs/>
          <w:color w:val="000000"/>
          <w:szCs w:val="28"/>
          <w:lang w:val="nl-NL"/>
        </w:rPr>
        <w:t xml:space="preserve">thiếu, </w:t>
      </w:r>
      <w:r w:rsidR="001E7D88">
        <w:rPr>
          <w:rFonts w:ascii="Times New Roman" w:hAnsi="Times New Roman"/>
          <w:bCs/>
          <w:color w:val="000000"/>
          <w:szCs w:val="28"/>
          <w:lang w:val="nl-NL"/>
        </w:rPr>
        <w:t xml:space="preserve">vướng mắc </w:t>
      </w:r>
      <w:r w:rsidR="00112766">
        <w:rPr>
          <w:rFonts w:ascii="Times New Roman" w:hAnsi="Times New Roman"/>
          <w:bCs/>
          <w:color w:val="000000"/>
          <w:szCs w:val="28"/>
          <w:lang w:val="nl-NL"/>
        </w:rPr>
        <w:t xml:space="preserve">hoặc chồng chéo (nếu có) </w:t>
      </w:r>
      <w:r w:rsidR="001E7D88">
        <w:rPr>
          <w:rFonts w:ascii="Times New Roman" w:hAnsi="Times New Roman"/>
          <w:bCs/>
          <w:color w:val="000000"/>
          <w:szCs w:val="28"/>
          <w:lang w:val="nl-NL"/>
        </w:rPr>
        <w:t xml:space="preserve">giữa hệ thống </w:t>
      </w:r>
      <w:r w:rsidR="00112766">
        <w:rPr>
          <w:rFonts w:ascii="Times New Roman" w:hAnsi="Times New Roman"/>
          <w:bCs/>
          <w:color w:val="000000"/>
          <w:szCs w:val="28"/>
          <w:lang w:val="nl-NL"/>
        </w:rPr>
        <w:t>quy phạm pháp luật</w:t>
      </w:r>
      <w:r w:rsidR="001E7D88">
        <w:rPr>
          <w:rFonts w:ascii="Times New Roman" w:hAnsi="Times New Roman"/>
          <w:bCs/>
          <w:color w:val="000000"/>
          <w:szCs w:val="28"/>
          <w:lang w:val="nl-NL"/>
        </w:rPr>
        <w:t xml:space="preserve"> về KH&amp;CN với</w:t>
      </w:r>
      <w:r w:rsidR="00112766">
        <w:rPr>
          <w:rFonts w:ascii="Times New Roman" w:hAnsi="Times New Roman"/>
          <w:bCs/>
          <w:color w:val="000000"/>
          <w:szCs w:val="28"/>
          <w:lang w:val="nl-NL"/>
        </w:rPr>
        <w:t xml:space="preserve"> các quy định pháp luật khác có liên quan như:</w:t>
      </w:r>
      <w:r w:rsidR="001E7D88">
        <w:rPr>
          <w:rFonts w:ascii="Times New Roman" w:hAnsi="Times New Roman"/>
          <w:bCs/>
          <w:color w:val="000000"/>
          <w:szCs w:val="28"/>
          <w:lang w:val="nl-NL"/>
        </w:rPr>
        <w:t xml:space="preserve"> Luật đầu tư, Luật doanh nghiệp, Luật quản lý,</w:t>
      </w:r>
      <w:r w:rsidR="00112766">
        <w:rPr>
          <w:rFonts w:ascii="Times New Roman" w:hAnsi="Times New Roman"/>
          <w:bCs/>
          <w:color w:val="000000"/>
          <w:szCs w:val="28"/>
          <w:lang w:val="nl-NL"/>
        </w:rPr>
        <w:t xml:space="preserve"> sử dụng tài sản nhà nước... nhằm</w:t>
      </w:r>
      <w:r w:rsidR="001E7D88">
        <w:rPr>
          <w:rFonts w:ascii="Times New Roman" w:hAnsi="Times New Roman"/>
          <w:bCs/>
          <w:color w:val="000000"/>
          <w:szCs w:val="28"/>
          <w:lang w:val="nl-NL"/>
        </w:rPr>
        <w:t xml:space="preserve"> mục tiêu tháo gỡ khó khăn, vướng mắc</w:t>
      </w:r>
      <w:r w:rsidR="00FC2AB3">
        <w:rPr>
          <w:rFonts w:ascii="Times New Roman" w:hAnsi="Times New Roman"/>
          <w:bCs/>
          <w:color w:val="000000"/>
          <w:szCs w:val="28"/>
          <w:lang w:val="nl-NL"/>
        </w:rPr>
        <w:t xml:space="preserve"> cải thiện môi trường đầu tư kinh doanh, đẩy mạnh sự phát triển của doanh nghiệp, đặc biệt là khuyến khích các doanh nghiệp đổi mới công nghệ để nâng cao chất lượng sản phẩm hàng hóa.</w:t>
      </w:r>
      <w:r w:rsidR="001E7D88">
        <w:rPr>
          <w:rFonts w:ascii="Times New Roman" w:hAnsi="Times New Roman"/>
          <w:bCs/>
          <w:color w:val="000000"/>
          <w:szCs w:val="28"/>
          <w:lang w:val="nl-NL"/>
        </w:rPr>
        <w:t xml:space="preserve"> </w:t>
      </w:r>
    </w:p>
    <w:p w:rsidR="00596CA7" w:rsidRDefault="005274A2" w:rsidP="007E412C">
      <w:pPr>
        <w:widowControl w:val="0"/>
        <w:spacing w:before="100" w:after="100"/>
        <w:ind w:firstLine="510"/>
        <w:jc w:val="both"/>
        <w:rPr>
          <w:rFonts w:ascii="Times New Roman" w:hAnsi="Times New Roman"/>
          <w:b/>
          <w:bCs/>
          <w:color w:val="000000"/>
          <w:szCs w:val="28"/>
          <w:lang w:val="nl-NL"/>
        </w:rPr>
      </w:pPr>
      <w:r>
        <w:rPr>
          <w:rFonts w:ascii="Times New Roman" w:hAnsi="Times New Roman"/>
          <w:b/>
          <w:bCs/>
          <w:color w:val="000000"/>
          <w:szCs w:val="28"/>
          <w:lang w:val="nl-NL"/>
        </w:rPr>
        <w:t>II</w:t>
      </w:r>
      <w:r w:rsidR="00596CA7" w:rsidRPr="00E31B15">
        <w:rPr>
          <w:rFonts w:ascii="Times New Roman" w:hAnsi="Times New Roman"/>
          <w:b/>
          <w:bCs/>
          <w:color w:val="000000"/>
          <w:szCs w:val="28"/>
          <w:lang w:val="nl-NL"/>
        </w:rPr>
        <w:t>. Đánh giá tình hình thực hiện các</w:t>
      </w:r>
      <w:r w:rsidR="00A0423D">
        <w:rPr>
          <w:rFonts w:ascii="Times New Roman" w:hAnsi="Times New Roman"/>
          <w:b/>
          <w:bCs/>
          <w:color w:val="000000"/>
          <w:szCs w:val="28"/>
          <w:lang w:val="nl-NL"/>
        </w:rPr>
        <w:t xml:space="preserve"> </w:t>
      </w:r>
      <w:r w:rsidR="000F4B48" w:rsidRPr="00E31B15">
        <w:rPr>
          <w:rFonts w:ascii="Times New Roman" w:hAnsi="Times New Roman"/>
          <w:b/>
          <w:bCs/>
          <w:color w:val="000000"/>
          <w:szCs w:val="28"/>
          <w:lang w:val="nl-NL"/>
        </w:rPr>
        <w:t>hoạt động</w:t>
      </w:r>
      <w:r w:rsidR="00F3794D" w:rsidRPr="00E31B15">
        <w:rPr>
          <w:rFonts w:ascii="Times New Roman" w:hAnsi="Times New Roman"/>
          <w:b/>
          <w:bCs/>
          <w:color w:val="000000"/>
          <w:szCs w:val="28"/>
          <w:lang w:val="nl-NL"/>
        </w:rPr>
        <w:t xml:space="preserve"> </w:t>
      </w:r>
      <w:r w:rsidR="00A0423D">
        <w:rPr>
          <w:rFonts w:ascii="Times New Roman" w:hAnsi="Times New Roman"/>
          <w:b/>
          <w:bCs/>
          <w:color w:val="000000"/>
          <w:szCs w:val="28"/>
          <w:lang w:val="nl-NL"/>
        </w:rPr>
        <w:t>KH&amp;CN</w:t>
      </w:r>
    </w:p>
    <w:p w:rsidR="00A41388" w:rsidRPr="006A283B" w:rsidRDefault="00A41388" w:rsidP="007E412C">
      <w:pPr>
        <w:widowControl w:val="0"/>
        <w:spacing w:before="100" w:after="100"/>
        <w:ind w:firstLine="510"/>
        <w:jc w:val="both"/>
        <w:rPr>
          <w:rFonts w:ascii="Times New Roman" w:hAnsi="Times New Roman"/>
          <w:bCs/>
          <w:color w:val="000000"/>
          <w:spacing w:val="-2"/>
          <w:szCs w:val="28"/>
          <w:lang w:val="nl-NL"/>
        </w:rPr>
      </w:pPr>
      <w:r w:rsidRPr="006A283B">
        <w:rPr>
          <w:rFonts w:ascii="Times New Roman" w:hAnsi="Times New Roman"/>
          <w:bCs/>
          <w:color w:val="000000"/>
          <w:spacing w:val="-2"/>
          <w:szCs w:val="28"/>
          <w:lang w:val="nl-NL"/>
        </w:rPr>
        <w:t>Đánh giá những kết quả nổi bật của hoạt động nghiên cứu khoa học và phát triển công nghệ, hoạt động ứng dụng, chuyển giao và đổi mới công nghệ</w:t>
      </w:r>
      <w:r w:rsidR="00B2798D" w:rsidRPr="006A283B">
        <w:rPr>
          <w:rFonts w:ascii="Times New Roman" w:hAnsi="Times New Roman"/>
          <w:bCs/>
          <w:color w:val="000000"/>
          <w:spacing w:val="-2"/>
          <w:szCs w:val="28"/>
          <w:lang w:val="nl-NL"/>
        </w:rPr>
        <w:t xml:space="preserve"> vào</w:t>
      </w:r>
      <w:r w:rsidR="00C87C8F" w:rsidRPr="006A283B">
        <w:rPr>
          <w:rFonts w:ascii="Times New Roman" w:hAnsi="Times New Roman"/>
          <w:bCs/>
          <w:color w:val="FF0000"/>
          <w:spacing w:val="-2"/>
          <w:szCs w:val="28"/>
          <w:lang w:val="nl-NL"/>
        </w:rPr>
        <w:t xml:space="preserve"> </w:t>
      </w:r>
      <w:r w:rsidR="00C87C8F" w:rsidRPr="006A283B">
        <w:rPr>
          <w:rFonts w:ascii="Times New Roman" w:hAnsi="Times New Roman"/>
          <w:bCs/>
          <w:spacing w:val="-2"/>
          <w:szCs w:val="28"/>
          <w:lang w:val="nl-NL"/>
        </w:rPr>
        <w:t>hình thành liên kết sản xuất theo chuỗi giá trị để nâng cao chất lượng và giá trị, hiệu quả sản xuất và sức cạnh tranh của các sản phẩm chủ lực, sản phẩm trọng điểm, sản phẩm đặc sản của quốc gia và của từng bộ ngành, địa phương</w:t>
      </w:r>
      <w:r w:rsidRPr="006A283B">
        <w:rPr>
          <w:rFonts w:ascii="Times New Roman" w:hAnsi="Times New Roman"/>
          <w:bCs/>
          <w:spacing w:val="-2"/>
          <w:szCs w:val="28"/>
          <w:lang w:val="nl-NL"/>
        </w:rPr>
        <w:t xml:space="preserve">; tổng hợp các kết quả KH&amp;CN đã đạt được trong từng lĩnh vực thuộc phạm </w:t>
      </w:r>
      <w:r w:rsidR="006E5D88">
        <w:rPr>
          <w:rFonts w:ascii="Times New Roman" w:hAnsi="Times New Roman"/>
          <w:bCs/>
          <w:spacing w:val="-2"/>
          <w:szCs w:val="28"/>
          <w:lang w:val="nl-NL"/>
        </w:rPr>
        <w:t>vi</w:t>
      </w:r>
      <w:r w:rsidRPr="006A283B">
        <w:rPr>
          <w:rFonts w:ascii="Times New Roman" w:hAnsi="Times New Roman"/>
          <w:bCs/>
          <w:spacing w:val="-2"/>
          <w:szCs w:val="28"/>
          <w:lang w:val="nl-NL"/>
        </w:rPr>
        <w:t xml:space="preserve"> quản lý</w:t>
      </w:r>
      <w:r w:rsidR="00C87C8F" w:rsidRPr="006A283B">
        <w:rPr>
          <w:rFonts w:ascii="Times New Roman" w:hAnsi="Times New Roman"/>
          <w:bCs/>
          <w:spacing w:val="-2"/>
          <w:szCs w:val="28"/>
          <w:lang w:val="nl-NL"/>
        </w:rPr>
        <w:t xml:space="preserve"> </w:t>
      </w:r>
      <w:r w:rsidR="00C87C8F" w:rsidRPr="006A283B">
        <w:rPr>
          <w:rFonts w:ascii="Times New Roman" w:hAnsi="Times New Roman"/>
          <w:bCs/>
          <w:i/>
          <w:spacing w:val="-2"/>
          <w:szCs w:val="28"/>
          <w:lang w:val="nl-NL"/>
        </w:rPr>
        <w:t>(số l</w:t>
      </w:r>
      <w:r w:rsidR="00C87C8F" w:rsidRPr="006A283B">
        <w:rPr>
          <w:rFonts w:ascii="Times New Roman" w:hAnsi="Times New Roman"/>
          <w:bCs/>
          <w:i/>
          <w:color w:val="000000"/>
          <w:spacing w:val="-2"/>
          <w:szCs w:val="28"/>
          <w:lang w:val="nl-NL"/>
        </w:rPr>
        <w:t>ượng các công trình nghiên cứu được công bố quốc tế, trong nước; số lượng sáng chế, giải pháp hữu ích và các đối tượng quyền sở hữu công nghiệp khác đã được cấp văn bằng bảo hộ; doanh thu từ các hợp đồng tư vấn, chuyển giao công nghệ, khai thác tài sản trí tuệ mang lại)</w:t>
      </w:r>
      <w:r w:rsidRPr="006A283B">
        <w:rPr>
          <w:rFonts w:ascii="Times New Roman" w:hAnsi="Times New Roman"/>
          <w:bCs/>
          <w:i/>
          <w:spacing w:val="-2"/>
          <w:szCs w:val="28"/>
          <w:lang w:val="nl-NL"/>
        </w:rPr>
        <w:t>;</w:t>
      </w:r>
      <w:r w:rsidRPr="006A283B">
        <w:rPr>
          <w:rFonts w:ascii="Times New Roman" w:hAnsi="Times New Roman"/>
          <w:bCs/>
          <w:color w:val="000000"/>
          <w:spacing w:val="-2"/>
          <w:szCs w:val="28"/>
          <w:lang w:val="nl-NL"/>
        </w:rPr>
        <w:t xml:space="preserve"> qua đó nhận xét, đánh giá về kết quả</w:t>
      </w:r>
      <w:r w:rsidR="00C87C8F" w:rsidRPr="006A283B">
        <w:rPr>
          <w:rFonts w:ascii="Times New Roman" w:hAnsi="Times New Roman"/>
          <w:bCs/>
          <w:color w:val="000000"/>
          <w:spacing w:val="-2"/>
          <w:szCs w:val="28"/>
          <w:lang w:val="nl-NL"/>
        </w:rPr>
        <w:t>, hiệu quả</w:t>
      </w:r>
      <w:r w:rsidRPr="006A283B">
        <w:rPr>
          <w:rFonts w:ascii="Times New Roman" w:hAnsi="Times New Roman"/>
          <w:bCs/>
          <w:color w:val="000000"/>
          <w:spacing w:val="-2"/>
          <w:szCs w:val="28"/>
          <w:lang w:val="nl-NL"/>
        </w:rPr>
        <w:t xml:space="preserve"> nghiên cứu, ứng dụng, chuyển giao và đổi mới công nghệ vào </w:t>
      </w:r>
      <w:r w:rsidR="00001317" w:rsidRPr="006A283B">
        <w:rPr>
          <w:rFonts w:ascii="Times New Roman" w:hAnsi="Times New Roman"/>
          <w:bCs/>
          <w:color w:val="000000"/>
          <w:spacing w:val="-2"/>
          <w:szCs w:val="28"/>
          <w:lang w:val="nl-NL"/>
        </w:rPr>
        <w:t xml:space="preserve">tốc độ tăng trưởng </w:t>
      </w:r>
      <w:r w:rsidRPr="006A283B">
        <w:rPr>
          <w:rFonts w:ascii="Times New Roman" w:hAnsi="Times New Roman"/>
          <w:bCs/>
          <w:color w:val="000000"/>
          <w:spacing w:val="-2"/>
          <w:szCs w:val="28"/>
          <w:lang w:val="nl-NL"/>
        </w:rPr>
        <w:t xml:space="preserve">của ngành hoặc </w:t>
      </w:r>
      <w:r w:rsidR="001F047B" w:rsidRPr="006A283B">
        <w:rPr>
          <w:rFonts w:ascii="Times New Roman" w:hAnsi="Times New Roman"/>
          <w:bCs/>
          <w:color w:val="000000"/>
          <w:spacing w:val="-2"/>
          <w:szCs w:val="28"/>
          <w:lang w:val="nl-NL"/>
        </w:rPr>
        <w:t xml:space="preserve">phát triển kinh tế xã hội của </w:t>
      </w:r>
      <w:r w:rsidRPr="006A283B">
        <w:rPr>
          <w:rFonts w:ascii="Times New Roman" w:hAnsi="Times New Roman"/>
          <w:bCs/>
          <w:color w:val="000000"/>
          <w:spacing w:val="-2"/>
          <w:szCs w:val="28"/>
          <w:lang w:val="nl-NL"/>
        </w:rPr>
        <w:t>địa phương</w:t>
      </w:r>
      <w:r w:rsidR="00C87C8F" w:rsidRPr="006A283B">
        <w:rPr>
          <w:rFonts w:ascii="Times New Roman" w:hAnsi="Times New Roman"/>
          <w:bCs/>
          <w:color w:val="000000"/>
          <w:spacing w:val="-2"/>
          <w:szCs w:val="28"/>
          <w:lang w:val="nl-NL"/>
        </w:rPr>
        <w:t>. Các nội dung đánh giá</w:t>
      </w:r>
      <w:r w:rsidR="00550B59" w:rsidRPr="006A283B">
        <w:rPr>
          <w:rFonts w:ascii="Times New Roman" w:hAnsi="Times New Roman"/>
          <w:bCs/>
          <w:color w:val="000000"/>
          <w:spacing w:val="-2"/>
          <w:szCs w:val="28"/>
          <w:lang w:val="nl-NL"/>
        </w:rPr>
        <w:t xml:space="preserve"> chi tiết</w:t>
      </w:r>
      <w:r w:rsidR="00C87C8F" w:rsidRPr="006A283B">
        <w:rPr>
          <w:rFonts w:ascii="Times New Roman" w:hAnsi="Times New Roman"/>
          <w:bCs/>
          <w:color w:val="000000"/>
          <w:spacing w:val="-2"/>
          <w:szCs w:val="28"/>
          <w:lang w:val="nl-NL"/>
        </w:rPr>
        <w:t xml:space="preserve"> </w:t>
      </w:r>
      <w:r w:rsidRPr="006A283B">
        <w:rPr>
          <w:rFonts w:ascii="Times New Roman" w:hAnsi="Times New Roman"/>
          <w:bCs/>
          <w:color w:val="000000"/>
          <w:spacing w:val="-2"/>
          <w:szCs w:val="28"/>
          <w:lang w:val="nl-NL"/>
        </w:rPr>
        <w:t>bao gồm:</w:t>
      </w:r>
    </w:p>
    <w:p w:rsidR="005274A2" w:rsidRDefault="005274A2"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
          <w:bCs/>
          <w:color w:val="000000"/>
          <w:szCs w:val="28"/>
          <w:lang w:val="nl-NL"/>
        </w:rPr>
        <w:t xml:space="preserve">1. </w:t>
      </w:r>
      <w:r w:rsidRPr="00E31B15">
        <w:rPr>
          <w:rFonts w:ascii="Times New Roman" w:hAnsi="Times New Roman"/>
          <w:b/>
          <w:bCs/>
          <w:color w:val="000000"/>
          <w:szCs w:val="28"/>
          <w:lang w:val="nl-NL"/>
        </w:rPr>
        <w:t xml:space="preserve">Đánh giá tình hình thực hiện các </w:t>
      </w:r>
      <w:r>
        <w:rPr>
          <w:rFonts w:ascii="Times New Roman" w:hAnsi="Times New Roman"/>
          <w:b/>
          <w:bCs/>
          <w:color w:val="000000"/>
          <w:szCs w:val="28"/>
          <w:lang w:val="nl-NL"/>
        </w:rPr>
        <w:t xml:space="preserve">nhiệm vụ </w:t>
      </w:r>
      <w:r w:rsidR="00A0423D">
        <w:rPr>
          <w:rFonts w:ascii="Times New Roman" w:hAnsi="Times New Roman"/>
          <w:b/>
          <w:bCs/>
          <w:color w:val="000000"/>
          <w:szCs w:val="28"/>
          <w:lang w:val="nl-NL"/>
        </w:rPr>
        <w:t xml:space="preserve">KH&amp;CN </w:t>
      </w:r>
      <w:r w:rsidR="00521B41">
        <w:rPr>
          <w:rFonts w:ascii="Times New Roman" w:hAnsi="Times New Roman"/>
          <w:b/>
          <w:bCs/>
          <w:color w:val="000000"/>
          <w:szCs w:val="28"/>
          <w:lang w:val="nl-NL"/>
        </w:rPr>
        <w:t>cấp q</w:t>
      </w:r>
      <w:r>
        <w:rPr>
          <w:rFonts w:ascii="Times New Roman" w:hAnsi="Times New Roman"/>
          <w:b/>
          <w:bCs/>
          <w:color w:val="000000"/>
          <w:szCs w:val="28"/>
          <w:lang w:val="nl-NL"/>
        </w:rPr>
        <w:t>uốc gi</w:t>
      </w:r>
      <w:r w:rsidR="00946567">
        <w:rPr>
          <w:rFonts w:ascii="Times New Roman" w:hAnsi="Times New Roman"/>
          <w:b/>
          <w:bCs/>
          <w:color w:val="000000"/>
          <w:szCs w:val="28"/>
          <w:lang w:val="nl-NL"/>
        </w:rPr>
        <w:t>a</w:t>
      </w:r>
    </w:p>
    <w:p w:rsidR="00F37AB9" w:rsidRPr="00487B6A" w:rsidRDefault="00F37AB9" w:rsidP="007E412C">
      <w:pPr>
        <w:widowControl w:val="0"/>
        <w:spacing w:before="100" w:after="100"/>
        <w:ind w:firstLine="510"/>
        <w:jc w:val="both"/>
        <w:rPr>
          <w:rFonts w:ascii="Times New Roman" w:hAnsi="Times New Roman"/>
          <w:bCs/>
          <w:spacing w:val="-2"/>
          <w:szCs w:val="28"/>
          <w:lang w:val="nl-NL"/>
        </w:rPr>
      </w:pPr>
      <w:r w:rsidRPr="00487B6A">
        <w:rPr>
          <w:rFonts w:ascii="Times New Roman" w:hAnsi="Times New Roman"/>
          <w:bCs/>
          <w:spacing w:val="-2"/>
          <w:szCs w:val="28"/>
          <w:lang w:val="nl-NL"/>
        </w:rPr>
        <w:t>Các bộ</w:t>
      </w:r>
      <w:r w:rsidR="00112766">
        <w:rPr>
          <w:rFonts w:ascii="Times New Roman" w:hAnsi="Times New Roman"/>
          <w:bCs/>
          <w:spacing w:val="-2"/>
          <w:szCs w:val="28"/>
          <w:lang w:val="nl-NL"/>
        </w:rPr>
        <w:t>,</w:t>
      </w:r>
      <w:r w:rsidRPr="00487B6A">
        <w:rPr>
          <w:rFonts w:ascii="Times New Roman" w:hAnsi="Times New Roman"/>
          <w:bCs/>
          <w:spacing w:val="-2"/>
          <w:szCs w:val="28"/>
          <w:lang w:val="nl-NL"/>
        </w:rPr>
        <w:t xml:space="preserve"> ngành, địa phương đánh giá tình hình thực hiện nhiệm vụ KH&amp;CN cấp quốc gia được phê duyệt</w:t>
      </w:r>
      <w:r w:rsidR="00174F03" w:rsidRPr="00487B6A">
        <w:rPr>
          <w:rFonts w:ascii="Times New Roman" w:hAnsi="Times New Roman"/>
          <w:bCs/>
          <w:spacing w:val="-2"/>
          <w:szCs w:val="28"/>
          <w:lang w:val="nl-NL"/>
        </w:rPr>
        <w:t xml:space="preserve">. </w:t>
      </w:r>
      <w:r w:rsidR="00EA6688" w:rsidRPr="00487B6A">
        <w:rPr>
          <w:rFonts w:ascii="Times New Roman" w:hAnsi="Times New Roman"/>
          <w:bCs/>
          <w:spacing w:val="-2"/>
          <w:szCs w:val="28"/>
          <w:lang w:val="nl-NL"/>
        </w:rPr>
        <w:t>Đ</w:t>
      </w:r>
      <w:r w:rsidR="00174F03" w:rsidRPr="00487B6A">
        <w:rPr>
          <w:rFonts w:ascii="Times New Roman" w:hAnsi="Times New Roman"/>
          <w:bCs/>
          <w:spacing w:val="-2"/>
          <w:szCs w:val="28"/>
          <w:lang w:val="nl-NL"/>
        </w:rPr>
        <w:t>ánh giá cần tập trung</w:t>
      </w:r>
      <w:r w:rsidR="00EA6688" w:rsidRPr="00487B6A">
        <w:rPr>
          <w:rFonts w:ascii="Times New Roman" w:hAnsi="Times New Roman"/>
          <w:bCs/>
          <w:spacing w:val="-2"/>
          <w:szCs w:val="28"/>
          <w:lang w:val="nl-NL"/>
        </w:rPr>
        <w:t xml:space="preserve"> nêu bật sự gắn kết, </w:t>
      </w:r>
      <w:r w:rsidR="00174F03" w:rsidRPr="00487B6A">
        <w:rPr>
          <w:rFonts w:ascii="Times New Roman" w:hAnsi="Times New Roman"/>
          <w:bCs/>
          <w:spacing w:val="-2"/>
          <w:szCs w:val="28"/>
          <w:lang w:val="nl-NL"/>
        </w:rPr>
        <w:t>đóng góp của các nhiệm vụ KH&amp;CN cấp quốc gia vào tốc độ tăng trưởng của ngành lĩnh vực và phát triển kinh tế xã hội của địa phương:</w:t>
      </w:r>
      <w:r w:rsidRPr="00487B6A">
        <w:rPr>
          <w:rFonts w:ascii="Times New Roman" w:hAnsi="Times New Roman"/>
          <w:bCs/>
          <w:spacing w:val="-2"/>
          <w:szCs w:val="28"/>
          <w:lang w:val="nl-NL"/>
        </w:rPr>
        <w:t xml:space="preserve"> </w:t>
      </w:r>
    </w:p>
    <w:p w:rsidR="00596CA7" w:rsidRDefault="00596CA7" w:rsidP="007E412C">
      <w:pPr>
        <w:widowControl w:val="0"/>
        <w:spacing w:before="100" w:after="100"/>
        <w:ind w:firstLine="510"/>
        <w:jc w:val="both"/>
        <w:rPr>
          <w:rFonts w:ascii="Times New Roman" w:hAnsi="Times New Roman"/>
          <w:bCs/>
          <w:color w:val="000000"/>
          <w:spacing w:val="-2"/>
          <w:szCs w:val="28"/>
          <w:lang w:val="nl-NL"/>
        </w:rPr>
      </w:pPr>
      <w:r w:rsidRPr="00027361">
        <w:rPr>
          <w:rFonts w:ascii="Times New Roman" w:hAnsi="Times New Roman"/>
          <w:b/>
          <w:bCs/>
          <w:color w:val="000000"/>
          <w:szCs w:val="28"/>
          <w:lang w:val="nl-NL"/>
        </w:rPr>
        <w:t xml:space="preserve">- </w:t>
      </w:r>
      <w:r w:rsidR="00A13E52" w:rsidRPr="00027361">
        <w:rPr>
          <w:rFonts w:ascii="Times New Roman" w:hAnsi="Times New Roman"/>
          <w:bCs/>
          <w:color w:val="000000"/>
          <w:szCs w:val="28"/>
          <w:lang w:val="nl-NL"/>
        </w:rPr>
        <w:t>K</w:t>
      </w:r>
      <w:r w:rsidR="00F21BC3" w:rsidRPr="00027361">
        <w:rPr>
          <w:rFonts w:ascii="Times New Roman" w:hAnsi="Times New Roman"/>
          <w:bCs/>
          <w:color w:val="000000"/>
          <w:szCs w:val="28"/>
          <w:lang w:val="nl-NL"/>
        </w:rPr>
        <w:t>ế</w:t>
      </w:r>
      <w:r w:rsidRPr="00027361">
        <w:rPr>
          <w:rFonts w:ascii="Times New Roman" w:hAnsi="Times New Roman"/>
          <w:bCs/>
          <w:color w:val="000000"/>
          <w:szCs w:val="28"/>
          <w:lang w:val="nl-NL"/>
        </w:rPr>
        <w:t>t qu</w:t>
      </w:r>
      <w:r w:rsidR="00F21BC3" w:rsidRPr="00027361">
        <w:rPr>
          <w:rFonts w:ascii="Times New Roman" w:hAnsi="Times New Roman"/>
          <w:bCs/>
          <w:color w:val="000000"/>
          <w:szCs w:val="28"/>
          <w:lang w:val="nl-NL"/>
        </w:rPr>
        <w:t>ả</w:t>
      </w:r>
      <w:r w:rsidRPr="00027361">
        <w:rPr>
          <w:rFonts w:ascii="Times New Roman" w:hAnsi="Times New Roman"/>
          <w:bCs/>
          <w:color w:val="000000"/>
          <w:szCs w:val="28"/>
          <w:lang w:val="nl-NL"/>
        </w:rPr>
        <w:t xml:space="preserve"> </w:t>
      </w:r>
      <w:r w:rsidR="002603D1">
        <w:rPr>
          <w:rFonts w:ascii="Times New Roman" w:hAnsi="Times New Roman"/>
          <w:bCs/>
          <w:color w:val="000000"/>
          <w:szCs w:val="28"/>
          <w:lang w:val="nl-NL"/>
        </w:rPr>
        <w:t>nổi</w:t>
      </w:r>
      <w:r w:rsidR="00765456">
        <w:rPr>
          <w:rFonts w:ascii="Times New Roman" w:hAnsi="Times New Roman"/>
          <w:bCs/>
          <w:color w:val="000000"/>
          <w:szCs w:val="28"/>
          <w:lang w:val="nl-NL"/>
        </w:rPr>
        <w:t xml:space="preserve"> bật của việc </w:t>
      </w:r>
      <w:r w:rsidRPr="00027361">
        <w:rPr>
          <w:rFonts w:ascii="Times New Roman" w:hAnsi="Times New Roman"/>
          <w:bCs/>
          <w:color w:val="000000"/>
          <w:szCs w:val="28"/>
          <w:lang w:val="nl-NL"/>
        </w:rPr>
        <w:t>tham gia th</w:t>
      </w:r>
      <w:r w:rsidR="00F21BC3" w:rsidRPr="00027361">
        <w:rPr>
          <w:rFonts w:ascii="Times New Roman" w:hAnsi="Times New Roman"/>
          <w:bCs/>
          <w:color w:val="000000"/>
          <w:szCs w:val="28"/>
          <w:lang w:val="nl-NL"/>
        </w:rPr>
        <w:t>ự</w:t>
      </w:r>
      <w:r w:rsidRPr="00027361">
        <w:rPr>
          <w:rFonts w:ascii="Times New Roman" w:hAnsi="Times New Roman"/>
          <w:bCs/>
          <w:color w:val="000000"/>
          <w:szCs w:val="28"/>
          <w:lang w:val="nl-NL"/>
        </w:rPr>
        <w:t>c hi</w:t>
      </w:r>
      <w:r w:rsidR="00F21BC3" w:rsidRPr="00027361">
        <w:rPr>
          <w:rFonts w:ascii="Times New Roman" w:hAnsi="Times New Roman"/>
          <w:bCs/>
          <w:color w:val="000000"/>
          <w:szCs w:val="28"/>
          <w:lang w:val="nl-NL"/>
        </w:rPr>
        <w:t>ệ</w:t>
      </w:r>
      <w:r w:rsidRPr="00027361">
        <w:rPr>
          <w:rFonts w:ascii="Times New Roman" w:hAnsi="Times New Roman"/>
          <w:bCs/>
          <w:color w:val="000000"/>
          <w:szCs w:val="28"/>
          <w:lang w:val="nl-NL"/>
        </w:rPr>
        <w:t xml:space="preserve">n </w:t>
      </w:r>
      <w:r w:rsidR="00765456">
        <w:rPr>
          <w:rFonts w:ascii="Times New Roman" w:hAnsi="Times New Roman"/>
          <w:bCs/>
          <w:color w:val="000000"/>
          <w:spacing w:val="-2"/>
          <w:szCs w:val="28"/>
          <w:lang w:val="nl-NL"/>
        </w:rPr>
        <w:t xml:space="preserve">các nhiệm vụ KH&amp;CN của </w:t>
      </w:r>
      <w:r w:rsidRPr="00027361">
        <w:rPr>
          <w:rFonts w:ascii="Times New Roman" w:hAnsi="Times New Roman"/>
          <w:bCs/>
          <w:color w:val="000000"/>
          <w:szCs w:val="28"/>
          <w:lang w:val="nl-NL"/>
        </w:rPr>
        <w:t xml:space="preserve">các Chương trình, Đề án quốc gia về </w:t>
      </w:r>
      <w:r w:rsidR="00270102" w:rsidRPr="00027361">
        <w:rPr>
          <w:rFonts w:ascii="Times New Roman" w:hAnsi="Times New Roman"/>
          <w:bCs/>
          <w:color w:val="000000"/>
          <w:szCs w:val="28"/>
          <w:lang w:val="nl-NL"/>
        </w:rPr>
        <w:t>KH&amp;CN</w:t>
      </w:r>
      <w:r w:rsidR="00631322">
        <w:rPr>
          <w:rFonts w:ascii="Times New Roman" w:hAnsi="Times New Roman"/>
          <w:bCs/>
          <w:color w:val="000000"/>
          <w:szCs w:val="28"/>
          <w:lang w:val="nl-NL"/>
        </w:rPr>
        <w:t xml:space="preserve"> (theo Danh mục </w:t>
      </w:r>
      <w:r w:rsidR="00631322">
        <w:rPr>
          <w:rFonts w:ascii="Times New Roman" w:hAnsi="Times New Roman"/>
          <w:bCs/>
          <w:color w:val="000000"/>
          <w:spacing w:val="-2"/>
          <w:szCs w:val="28"/>
          <w:lang w:val="nl-NL"/>
        </w:rPr>
        <w:t xml:space="preserve">tại Phụ lục </w:t>
      </w:r>
      <w:r w:rsidR="00CC4FEA">
        <w:rPr>
          <w:rFonts w:ascii="Times New Roman" w:hAnsi="Times New Roman"/>
          <w:bCs/>
          <w:color w:val="000000"/>
          <w:spacing w:val="-2"/>
          <w:szCs w:val="28"/>
          <w:lang w:val="nl-NL"/>
        </w:rPr>
        <w:t>4</w:t>
      </w:r>
      <w:r w:rsidR="00631322">
        <w:rPr>
          <w:rFonts w:ascii="Times New Roman" w:hAnsi="Times New Roman"/>
          <w:bCs/>
          <w:color w:val="000000"/>
          <w:spacing w:val="-2"/>
          <w:szCs w:val="28"/>
          <w:lang w:val="nl-NL"/>
        </w:rPr>
        <w:t xml:space="preserve"> kèm theo Công văn này). </w:t>
      </w:r>
    </w:p>
    <w:p w:rsidR="00931078" w:rsidRPr="00027361" w:rsidRDefault="00931078" w:rsidP="007E412C">
      <w:pPr>
        <w:widowControl w:val="0"/>
        <w:spacing w:before="100" w:after="100"/>
        <w:ind w:firstLine="510"/>
        <w:jc w:val="both"/>
        <w:rPr>
          <w:rFonts w:ascii="Times New Roman" w:hAnsi="Times New Roman"/>
          <w:color w:val="000000"/>
          <w:spacing w:val="-2"/>
          <w:szCs w:val="28"/>
          <w:lang w:val="nl-NL"/>
        </w:rPr>
      </w:pPr>
      <w:r w:rsidRPr="00496C51">
        <w:rPr>
          <w:rFonts w:ascii="Times New Roman" w:hAnsi="Times New Roman"/>
          <w:b/>
          <w:bCs/>
          <w:color w:val="000000"/>
          <w:spacing w:val="-2"/>
          <w:szCs w:val="28"/>
          <w:lang w:val="nl-NL"/>
        </w:rPr>
        <w:t>-</w:t>
      </w:r>
      <w:r w:rsidRPr="00027361">
        <w:rPr>
          <w:rFonts w:ascii="Times New Roman" w:hAnsi="Times New Roman"/>
          <w:bCs/>
          <w:color w:val="000000"/>
          <w:spacing w:val="-2"/>
          <w:szCs w:val="28"/>
          <w:lang w:val="nl-NL"/>
        </w:rPr>
        <w:t xml:space="preserve"> Kết quả </w:t>
      </w:r>
      <w:r>
        <w:rPr>
          <w:rFonts w:ascii="Times New Roman" w:hAnsi="Times New Roman"/>
          <w:bCs/>
          <w:color w:val="000000"/>
          <w:spacing w:val="-2"/>
          <w:szCs w:val="28"/>
          <w:lang w:val="nl-NL"/>
        </w:rPr>
        <w:t xml:space="preserve">nổi bật của việc </w:t>
      </w:r>
      <w:r w:rsidRPr="00027361">
        <w:rPr>
          <w:rFonts w:ascii="Times New Roman" w:hAnsi="Times New Roman"/>
          <w:bCs/>
          <w:color w:val="000000"/>
          <w:spacing w:val="-2"/>
          <w:szCs w:val="28"/>
          <w:lang w:val="nl-NL"/>
        </w:rPr>
        <w:t xml:space="preserve">tham gia thực hiện </w:t>
      </w:r>
      <w:r>
        <w:rPr>
          <w:rFonts w:ascii="Times New Roman" w:hAnsi="Times New Roman"/>
          <w:bCs/>
          <w:color w:val="000000"/>
          <w:spacing w:val="-2"/>
          <w:szCs w:val="28"/>
          <w:lang w:val="nl-NL"/>
        </w:rPr>
        <w:t xml:space="preserve">các nhiệm vụ KH&amp;CN của </w:t>
      </w:r>
      <w:r w:rsidRPr="00027361">
        <w:rPr>
          <w:rFonts w:ascii="Times New Roman" w:hAnsi="Times New Roman"/>
          <w:bCs/>
          <w:color w:val="000000"/>
          <w:spacing w:val="-2"/>
          <w:szCs w:val="28"/>
          <w:lang w:val="nl-NL"/>
        </w:rPr>
        <w:t xml:space="preserve">các Chương trình </w:t>
      </w:r>
      <w:r w:rsidRPr="0060307C">
        <w:rPr>
          <w:rFonts w:ascii="Times New Roman" w:hAnsi="Times New Roman"/>
          <w:bCs/>
          <w:color w:val="000000"/>
          <w:spacing w:val="-2"/>
          <w:szCs w:val="28"/>
          <w:lang w:val="nl-NL"/>
        </w:rPr>
        <w:t xml:space="preserve">KH&amp;CN </w:t>
      </w:r>
      <w:r w:rsidRPr="00027361">
        <w:rPr>
          <w:rFonts w:ascii="Times New Roman" w:hAnsi="Times New Roman"/>
          <w:bCs/>
          <w:color w:val="000000"/>
          <w:spacing w:val="-2"/>
          <w:szCs w:val="28"/>
          <w:lang w:val="nl-NL"/>
        </w:rPr>
        <w:t xml:space="preserve">trọng điểm cấp </w:t>
      </w:r>
      <w:r>
        <w:rPr>
          <w:rFonts w:ascii="Times New Roman" w:hAnsi="Times New Roman"/>
          <w:bCs/>
          <w:color w:val="000000"/>
          <w:spacing w:val="-2"/>
          <w:szCs w:val="28"/>
          <w:lang w:val="nl-NL"/>
        </w:rPr>
        <w:t xml:space="preserve">quốc gia giai đoạn 2016-2020 (theo Danh mục tại Phụ lục </w:t>
      </w:r>
      <w:r w:rsidR="00786E6E">
        <w:rPr>
          <w:rFonts w:ascii="Times New Roman" w:hAnsi="Times New Roman"/>
          <w:bCs/>
          <w:color w:val="000000"/>
          <w:spacing w:val="-2"/>
          <w:szCs w:val="28"/>
          <w:lang w:val="nl-NL"/>
        </w:rPr>
        <w:t>5</w:t>
      </w:r>
      <w:r>
        <w:rPr>
          <w:rFonts w:ascii="Times New Roman" w:hAnsi="Times New Roman"/>
          <w:bCs/>
          <w:color w:val="000000"/>
          <w:spacing w:val="-2"/>
          <w:szCs w:val="28"/>
          <w:lang w:val="nl-NL"/>
        </w:rPr>
        <w:t xml:space="preserve"> kèm theo Công văn này)</w:t>
      </w:r>
      <w:r w:rsidRPr="00027361">
        <w:rPr>
          <w:rFonts w:ascii="Times New Roman" w:hAnsi="Times New Roman"/>
          <w:bCs/>
          <w:color w:val="000000"/>
          <w:spacing w:val="-2"/>
          <w:szCs w:val="28"/>
          <w:lang w:val="nl-NL"/>
        </w:rPr>
        <w:t>, nhiệm vụ KH&amp;CN độc lập cấ</w:t>
      </w:r>
      <w:r>
        <w:rPr>
          <w:rFonts w:ascii="Times New Roman" w:hAnsi="Times New Roman"/>
          <w:bCs/>
          <w:color w:val="000000"/>
          <w:spacing w:val="-2"/>
          <w:szCs w:val="28"/>
          <w:lang w:val="nl-NL"/>
        </w:rPr>
        <w:t>p quốc gia</w:t>
      </w:r>
      <w:r w:rsidRPr="00027361">
        <w:rPr>
          <w:rFonts w:ascii="Times New Roman" w:hAnsi="Times New Roman"/>
          <w:bCs/>
          <w:color w:val="000000"/>
          <w:spacing w:val="-2"/>
          <w:szCs w:val="28"/>
          <w:lang w:val="nl-NL"/>
        </w:rPr>
        <w:t xml:space="preserve">, nhiệm vụ </w:t>
      </w:r>
      <w:r>
        <w:rPr>
          <w:rFonts w:ascii="Times New Roman" w:hAnsi="Times New Roman"/>
          <w:bCs/>
          <w:color w:val="000000"/>
          <w:spacing w:val="-2"/>
          <w:szCs w:val="28"/>
          <w:lang w:val="nl-NL"/>
        </w:rPr>
        <w:t>KH&amp;CN</w:t>
      </w:r>
      <w:r w:rsidRPr="00027361">
        <w:rPr>
          <w:rFonts w:ascii="Times New Roman" w:hAnsi="Times New Roman"/>
          <w:bCs/>
          <w:color w:val="000000"/>
          <w:spacing w:val="-2"/>
          <w:szCs w:val="28"/>
          <w:lang w:val="nl-NL"/>
        </w:rPr>
        <w:t xml:space="preserve"> theo </w:t>
      </w:r>
      <w:r>
        <w:rPr>
          <w:rFonts w:ascii="Times New Roman" w:hAnsi="Times New Roman"/>
          <w:bCs/>
          <w:color w:val="000000"/>
          <w:spacing w:val="-2"/>
          <w:szCs w:val="28"/>
          <w:lang w:val="nl-NL"/>
        </w:rPr>
        <w:t>n</w:t>
      </w:r>
      <w:r w:rsidRPr="00027361">
        <w:rPr>
          <w:rFonts w:ascii="Times New Roman" w:hAnsi="Times New Roman"/>
          <w:bCs/>
          <w:color w:val="000000"/>
          <w:spacing w:val="-2"/>
          <w:szCs w:val="28"/>
          <w:lang w:val="nl-NL"/>
        </w:rPr>
        <w:t>ghị</w:t>
      </w:r>
      <w:r>
        <w:rPr>
          <w:rFonts w:ascii="Times New Roman" w:hAnsi="Times New Roman"/>
          <w:bCs/>
          <w:color w:val="000000"/>
          <w:spacing w:val="-2"/>
          <w:szCs w:val="28"/>
          <w:lang w:val="nl-NL"/>
        </w:rPr>
        <w:t xml:space="preserve"> </w:t>
      </w:r>
      <w:r w:rsidRPr="00027361">
        <w:rPr>
          <w:rFonts w:ascii="Times New Roman" w:hAnsi="Times New Roman"/>
          <w:bCs/>
          <w:color w:val="000000"/>
          <w:spacing w:val="-2"/>
          <w:szCs w:val="28"/>
          <w:lang w:val="nl-NL"/>
        </w:rPr>
        <w:t xml:space="preserve">định thư, </w:t>
      </w:r>
      <w:r w:rsidRPr="00A0423D">
        <w:rPr>
          <w:rFonts w:ascii="Times New Roman" w:hAnsi="Times New Roman"/>
          <w:bCs/>
          <w:spacing w:val="-2"/>
          <w:szCs w:val="28"/>
          <w:lang w:val="nl-NL"/>
        </w:rPr>
        <w:t xml:space="preserve">nhiệm vụ do Quỹ Phát triển KH&amp;CN </w:t>
      </w:r>
      <w:r>
        <w:rPr>
          <w:rFonts w:ascii="Times New Roman" w:hAnsi="Times New Roman"/>
          <w:bCs/>
          <w:spacing w:val="-2"/>
          <w:szCs w:val="28"/>
          <w:lang w:val="nl-NL"/>
        </w:rPr>
        <w:t>q</w:t>
      </w:r>
      <w:r w:rsidRPr="00A0423D">
        <w:rPr>
          <w:rFonts w:ascii="Times New Roman" w:hAnsi="Times New Roman"/>
          <w:bCs/>
          <w:spacing w:val="-2"/>
          <w:szCs w:val="28"/>
          <w:lang w:val="nl-NL"/>
        </w:rPr>
        <w:t>uốc gia</w:t>
      </w:r>
      <w:r>
        <w:rPr>
          <w:rFonts w:ascii="Times New Roman" w:hAnsi="Times New Roman"/>
          <w:bCs/>
          <w:spacing w:val="-2"/>
          <w:szCs w:val="28"/>
          <w:lang w:val="nl-NL"/>
        </w:rPr>
        <w:t>, Quỹ Đổi mới công nghệ quốc gia</w:t>
      </w:r>
      <w:r w:rsidRPr="00A0423D">
        <w:rPr>
          <w:rFonts w:ascii="Times New Roman" w:hAnsi="Times New Roman"/>
          <w:bCs/>
          <w:spacing w:val="-2"/>
          <w:szCs w:val="28"/>
          <w:lang w:val="nl-NL"/>
        </w:rPr>
        <w:t xml:space="preserve"> tài trợ</w:t>
      </w:r>
      <w:r>
        <w:rPr>
          <w:rFonts w:ascii="Times New Roman" w:hAnsi="Times New Roman"/>
          <w:bCs/>
          <w:color w:val="0000FF"/>
          <w:spacing w:val="-2"/>
          <w:szCs w:val="28"/>
          <w:lang w:val="nl-NL"/>
        </w:rPr>
        <w:t xml:space="preserve"> </w:t>
      </w:r>
      <w:r w:rsidRPr="00027361">
        <w:rPr>
          <w:rFonts w:ascii="Times New Roman" w:hAnsi="Times New Roman"/>
          <w:bCs/>
          <w:color w:val="000000"/>
          <w:spacing w:val="-2"/>
          <w:szCs w:val="28"/>
          <w:lang w:val="nl-NL"/>
        </w:rPr>
        <w:t xml:space="preserve">và các nhiệm vụ KH&amp;CN cấp </w:t>
      </w:r>
      <w:r>
        <w:rPr>
          <w:rFonts w:ascii="Times New Roman" w:hAnsi="Times New Roman"/>
          <w:bCs/>
          <w:color w:val="000000"/>
          <w:spacing w:val="-2"/>
          <w:szCs w:val="28"/>
          <w:lang w:val="nl-NL"/>
        </w:rPr>
        <w:t>quốc gia</w:t>
      </w:r>
      <w:r w:rsidRPr="00027361">
        <w:rPr>
          <w:rFonts w:ascii="Times New Roman" w:hAnsi="Times New Roman"/>
          <w:bCs/>
          <w:color w:val="000000"/>
          <w:spacing w:val="-2"/>
          <w:szCs w:val="28"/>
          <w:lang w:val="nl-NL"/>
        </w:rPr>
        <w:t xml:space="preserve"> khác.</w:t>
      </w:r>
    </w:p>
    <w:p w:rsidR="00F21BC3" w:rsidRPr="00027361" w:rsidRDefault="00F21BC3" w:rsidP="007E412C">
      <w:pPr>
        <w:widowControl w:val="0"/>
        <w:spacing w:before="100" w:after="100"/>
        <w:ind w:firstLine="510"/>
        <w:jc w:val="both"/>
        <w:rPr>
          <w:rFonts w:ascii="Times New Roman" w:hAnsi="Times New Roman"/>
          <w:bCs/>
          <w:color w:val="000000"/>
          <w:szCs w:val="28"/>
          <w:lang w:val="nl-NL"/>
        </w:rPr>
      </w:pPr>
      <w:r w:rsidRPr="00496C51">
        <w:rPr>
          <w:rFonts w:ascii="Times New Roman" w:hAnsi="Times New Roman"/>
          <w:b/>
          <w:bCs/>
          <w:color w:val="000000"/>
          <w:szCs w:val="28"/>
          <w:lang w:val="nl-NL"/>
        </w:rPr>
        <w:t>-</w:t>
      </w:r>
      <w:r w:rsidRPr="00027361">
        <w:rPr>
          <w:rFonts w:ascii="Times New Roman" w:hAnsi="Times New Roman"/>
          <w:bCs/>
          <w:color w:val="000000"/>
          <w:szCs w:val="28"/>
          <w:lang w:val="nl-NL"/>
        </w:rPr>
        <w:t xml:space="preserve"> Kết quả </w:t>
      </w:r>
      <w:r w:rsidR="00765456">
        <w:rPr>
          <w:rFonts w:ascii="Times New Roman" w:hAnsi="Times New Roman"/>
          <w:bCs/>
          <w:color w:val="000000"/>
          <w:szCs w:val="28"/>
          <w:lang w:val="nl-NL"/>
        </w:rPr>
        <w:t xml:space="preserve">nổi bật </w:t>
      </w:r>
      <w:r w:rsidRPr="00027361">
        <w:rPr>
          <w:rFonts w:ascii="Times New Roman" w:hAnsi="Times New Roman"/>
          <w:bCs/>
          <w:color w:val="000000"/>
          <w:szCs w:val="28"/>
          <w:lang w:val="nl-NL"/>
        </w:rPr>
        <w:t xml:space="preserve">thực hiện các </w:t>
      </w:r>
      <w:r w:rsidR="0060307C">
        <w:rPr>
          <w:rFonts w:ascii="Times New Roman" w:hAnsi="Times New Roman"/>
          <w:bCs/>
          <w:color w:val="000000"/>
          <w:szCs w:val="28"/>
          <w:lang w:val="nl-NL"/>
        </w:rPr>
        <w:t>nhiệm vụ KH&amp;CN của các c</w:t>
      </w:r>
      <w:r w:rsidRPr="00027361">
        <w:rPr>
          <w:rFonts w:ascii="Times New Roman" w:hAnsi="Times New Roman"/>
          <w:bCs/>
          <w:color w:val="000000"/>
          <w:szCs w:val="28"/>
          <w:lang w:val="nl-NL"/>
        </w:rPr>
        <w:t xml:space="preserve">hương trình KH&amp;CN cấp </w:t>
      </w:r>
      <w:r w:rsidR="0060307C">
        <w:rPr>
          <w:rFonts w:ascii="Times New Roman" w:hAnsi="Times New Roman"/>
          <w:bCs/>
          <w:color w:val="000000"/>
          <w:szCs w:val="28"/>
          <w:lang w:val="nl-NL"/>
        </w:rPr>
        <w:t>q</w:t>
      </w:r>
      <w:r w:rsidR="00BC0026">
        <w:rPr>
          <w:rFonts w:ascii="Times New Roman" w:hAnsi="Times New Roman"/>
          <w:bCs/>
          <w:color w:val="000000"/>
          <w:szCs w:val="28"/>
          <w:lang w:val="nl-NL"/>
        </w:rPr>
        <w:t>uốc gia</w:t>
      </w:r>
      <w:r w:rsidR="0060307C">
        <w:rPr>
          <w:rFonts w:ascii="Times New Roman" w:hAnsi="Times New Roman"/>
          <w:bCs/>
          <w:color w:val="000000"/>
          <w:szCs w:val="28"/>
          <w:lang w:val="nl-NL"/>
        </w:rPr>
        <w:t xml:space="preserve"> </w:t>
      </w:r>
      <w:r w:rsidRPr="00027361">
        <w:rPr>
          <w:rFonts w:ascii="Times New Roman" w:hAnsi="Times New Roman"/>
          <w:bCs/>
          <w:color w:val="000000"/>
          <w:szCs w:val="28"/>
          <w:lang w:val="nl-NL"/>
        </w:rPr>
        <w:t>đượ</w:t>
      </w:r>
      <w:r w:rsidR="0060307C">
        <w:rPr>
          <w:rFonts w:ascii="Times New Roman" w:hAnsi="Times New Roman"/>
          <w:bCs/>
          <w:color w:val="000000"/>
          <w:szCs w:val="28"/>
          <w:lang w:val="nl-NL"/>
        </w:rPr>
        <w:t>c Thủ tướng Chính phủ giao cho b</w:t>
      </w:r>
      <w:r w:rsidRPr="00027361">
        <w:rPr>
          <w:rFonts w:ascii="Times New Roman" w:hAnsi="Times New Roman"/>
          <w:bCs/>
          <w:color w:val="000000"/>
          <w:szCs w:val="28"/>
          <w:lang w:val="nl-NL"/>
        </w:rPr>
        <w:t>ộ</w:t>
      </w:r>
      <w:r w:rsidR="00A0423D">
        <w:rPr>
          <w:rFonts w:ascii="Times New Roman" w:hAnsi="Times New Roman"/>
          <w:bCs/>
          <w:color w:val="000000"/>
          <w:szCs w:val="28"/>
          <w:lang w:val="nl-NL"/>
        </w:rPr>
        <w:t>,</w:t>
      </w:r>
      <w:r w:rsidRPr="00027361">
        <w:rPr>
          <w:rFonts w:ascii="Times New Roman" w:hAnsi="Times New Roman"/>
          <w:bCs/>
          <w:color w:val="000000"/>
          <w:szCs w:val="28"/>
          <w:lang w:val="nl-NL"/>
        </w:rPr>
        <w:t xml:space="preserve"> ngành </w:t>
      </w:r>
      <w:r w:rsidRPr="00027361">
        <w:rPr>
          <w:bCs/>
          <w:color w:val="000000"/>
          <w:szCs w:val="28"/>
          <w:lang w:val="nl-NL"/>
        </w:rPr>
        <w:t>chñ tr×</w:t>
      </w:r>
      <w:r w:rsidR="00631322" w:rsidRPr="00631322">
        <w:rPr>
          <w:rFonts w:ascii="Times New Roman" w:hAnsi="Times New Roman"/>
          <w:bCs/>
          <w:color w:val="000000"/>
          <w:szCs w:val="28"/>
          <w:lang w:val="nl-NL"/>
        </w:rPr>
        <w:t xml:space="preserve"> </w:t>
      </w:r>
      <w:r w:rsidR="00631322">
        <w:rPr>
          <w:rFonts w:ascii="Times New Roman" w:hAnsi="Times New Roman"/>
          <w:bCs/>
          <w:color w:val="000000"/>
          <w:szCs w:val="28"/>
          <w:lang w:val="nl-NL"/>
        </w:rPr>
        <w:t xml:space="preserve">(theo Danh mục </w:t>
      </w:r>
      <w:r w:rsidR="00631322">
        <w:rPr>
          <w:rFonts w:ascii="Times New Roman" w:hAnsi="Times New Roman"/>
          <w:bCs/>
          <w:color w:val="000000"/>
          <w:spacing w:val="-2"/>
          <w:szCs w:val="28"/>
          <w:lang w:val="nl-NL"/>
        </w:rPr>
        <w:t xml:space="preserve">tại Phụ lục </w:t>
      </w:r>
      <w:r w:rsidR="00786E6E">
        <w:rPr>
          <w:rFonts w:ascii="Times New Roman" w:hAnsi="Times New Roman"/>
          <w:bCs/>
          <w:color w:val="000000"/>
          <w:spacing w:val="-2"/>
          <w:szCs w:val="28"/>
          <w:lang w:val="nl-NL"/>
        </w:rPr>
        <w:t>6</w:t>
      </w:r>
      <w:r w:rsidR="00631322">
        <w:rPr>
          <w:rFonts w:ascii="Times New Roman" w:hAnsi="Times New Roman"/>
          <w:bCs/>
          <w:color w:val="000000"/>
          <w:spacing w:val="-2"/>
          <w:szCs w:val="28"/>
          <w:lang w:val="nl-NL"/>
        </w:rPr>
        <w:t xml:space="preserve"> kèm theo Công văn này)</w:t>
      </w:r>
      <w:r w:rsidRPr="00027361">
        <w:rPr>
          <w:rFonts w:ascii="Times New Roman" w:hAnsi="Times New Roman"/>
          <w:bCs/>
          <w:color w:val="000000"/>
          <w:szCs w:val="28"/>
          <w:lang w:val="nl-NL"/>
        </w:rPr>
        <w:t xml:space="preserve">. </w:t>
      </w:r>
    </w:p>
    <w:p w:rsidR="00596CA7" w:rsidRDefault="00596CA7" w:rsidP="007E412C">
      <w:pPr>
        <w:widowControl w:val="0"/>
        <w:spacing w:before="100" w:after="100"/>
        <w:ind w:firstLine="510"/>
        <w:jc w:val="both"/>
        <w:rPr>
          <w:rFonts w:ascii="Times New Roman" w:hAnsi="Times New Roman"/>
          <w:bCs/>
          <w:color w:val="000000"/>
          <w:szCs w:val="28"/>
          <w:lang w:val="nl-NL"/>
        </w:rPr>
      </w:pPr>
      <w:r w:rsidRPr="00496C51">
        <w:rPr>
          <w:rFonts w:ascii="Times New Roman" w:hAnsi="Times New Roman"/>
          <w:b/>
          <w:bCs/>
          <w:color w:val="000000"/>
          <w:szCs w:val="28"/>
          <w:lang w:val="nl-NL"/>
        </w:rPr>
        <w:lastRenderedPageBreak/>
        <w:t>-</w:t>
      </w:r>
      <w:r w:rsidRPr="00027361">
        <w:rPr>
          <w:rFonts w:ascii="Times New Roman" w:hAnsi="Times New Roman"/>
          <w:bCs/>
          <w:color w:val="000000"/>
          <w:szCs w:val="28"/>
          <w:lang w:val="nl-NL"/>
        </w:rPr>
        <w:t xml:space="preserve"> </w:t>
      </w:r>
      <w:r w:rsidR="001263E6" w:rsidRPr="00027361">
        <w:rPr>
          <w:rFonts w:ascii="Times New Roman" w:hAnsi="Times New Roman"/>
          <w:bCs/>
          <w:color w:val="000000"/>
          <w:szCs w:val="28"/>
          <w:lang w:val="nl-NL"/>
        </w:rPr>
        <w:t>Đánh giá h</w:t>
      </w:r>
      <w:r w:rsidRPr="00027361">
        <w:rPr>
          <w:bCs/>
          <w:color w:val="000000"/>
          <w:szCs w:val="28"/>
          <w:lang w:val="nl-NL"/>
        </w:rPr>
        <w:t xml:space="preserve">iÖu qu¶ </w:t>
      </w:r>
      <w:r w:rsidRPr="00027361">
        <w:rPr>
          <w:rFonts w:ascii="Times New Roman" w:hAnsi="Times New Roman"/>
          <w:bCs/>
          <w:color w:val="000000"/>
          <w:szCs w:val="28"/>
          <w:lang w:val="nl-NL"/>
        </w:rPr>
        <w:t xml:space="preserve">và tác động của việc thực hiện các dự án </w:t>
      </w:r>
      <w:r w:rsidR="001263E6" w:rsidRPr="00027361">
        <w:rPr>
          <w:rFonts w:ascii="Times New Roman" w:hAnsi="Times New Roman"/>
          <w:bCs/>
          <w:color w:val="000000"/>
          <w:szCs w:val="28"/>
          <w:lang w:val="nl-NL"/>
        </w:rPr>
        <w:t xml:space="preserve">KH&amp;CN quy mô lớn </w:t>
      </w:r>
      <w:r w:rsidRPr="00027361">
        <w:rPr>
          <w:rFonts w:ascii="Times New Roman" w:hAnsi="Times New Roman"/>
          <w:bCs/>
          <w:color w:val="000000"/>
          <w:szCs w:val="28"/>
          <w:lang w:val="nl-NL"/>
        </w:rPr>
        <w:t>vào sản xuất kinh doanh của các ngành liên quan.</w:t>
      </w:r>
    </w:p>
    <w:p w:rsidR="005274A2" w:rsidRPr="00AE682A" w:rsidRDefault="005274A2" w:rsidP="007E412C">
      <w:pPr>
        <w:widowControl w:val="0"/>
        <w:spacing w:before="100" w:after="100"/>
        <w:ind w:firstLine="510"/>
        <w:jc w:val="both"/>
        <w:rPr>
          <w:rFonts w:ascii="Times New Roman" w:hAnsi="Times New Roman"/>
          <w:b/>
          <w:bCs/>
          <w:color w:val="000000"/>
          <w:szCs w:val="28"/>
          <w:lang w:val="nl-NL"/>
        </w:rPr>
      </w:pPr>
      <w:r w:rsidRPr="00AE682A">
        <w:rPr>
          <w:rFonts w:ascii="Times New Roman" w:hAnsi="Times New Roman"/>
          <w:b/>
          <w:bCs/>
          <w:color w:val="000000"/>
          <w:szCs w:val="28"/>
          <w:lang w:val="nl-NL"/>
        </w:rPr>
        <w:t xml:space="preserve">2. Đánh giá tình hình thực hiện các nhiệm vụ </w:t>
      </w:r>
      <w:r w:rsidR="0060307C" w:rsidRPr="00AE682A">
        <w:rPr>
          <w:rFonts w:ascii="Times New Roman" w:hAnsi="Times New Roman"/>
          <w:b/>
          <w:bCs/>
          <w:color w:val="000000"/>
          <w:szCs w:val="28"/>
          <w:lang w:val="nl-NL"/>
        </w:rPr>
        <w:t xml:space="preserve">KH&amp;CN </w:t>
      </w:r>
      <w:r w:rsidRPr="00AE682A">
        <w:rPr>
          <w:rFonts w:ascii="Times New Roman" w:hAnsi="Times New Roman"/>
          <w:b/>
          <w:bCs/>
          <w:color w:val="000000"/>
          <w:szCs w:val="28"/>
          <w:lang w:val="nl-NL"/>
        </w:rPr>
        <w:t>cấp bộ, cấp tỉnh và cấp cơ sở</w:t>
      </w:r>
    </w:p>
    <w:p w:rsidR="0020407F" w:rsidRPr="00CE2424" w:rsidRDefault="005274A2" w:rsidP="007E412C">
      <w:pPr>
        <w:widowControl w:val="0"/>
        <w:spacing w:before="100" w:after="100"/>
        <w:ind w:firstLine="510"/>
        <w:jc w:val="both"/>
        <w:rPr>
          <w:rFonts w:ascii="Times New Roman" w:hAnsi="Times New Roman"/>
          <w:bCs/>
          <w:color w:val="FF0000"/>
          <w:spacing w:val="-2"/>
          <w:szCs w:val="28"/>
          <w:lang w:val="nl-NL"/>
        </w:rPr>
      </w:pPr>
      <w:r>
        <w:rPr>
          <w:rFonts w:ascii="Times New Roman" w:hAnsi="Times New Roman"/>
          <w:bCs/>
          <w:color w:val="000000"/>
          <w:szCs w:val="28"/>
          <w:lang w:val="nl-NL"/>
        </w:rPr>
        <w:t>C</w:t>
      </w:r>
      <w:r w:rsidR="0060307C">
        <w:rPr>
          <w:rFonts w:ascii="Times New Roman" w:hAnsi="Times New Roman"/>
          <w:bCs/>
          <w:color w:val="000000"/>
          <w:szCs w:val="28"/>
          <w:lang w:val="nl-NL"/>
        </w:rPr>
        <w:t>ác b</w:t>
      </w:r>
      <w:r w:rsidR="00EA6688">
        <w:rPr>
          <w:rFonts w:ascii="Times New Roman" w:hAnsi="Times New Roman"/>
          <w:bCs/>
          <w:color w:val="000000"/>
          <w:szCs w:val="28"/>
          <w:lang w:val="nl-NL"/>
        </w:rPr>
        <w:t>ộ</w:t>
      </w:r>
      <w:r w:rsidR="00112766">
        <w:rPr>
          <w:rFonts w:ascii="Times New Roman" w:hAnsi="Times New Roman"/>
          <w:bCs/>
          <w:color w:val="000000"/>
          <w:szCs w:val="28"/>
          <w:lang w:val="nl-NL"/>
        </w:rPr>
        <w:t>,</w:t>
      </w:r>
      <w:r w:rsidRPr="00027361">
        <w:rPr>
          <w:rFonts w:ascii="Times New Roman" w:hAnsi="Times New Roman"/>
          <w:bCs/>
          <w:color w:val="000000"/>
          <w:szCs w:val="28"/>
          <w:lang w:val="nl-NL"/>
        </w:rPr>
        <w:t xml:space="preserve"> ngành</w:t>
      </w:r>
      <w:r w:rsidR="00EA6688">
        <w:rPr>
          <w:rFonts w:ascii="Times New Roman" w:hAnsi="Times New Roman"/>
          <w:bCs/>
          <w:color w:val="000000"/>
          <w:szCs w:val="28"/>
          <w:lang w:val="nl-NL"/>
        </w:rPr>
        <w:t xml:space="preserve"> </w:t>
      </w:r>
      <w:r>
        <w:rPr>
          <w:rFonts w:ascii="Times New Roman" w:hAnsi="Times New Roman"/>
          <w:bCs/>
          <w:color w:val="000000"/>
          <w:szCs w:val="28"/>
          <w:lang w:val="nl-NL"/>
        </w:rPr>
        <w:t>đánh giá k</w:t>
      </w:r>
      <w:r w:rsidR="000F6C01" w:rsidRPr="00027361">
        <w:rPr>
          <w:rFonts w:ascii="Times New Roman" w:hAnsi="Times New Roman"/>
          <w:bCs/>
          <w:color w:val="000000"/>
          <w:szCs w:val="28"/>
          <w:lang w:val="nl-NL"/>
        </w:rPr>
        <w:t>ế</w:t>
      </w:r>
      <w:r w:rsidR="00596CA7" w:rsidRPr="00027361">
        <w:rPr>
          <w:rFonts w:ascii="Times New Roman" w:hAnsi="Times New Roman"/>
          <w:bCs/>
          <w:color w:val="000000"/>
          <w:szCs w:val="28"/>
          <w:lang w:val="nl-NL"/>
        </w:rPr>
        <w:t>t qu</w:t>
      </w:r>
      <w:r w:rsidR="000F6C01" w:rsidRPr="00027361">
        <w:rPr>
          <w:rFonts w:ascii="Times New Roman" w:hAnsi="Times New Roman"/>
          <w:bCs/>
          <w:color w:val="000000"/>
          <w:szCs w:val="28"/>
          <w:lang w:val="nl-NL"/>
        </w:rPr>
        <w:t>ả</w:t>
      </w:r>
      <w:r w:rsidR="00596CA7" w:rsidRPr="00027361">
        <w:rPr>
          <w:rFonts w:ascii="Times New Roman" w:hAnsi="Times New Roman"/>
          <w:bCs/>
          <w:color w:val="000000"/>
          <w:szCs w:val="28"/>
          <w:lang w:val="nl-NL"/>
        </w:rPr>
        <w:t xml:space="preserve"> </w:t>
      </w:r>
      <w:r w:rsidR="00765456">
        <w:rPr>
          <w:rFonts w:ascii="Times New Roman" w:hAnsi="Times New Roman"/>
          <w:bCs/>
          <w:color w:val="000000"/>
          <w:szCs w:val="28"/>
          <w:lang w:val="nl-NL"/>
        </w:rPr>
        <w:t>nổi bật của việc thực hiện các nhiệm vụ KH&amp;CN của</w:t>
      </w:r>
      <w:r w:rsidR="00596CA7" w:rsidRPr="00027361">
        <w:rPr>
          <w:rFonts w:ascii="Times New Roman" w:hAnsi="Times New Roman"/>
          <w:bCs/>
          <w:color w:val="000000"/>
          <w:szCs w:val="28"/>
          <w:lang w:val="nl-NL"/>
        </w:rPr>
        <w:t xml:space="preserve"> c</w:t>
      </w:r>
      <w:r w:rsidR="000F6C01" w:rsidRPr="00027361">
        <w:rPr>
          <w:rFonts w:ascii="Times New Roman" w:hAnsi="Times New Roman"/>
          <w:bCs/>
          <w:color w:val="000000"/>
          <w:szCs w:val="28"/>
          <w:lang w:val="nl-NL"/>
        </w:rPr>
        <w:t>á</w:t>
      </w:r>
      <w:r w:rsidR="00596CA7" w:rsidRPr="00027361">
        <w:rPr>
          <w:rFonts w:ascii="Times New Roman" w:hAnsi="Times New Roman"/>
          <w:bCs/>
          <w:color w:val="000000"/>
          <w:szCs w:val="28"/>
          <w:lang w:val="nl-NL"/>
        </w:rPr>
        <w:t>c ch</w:t>
      </w:r>
      <w:r w:rsidR="000F6C01" w:rsidRPr="00027361">
        <w:rPr>
          <w:rFonts w:ascii="Times New Roman" w:hAnsi="Times New Roman"/>
          <w:bCs/>
          <w:color w:val="000000"/>
          <w:szCs w:val="28"/>
          <w:lang w:val="nl-NL"/>
        </w:rPr>
        <w:t>ươ</w:t>
      </w:r>
      <w:r w:rsidR="00596CA7" w:rsidRPr="00027361">
        <w:rPr>
          <w:rFonts w:ascii="Times New Roman" w:hAnsi="Times New Roman"/>
          <w:bCs/>
          <w:color w:val="000000"/>
          <w:szCs w:val="28"/>
          <w:lang w:val="nl-NL"/>
        </w:rPr>
        <w:t>ng tr</w:t>
      </w:r>
      <w:r w:rsidR="000F6C01" w:rsidRPr="00027361">
        <w:rPr>
          <w:rFonts w:ascii="Times New Roman" w:hAnsi="Times New Roman"/>
          <w:bCs/>
          <w:color w:val="000000"/>
          <w:szCs w:val="28"/>
          <w:lang w:val="nl-NL"/>
        </w:rPr>
        <w:t>ì</w:t>
      </w:r>
      <w:r w:rsidR="00596CA7" w:rsidRPr="00027361">
        <w:rPr>
          <w:rFonts w:ascii="Times New Roman" w:hAnsi="Times New Roman"/>
          <w:bCs/>
          <w:color w:val="000000"/>
          <w:szCs w:val="28"/>
          <w:lang w:val="nl-NL"/>
        </w:rPr>
        <w:t xml:space="preserve">nh </w:t>
      </w:r>
      <w:r w:rsidR="00A71CC2" w:rsidRPr="00027361">
        <w:rPr>
          <w:rFonts w:ascii="Times New Roman" w:hAnsi="Times New Roman"/>
          <w:bCs/>
          <w:color w:val="000000"/>
          <w:szCs w:val="28"/>
          <w:lang w:val="nl-NL"/>
        </w:rPr>
        <w:t>và</w:t>
      </w:r>
      <w:r w:rsidR="002970DD" w:rsidRPr="00027361">
        <w:rPr>
          <w:rFonts w:ascii="Times New Roman" w:hAnsi="Times New Roman"/>
          <w:bCs/>
          <w:color w:val="000000"/>
          <w:szCs w:val="28"/>
          <w:lang w:val="nl-NL"/>
        </w:rPr>
        <w:t xml:space="preserve"> nhiệm vụ</w:t>
      </w:r>
      <w:r w:rsidR="00A0423D">
        <w:rPr>
          <w:rFonts w:ascii="Times New Roman" w:hAnsi="Times New Roman"/>
          <w:bCs/>
          <w:color w:val="000000"/>
          <w:szCs w:val="28"/>
          <w:lang w:val="nl-NL"/>
        </w:rPr>
        <w:t xml:space="preserve"> </w:t>
      </w:r>
      <w:r w:rsidR="00596CA7" w:rsidRPr="00027361">
        <w:rPr>
          <w:rFonts w:ascii="Times New Roman" w:hAnsi="Times New Roman"/>
          <w:bCs/>
          <w:color w:val="000000"/>
          <w:szCs w:val="28"/>
          <w:lang w:val="nl-NL"/>
        </w:rPr>
        <w:t>KH&amp;CN c</w:t>
      </w:r>
      <w:r w:rsidR="002970DD" w:rsidRPr="00027361">
        <w:rPr>
          <w:rFonts w:ascii="Times New Roman" w:hAnsi="Times New Roman"/>
          <w:bCs/>
          <w:color w:val="000000"/>
          <w:szCs w:val="28"/>
          <w:lang w:val="nl-NL"/>
        </w:rPr>
        <w:t>ấp</w:t>
      </w:r>
      <w:r w:rsidR="00463A63">
        <w:rPr>
          <w:rFonts w:ascii="Times New Roman" w:hAnsi="Times New Roman"/>
          <w:bCs/>
          <w:color w:val="000000"/>
          <w:szCs w:val="28"/>
          <w:lang w:val="nl-NL"/>
        </w:rPr>
        <w:t xml:space="preserve"> bộ và cấp cơ sở</w:t>
      </w:r>
      <w:r w:rsidR="0060307C">
        <w:rPr>
          <w:rFonts w:ascii="Times New Roman" w:hAnsi="Times New Roman"/>
          <w:bCs/>
          <w:color w:val="000000"/>
          <w:szCs w:val="28"/>
          <w:lang w:val="nl-NL"/>
        </w:rPr>
        <w:t>,</w:t>
      </w:r>
      <w:r w:rsidR="00596CA7" w:rsidRPr="00027361">
        <w:rPr>
          <w:rFonts w:ascii="Times New Roman" w:hAnsi="Times New Roman"/>
          <w:bCs/>
          <w:color w:val="000000"/>
          <w:szCs w:val="28"/>
          <w:lang w:val="nl-NL"/>
        </w:rPr>
        <w:t xml:space="preserve"> </w:t>
      </w:r>
      <w:r w:rsidR="00463A63">
        <w:rPr>
          <w:rFonts w:ascii="Times New Roman" w:hAnsi="Times New Roman"/>
          <w:bCs/>
          <w:color w:val="000000"/>
          <w:szCs w:val="28"/>
          <w:lang w:val="nl-NL"/>
        </w:rPr>
        <w:t xml:space="preserve">các </w:t>
      </w:r>
      <w:r w:rsidR="002970DD" w:rsidRPr="00027361">
        <w:rPr>
          <w:rFonts w:ascii="Times New Roman" w:hAnsi="Times New Roman"/>
          <w:bCs/>
          <w:color w:val="000000"/>
          <w:szCs w:val="28"/>
          <w:lang w:val="nl-NL"/>
        </w:rPr>
        <w:t>c</w:t>
      </w:r>
      <w:r w:rsidR="00596CA7" w:rsidRPr="00027361">
        <w:rPr>
          <w:rFonts w:ascii="Times New Roman" w:hAnsi="Times New Roman"/>
          <w:bCs/>
          <w:color w:val="000000"/>
          <w:szCs w:val="28"/>
          <w:lang w:val="nl-NL"/>
        </w:rPr>
        <w:t>h</w:t>
      </w:r>
      <w:r w:rsidR="000F6C01" w:rsidRPr="00027361">
        <w:rPr>
          <w:rFonts w:ascii="Times New Roman" w:hAnsi="Times New Roman"/>
          <w:bCs/>
          <w:color w:val="000000"/>
          <w:szCs w:val="28"/>
          <w:lang w:val="nl-NL"/>
        </w:rPr>
        <w:t>ươ</w:t>
      </w:r>
      <w:r w:rsidR="00596CA7" w:rsidRPr="00027361">
        <w:rPr>
          <w:rFonts w:ascii="Times New Roman" w:hAnsi="Times New Roman"/>
          <w:bCs/>
          <w:color w:val="000000"/>
          <w:szCs w:val="28"/>
          <w:lang w:val="nl-NL"/>
        </w:rPr>
        <w:t>ng tr</w:t>
      </w:r>
      <w:r w:rsidR="000F6C01" w:rsidRPr="00027361">
        <w:rPr>
          <w:rFonts w:ascii="Times New Roman" w:hAnsi="Times New Roman"/>
          <w:bCs/>
          <w:color w:val="000000"/>
          <w:szCs w:val="28"/>
          <w:lang w:val="nl-NL"/>
        </w:rPr>
        <w:t>ì</w:t>
      </w:r>
      <w:r w:rsidR="00596CA7" w:rsidRPr="00027361">
        <w:rPr>
          <w:rFonts w:ascii="Times New Roman" w:hAnsi="Times New Roman"/>
          <w:bCs/>
          <w:color w:val="000000"/>
          <w:szCs w:val="28"/>
          <w:lang w:val="nl-NL"/>
        </w:rPr>
        <w:t>nh ph</w:t>
      </w:r>
      <w:r w:rsidR="000F6C01" w:rsidRPr="00027361">
        <w:rPr>
          <w:rFonts w:ascii="Times New Roman" w:hAnsi="Times New Roman"/>
          <w:bCs/>
          <w:color w:val="000000"/>
          <w:szCs w:val="28"/>
          <w:lang w:val="nl-NL"/>
        </w:rPr>
        <w:t>ố</w:t>
      </w:r>
      <w:r w:rsidR="00596CA7" w:rsidRPr="00027361">
        <w:rPr>
          <w:rFonts w:ascii="Times New Roman" w:hAnsi="Times New Roman"/>
          <w:bCs/>
          <w:color w:val="000000"/>
          <w:szCs w:val="28"/>
          <w:lang w:val="nl-NL"/>
        </w:rPr>
        <w:t>i h</w:t>
      </w:r>
      <w:r w:rsidR="000F6C01" w:rsidRPr="00027361">
        <w:rPr>
          <w:rFonts w:ascii="Times New Roman" w:hAnsi="Times New Roman"/>
          <w:bCs/>
          <w:color w:val="000000"/>
          <w:szCs w:val="28"/>
          <w:lang w:val="nl-NL"/>
        </w:rPr>
        <w:t>ợ</w:t>
      </w:r>
      <w:r w:rsidR="00596CA7" w:rsidRPr="00027361">
        <w:rPr>
          <w:rFonts w:ascii="Times New Roman" w:hAnsi="Times New Roman"/>
          <w:bCs/>
          <w:color w:val="000000"/>
          <w:szCs w:val="28"/>
          <w:lang w:val="nl-NL"/>
        </w:rPr>
        <w:t>p c</w:t>
      </w:r>
      <w:r w:rsidR="000F6C01" w:rsidRPr="00027361">
        <w:rPr>
          <w:rFonts w:ascii="Times New Roman" w:hAnsi="Times New Roman"/>
          <w:bCs/>
          <w:color w:val="000000"/>
          <w:szCs w:val="28"/>
          <w:lang w:val="nl-NL"/>
        </w:rPr>
        <w:t>ô</w:t>
      </w:r>
      <w:r w:rsidR="00596CA7" w:rsidRPr="00027361">
        <w:rPr>
          <w:rFonts w:ascii="Times New Roman" w:hAnsi="Times New Roman"/>
          <w:bCs/>
          <w:color w:val="000000"/>
          <w:szCs w:val="28"/>
          <w:lang w:val="nl-NL"/>
        </w:rPr>
        <w:t>ng t</w:t>
      </w:r>
      <w:r w:rsidR="000F6C01" w:rsidRPr="00027361">
        <w:rPr>
          <w:rFonts w:ascii="Times New Roman" w:hAnsi="Times New Roman"/>
          <w:bCs/>
          <w:color w:val="000000"/>
          <w:szCs w:val="28"/>
          <w:lang w:val="nl-NL"/>
        </w:rPr>
        <w:t>á</w:t>
      </w:r>
      <w:r w:rsidR="00596CA7" w:rsidRPr="00027361">
        <w:rPr>
          <w:rFonts w:ascii="Times New Roman" w:hAnsi="Times New Roman"/>
          <w:bCs/>
          <w:color w:val="000000"/>
          <w:szCs w:val="28"/>
          <w:lang w:val="nl-NL"/>
        </w:rPr>
        <w:t>c v</w:t>
      </w:r>
      <w:r w:rsidR="000F6C01" w:rsidRPr="00027361">
        <w:rPr>
          <w:rFonts w:ascii="Times New Roman" w:hAnsi="Times New Roman"/>
          <w:bCs/>
          <w:color w:val="000000"/>
          <w:szCs w:val="28"/>
          <w:lang w:val="nl-NL"/>
        </w:rPr>
        <w:t>ớ</w:t>
      </w:r>
      <w:r w:rsidR="00596CA7" w:rsidRPr="00027361">
        <w:rPr>
          <w:rFonts w:ascii="Times New Roman" w:hAnsi="Times New Roman"/>
          <w:bCs/>
          <w:color w:val="000000"/>
          <w:szCs w:val="28"/>
          <w:lang w:val="nl-NL"/>
        </w:rPr>
        <w:t xml:space="preserve">i </w:t>
      </w:r>
      <w:r w:rsidR="00596CA7" w:rsidRPr="00027361">
        <w:rPr>
          <w:rFonts w:ascii="Times New Roman" w:hAnsi="Times New Roman"/>
          <w:color w:val="000000"/>
          <w:szCs w:val="28"/>
          <w:lang w:val="nl-NL"/>
        </w:rPr>
        <w:t>B</w:t>
      </w:r>
      <w:r w:rsidR="000F6C01" w:rsidRPr="00027361">
        <w:rPr>
          <w:rFonts w:ascii="Times New Roman" w:hAnsi="Times New Roman"/>
          <w:color w:val="000000"/>
          <w:szCs w:val="28"/>
          <w:lang w:val="nl-NL"/>
        </w:rPr>
        <w:t>ộ</w:t>
      </w:r>
      <w:r w:rsidR="00596CA7" w:rsidRPr="00027361">
        <w:rPr>
          <w:rFonts w:ascii="Times New Roman" w:hAnsi="Times New Roman"/>
          <w:color w:val="000000"/>
          <w:szCs w:val="28"/>
          <w:lang w:val="nl-NL"/>
        </w:rPr>
        <w:t xml:space="preserve"> </w:t>
      </w:r>
      <w:r w:rsidR="00A0423D" w:rsidRPr="00027361">
        <w:rPr>
          <w:rFonts w:ascii="Times New Roman" w:hAnsi="Times New Roman"/>
          <w:bCs/>
          <w:color w:val="000000"/>
          <w:szCs w:val="28"/>
          <w:lang w:val="nl-NL"/>
        </w:rPr>
        <w:t xml:space="preserve">KH&amp;CN </w:t>
      </w:r>
      <w:r w:rsidR="00596CA7" w:rsidRPr="00027361">
        <w:rPr>
          <w:rFonts w:ascii="Times New Roman" w:hAnsi="Times New Roman"/>
          <w:bCs/>
          <w:color w:val="000000"/>
          <w:szCs w:val="28"/>
          <w:lang w:val="nl-NL"/>
        </w:rPr>
        <w:t>(n</w:t>
      </w:r>
      <w:r w:rsidR="000F6C01" w:rsidRPr="00027361">
        <w:rPr>
          <w:rFonts w:ascii="Times New Roman" w:hAnsi="Times New Roman"/>
          <w:bCs/>
          <w:color w:val="000000"/>
          <w:szCs w:val="28"/>
          <w:lang w:val="nl-NL"/>
        </w:rPr>
        <w:t>ế</w:t>
      </w:r>
      <w:r w:rsidR="00596CA7" w:rsidRPr="00027361">
        <w:rPr>
          <w:rFonts w:ascii="Times New Roman" w:hAnsi="Times New Roman"/>
          <w:bCs/>
          <w:color w:val="000000"/>
          <w:szCs w:val="28"/>
          <w:lang w:val="nl-NL"/>
        </w:rPr>
        <w:t>u c</w:t>
      </w:r>
      <w:r w:rsidR="000F6C01" w:rsidRPr="00027361">
        <w:rPr>
          <w:rFonts w:ascii="Times New Roman" w:hAnsi="Times New Roman"/>
          <w:bCs/>
          <w:color w:val="000000"/>
          <w:szCs w:val="28"/>
          <w:lang w:val="nl-NL"/>
        </w:rPr>
        <w:t>ó</w:t>
      </w:r>
      <w:r w:rsidR="00596CA7" w:rsidRPr="00027361">
        <w:rPr>
          <w:rFonts w:ascii="Times New Roman" w:hAnsi="Times New Roman"/>
          <w:bCs/>
          <w:color w:val="000000"/>
          <w:szCs w:val="28"/>
          <w:lang w:val="nl-NL"/>
        </w:rPr>
        <w:t>)</w:t>
      </w:r>
      <w:r w:rsidR="004905F0">
        <w:rPr>
          <w:rFonts w:ascii="Times New Roman" w:hAnsi="Times New Roman"/>
          <w:bCs/>
          <w:color w:val="000000"/>
          <w:szCs w:val="28"/>
          <w:lang w:val="nl-NL"/>
        </w:rPr>
        <w:t>.</w:t>
      </w:r>
      <w:r w:rsidR="00107A41">
        <w:rPr>
          <w:rFonts w:ascii="Times New Roman" w:hAnsi="Times New Roman"/>
          <w:bCs/>
          <w:color w:val="000000"/>
          <w:szCs w:val="28"/>
          <w:lang w:val="nl-NL"/>
        </w:rPr>
        <w:t xml:space="preserve"> Đánh giá tập trung vào đóng góp của KH&amp;CN trong việc phát triển các sản phẩm chủ lực, sản phẩm trọng điểm của từng lĩnh vực.</w:t>
      </w:r>
      <w:r w:rsidR="004905F0">
        <w:rPr>
          <w:rFonts w:ascii="Times New Roman" w:hAnsi="Times New Roman"/>
          <w:bCs/>
          <w:color w:val="000000"/>
          <w:szCs w:val="28"/>
          <w:lang w:val="nl-NL"/>
        </w:rPr>
        <w:t xml:space="preserve"> </w:t>
      </w:r>
      <w:r w:rsidR="00765456">
        <w:rPr>
          <w:rFonts w:ascii="Times New Roman" w:hAnsi="Times New Roman"/>
          <w:bCs/>
          <w:color w:val="000000"/>
          <w:szCs w:val="28"/>
          <w:lang w:val="nl-NL"/>
        </w:rPr>
        <w:t>Q</w:t>
      </w:r>
      <w:r w:rsidR="004905F0">
        <w:rPr>
          <w:rFonts w:ascii="Times New Roman" w:hAnsi="Times New Roman"/>
          <w:bCs/>
          <w:color w:val="000000"/>
          <w:szCs w:val="28"/>
          <w:lang w:val="nl-NL"/>
        </w:rPr>
        <w:t xml:space="preserve">ua đó đánh giá về tác động, đóng góp của những kết quả KH&amp;CN </w:t>
      </w:r>
      <w:r w:rsidR="00765456">
        <w:rPr>
          <w:rFonts w:ascii="Times New Roman" w:hAnsi="Times New Roman"/>
          <w:bCs/>
          <w:color w:val="000000"/>
          <w:szCs w:val="28"/>
          <w:lang w:val="nl-NL"/>
        </w:rPr>
        <w:t>nổi bật</w:t>
      </w:r>
      <w:r w:rsidR="004905F0">
        <w:rPr>
          <w:rFonts w:ascii="Times New Roman" w:hAnsi="Times New Roman"/>
          <w:bCs/>
          <w:color w:val="000000"/>
          <w:szCs w:val="28"/>
          <w:lang w:val="nl-NL"/>
        </w:rPr>
        <w:t xml:space="preserve"> đối với phát triển</w:t>
      </w:r>
      <w:r w:rsidR="00EA6688" w:rsidRPr="00EA6688">
        <w:rPr>
          <w:rFonts w:ascii="Times New Roman" w:hAnsi="Times New Roman"/>
          <w:bCs/>
          <w:color w:val="FF0000"/>
          <w:spacing w:val="-2"/>
          <w:szCs w:val="28"/>
          <w:lang w:val="nl-NL"/>
        </w:rPr>
        <w:t xml:space="preserve"> </w:t>
      </w:r>
      <w:r w:rsidR="00487B6A" w:rsidRPr="00487B6A">
        <w:rPr>
          <w:rFonts w:ascii="Times New Roman" w:hAnsi="Times New Roman"/>
          <w:bCs/>
          <w:spacing w:val="-2"/>
          <w:szCs w:val="28"/>
          <w:lang w:val="nl-NL"/>
        </w:rPr>
        <w:t>theo</w:t>
      </w:r>
      <w:r w:rsidR="00EA6688" w:rsidRPr="00487B6A">
        <w:rPr>
          <w:rFonts w:ascii="Times New Roman" w:hAnsi="Times New Roman"/>
          <w:bCs/>
          <w:spacing w:val="-2"/>
          <w:szCs w:val="28"/>
          <w:lang w:val="nl-NL"/>
        </w:rPr>
        <w:t xml:space="preserve"> lĩnh vực thuộc phạm </w:t>
      </w:r>
      <w:r w:rsidR="006E5D88">
        <w:rPr>
          <w:rFonts w:ascii="Times New Roman" w:hAnsi="Times New Roman"/>
          <w:bCs/>
          <w:spacing w:val="-2"/>
          <w:szCs w:val="28"/>
          <w:lang w:val="nl-NL"/>
        </w:rPr>
        <w:t>vi</w:t>
      </w:r>
      <w:r w:rsidR="00EA6688" w:rsidRPr="00487B6A">
        <w:rPr>
          <w:rFonts w:ascii="Times New Roman" w:hAnsi="Times New Roman"/>
          <w:bCs/>
          <w:spacing w:val="-2"/>
          <w:szCs w:val="28"/>
          <w:lang w:val="nl-NL"/>
        </w:rPr>
        <w:t xml:space="preserve"> quản lý:</w:t>
      </w:r>
      <w:r w:rsidR="00CE2424">
        <w:rPr>
          <w:rFonts w:ascii="Times New Roman" w:hAnsi="Times New Roman"/>
          <w:bCs/>
          <w:color w:val="FF0000"/>
          <w:spacing w:val="-2"/>
          <w:szCs w:val="28"/>
          <w:lang w:val="nl-NL"/>
        </w:rPr>
        <w:t xml:space="preserve"> </w:t>
      </w:r>
      <w:r w:rsidR="0056532E">
        <w:rPr>
          <w:rFonts w:ascii="Times New Roman" w:hAnsi="Times New Roman"/>
          <w:bCs/>
          <w:color w:val="000000"/>
          <w:szCs w:val="28"/>
          <w:lang w:val="nl-NL"/>
        </w:rPr>
        <w:t>(1) Lĩnh vực khoa học xã hội và nhân văn;</w:t>
      </w:r>
      <w:r w:rsidR="00CE2424">
        <w:rPr>
          <w:rFonts w:ascii="Times New Roman" w:hAnsi="Times New Roman"/>
          <w:bCs/>
          <w:color w:val="FF0000"/>
          <w:spacing w:val="-2"/>
          <w:szCs w:val="28"/>
          <w:lang w:val="nl-NL"/>
        </w:rPr>
        <w:t xml:space="preserve"> </w:t>
      </w:r>
      <w:r w:rsidR="0056532E">
        <w:rPr>
          <w:rFonts w:ascii="Times New Roman" w:hAnsi="Times New Roman"/>
          <w:bCs/>
          <w:color w:val="000000"/>
          <w:szCs w:val="28"/>
          <w:lang w:val="nl-NL"/>
        </w:rPr>
        <w:t>(2) Lĩnh vực sản xuất nông, lâm, thủy sản;</w:t>
      </w:r>
      <w:r w:rsidR="00CE2424">
        <w:rPr>
          <w:rFonts w:ascii="Times New Roman" w:hAnsi="Times New Roman"/>
          <w:bCs/>
          <w:color w:val="FF0000"/>
          <w:spacing w:val="-2"/>
          <w:szCs w:val="28"/>
          <w:lang w:val="nl-NL"/>
        </w:rPr>
        <w:t xml:space="preserve"> </w:t>
      </w:r>
      <w:r w:rsidR="0056532E">
        <w:rPr>
          <w:rFonts w:ascii="Times New Roman" w:hAnsi="Times New Roman"/>
          <w:bCs/>
          <w:color w:val="000000"/>
          <w:szCs w:val="28"/>
          <w:lang w:val="nl-NL"/>
        </w:rPr>
        <w:t>(3) Lĩnh vực sản xuất công nghiệp, giao thông và xây dựng;</w:t>
      </w:r>
      <w:r w:rsidR="00CE2424">
        <w:rPr>
          <w:rFonts w:ascii="Times New Roman" w:hAnsi="Times New Roman"/>
          <w:bCs/>
          <w:color w:val="FF0000"/>
          <w:spacing w:val="-2"/>
          <w:szCs w:val="28"/>
          <w:lang w:val="nl-NL"/>
        </w:rPr>
        <w:t xml:space="preserve"> </w:t>
      </w:r>
      <w:r w:rsidR="0056532E">
        <w:rPr>
          <w:rFonts w:ascii="Times New Roman" w:hAnsi="Times New Roman"/>
          <w:bCs/>
          <w:color w:val="000000"/>
          <w:szCs w:val="28"/>
          <w:lang w:val="nl-NL"/>
        </w:rPr>
        <w:t>(4) Lĩnh vực thương mại, dịch vụ, tài chính;</w:t>
      </w:r>
      <w:r w:rsidR="00CE2424">
        <w:rPr>
          <w:rFonts w:ascii="Times New Roman" w:hAnsi="Times New Roman"/>
          <w:bCs/>
          <w:color w:val="FF0000"/>
          <w:spacing w:val="-2"/>
          <w:szCs w:val="28"/>
          <w:lang w:val="nl-NL"/>
        </w:rPr>
        <w:t xml:space="preserve"> </w:t>
      </w:r>
      <w:r w:rsidR="0056532E">
        <w:rPr>
          <w:rFonts w:ascii="Times New Roman" w:hAnsi="Times New Roman"/>
          <w:bCs/>
          <w:color w:val="000000"/>
          <w:szCs w:val="28"/>
          <w:lang w:val="nl-NL"/>
        </w:rPr>
        <w:t xml:space="preserve">(5) Lĩnh vực quản lý tài nguyên, </w:t>
      </w:r>
      <w:r w:rsidR="0020407F">
        <w:rPr>
          <w:rFonts w:ascii="Times New Roman" w:hAnsi="Times New Roman"/>
          <w:bCs/>
          <w:color w:val="000000"/>
          <w:szCs w:val="28"/>
          <w:lang w:val="nl-NL"/>
        </w:rPr>
        <w:t>môi trường,</w:t>
      </w:r>
      <w:r w:rsidR="0056532E">
        <w:rPr>
          <w:rFonts w:ascii="Times New Roman" w:hAnsi="Times New Roman"/>
          <w:bCs/>
          <w:color w:val="000000"/>
          <w:szCs w:val="28"/>
          <w:lang w:val="nl-NL"/>
        </w:rPr>
        <w:t xml:space="preserve"> phòng tránh thiên tai</w:t>
      </w:r>
      <w:r w:rsidR="0020407F">
        <w:rPr>
          <w:rFonts w:ascii="Times New Roman" w:hAnsi="Times New Roman"/>
          <w:bCs/>
          <w:color w:val="000000"/>
          <w:szCs w:val="28"/>
          <w:lang w:val="nl-NL"/>
        </w:rPr>
        <w:t xml:space="preserve"> và biển</w:t>
      </w:r>
      <w:r w:rsidR="00D84D23">
        <w:rPr>
          <w:rFonts w:ascii="Times New Roman" w:hAnsi="Times New Roman"/>
          <w:bCs/>
          <w:color w:val="000000"/>
          <w:szCs w:val="28"/>
          <w:lang w:val="nl-NL"/>
        </w:rPr>
        <w:t>;</w:t>
      </w:r>
      <w:r w:rsidR="00CE2424">
        <w:rPr>
          <w:rFonts w:ascii="Times New Roman" w:hAnsi="Times New Roman"/>
          <w:bCs/>
          <w:color w:val="FF0000"/>
          <w:spacing w:val="-2"/>
          <w:szCs w:val="28"/>
          <w:lang w:val="nl-NL"/>
        </w:rPr>
        <w:t xml:space="preserve"> </w:t>
      </w:r>
      <w:r w:rsidR="0020407F" w:rsidRPr="00CE2424">
        <w:rPr>
          <w:rFonts w:ascii="Times New Roman" w:hAnsi="Times New Roman"/>
          <w:bCs/>
          <w:szCs w:val="28"/>
          <w:lang w:val="nl-NL"/>
        </w:rPr>
        <w:t>(6) Lĩnh vực Y tế;</w:t>
      </w:r>
      <w:r w:rsidR="00CE2424" w:rsidRPr="00CE2424">
        <w:rPr>
          <w:rFonts w:ascii="Times New Roman" w:hAnsi="Times New Roman"/>
          <w:bCs/>
          <w:spacing w:val="-2"/>
          <w:szCs w:val="28"/>
          <w:lang w:val="nl-NL"/>
        </w:rPr>
        <w:t xml:space="preserve"> </w:t>
      </w:r>
      <w:r w:rsidR="0020407F">
        <w:rPr>
          <w:rFonts w:ascii="Times New Roman" w:hAnsi="Times New Roman"/>
          <w:bCs/>
          <w:color w:val="000000"/>
          <w:szCs w:val="28"/>
          <w:lang w:val="nl-NL"/>
        </w:rPr>
        <w:t>(7) Lĩnh vực quốc phòng, an ninh</w:t>
      </w:r>
      <w:r w:rsidR="00CE2424">
        <w:rPr>
          <w:rFonts w:ascii="Times New Roman" w:hAnsi="Times New Roman"/>
          <w:bCs/>
          <w:color w:val="000000"/>
          <w:szCs w:val="28"/>
          <w:lang w:val="nl-NL"/>
        </w:rPr>
        <w:t>; v.v</w:t>
      </w:r>
      <w:r w:rsidR="0020407F">
        <w:rPr>
          <w:rFonts w:ascii="Times New Roman" w:hAnsi="Times New Roman"/>
          <w:bCs/>
          <w:color w:val="000000"/>
          <w:szCs w:val="28"/>
          <w:lang w:val="nl-NL"/>
        </w:rPr>
        <w:t>...</w:t>
      </w:r>
    </w:p>
    <w:p w:rsidR="00596CA7" w:rsidRPr="007E412C" w:rsidRDefault="008D3613" w:rsidP="007E412C">
      <w:pPr>
        <w:widowControl w:val="0"/>
        <w:spacing w:before="100" w:after="100"/>
        <w:ind w:firstLine="510"/>
        <w:jc w:val="both"/>
        <w:rPr>
          <w:rFonts w:ascii="Times New Roman" w:hAnsi="Times New Roman"/>
          <w:color w:val="000000"/>
          <w:spacing w:val="-2"/>
          <w:szCs w:val="28"/>
          <w:lang w:val="nl-NL"/>
        </w:rPr>
      </w:pPr>
      <w:r w:rsidRPr="007E412C">
        <w:rPr>
          <w:rFonts w:ascii="Times New Roman" w:hAnsi="Times New Roman"/>
          <w:bCs/>
          <w:color w:val="000000"/>
          <w:spacing w:val="-2"/>
          <w:kern w:val="36"/>
          <w:szCs w:val="28"/>
          <w:lang w:val="nl-NL"/>
        </w:rPr>
        <w:t>C</w:t>
      </w:r>
      <w:r w:rsidR="0060307C" w:rsidRPr="007E412C">
        <w:rPr>
          <w:rFonts w:ascii="Times New Roman" w:hAnsi="Times New Roman"/>
          <w:bCs/>
          <w:color w:val="000000"/>
          <w:spacing w:val="-2"/>
          <w:kern w:val="36"/>
          <w:szCs w:val="28"/>
          <w:lang w:val="nl-NL"/>
        </w:rPr>
        <w:t>ác b</w:t>
      </w:r>
      <w:r w:rsidR="00596CA7" w:rsidRPr="007E412C">
        <w:rPr>
          <w:rFonts w:ascii="Times New Roman" w:hAnsi="Times New Roman"/>
          <w:bCs/>
          <w:color w:val="000000"/>
          <w:spacing w:val="-2"/>
          <w:kern w:val="36"/>
          <w:szCs w:val="28"/>
          <w:lang w:val="nl-NL"/>
        </w:rPr>
        <w:t xml:space="preserve">ộ, ngành </w:t>
      </w:r>
      <w:r w:rsidR="00A71CC2" w:rsidRPr="007E412C">
        <w:rPr>
          <w:rFonts w:ascii="Times New Roman" w:hAnsi="Times New Roman"/>
          <w:bCs/>
          <w:color w:val="000000"/>
          <w:spacing w:val="-2"/>
          <w:kern w:val="36"/>
          <w:szCs w:val="28"/>
          <w:lang w:val="nl-NL"/>
        </w:rPr>
        <w:t>chủ quản</w:t>
      </w:r>
      <w:r w:rsidR="00596CA7" w:rsidRPr="007E412C">
        <w:rPr>
          <w:rFonts w:ascii="Times New Roman" w:hAnsi="Times New Roman"/>
          <w:bCs/>
          <w:color w:val="000000"/>
          <w:spacing w:val="-2"/>
          <w:kern w:val="36"/>
          <w:szCs w:val="28"/>
          <w:lang w:val="nl-NL"/>
        </w:rPr>
        <w:t xml:space="preserve"> các </w:t>
      </w:r>
      <w:r w:rsidR="0060307C" w:rsidRPr="007E412C">
        <w:rPr>
          <w:rFonts w:ascii="Times New Roman" w:hAnsi="Times New Roman"/>
          <w:bCs/>
          <w:color w:val="000000"/>
          <w:spacing w:val="-2"/>
          <w:kern w:val="36"/>
          <w:szCs w:val="28"/>
          <w:lang w:val="nl-NL"/>
        </w:rPr>
        <w:t>p</w:t>
      </w:r>
      <w:r w:rsidR="00596CA7" w:rsidRPr="007E412C">
        <w:rPr>
          <w:rFonts w:ascii="Times New Roman" w:hAnsi="Times New Roman"/>
          <w:bCs/>
          <w:color w:val="000000"/>
          <w:spacing w:val="-2"/>
          <w:kern w:val="36"/>
          <w:szCs w:val="28"/>
          <w:lang w:val="nl-NL"/>
        </w:rPr>
        <w:t>hòng thí nghiệm trọng điểm</w:t>
      </w:r>
      <w:r w:rsidR="0060307C" w:rsidRPr="007E412C">
        <w:rPr>
          <w:rFonts w:ascii="Times New Roman" w:hAnsi="Times New Roman"/>
          <w:bCs/>
          <w:color w:val="000000"/>
          <w:spacing w:val="-2"/>
          <w:kern w:val="36"/>
          <w:szCs w:val="28"/>
          <w:lang w:val="nl-NL"/>
        </w:rPr>
        <w:t xml:space="preserve"> q</w:t>
      </w:r>
      <w:r w:rsidR="000F4B48" w:rsidRPr="007E412C">
        <w:rPr>
          <w:rFonts w:ascii="Times New Roman" w:hAnsi="Times New Roman"/>
          <w:bCs/>
          <w:color w:val="000000"/>
          <w:spacing w:val="-2"/>
          <w:kern w:val="36"/>
          <w:szCs w:val="28"/>
          <w:lang w:val="nl-NL"/>
        </w:rPr>
        <w:t>uốc gia</w:t>
      </w:r>
      <w:r w:rsidR="00596CA7" w:rsidRPr="007E412C">
        <w:rPr>
          <w:rFonts w:ascii="Times New Roman" w:hAnsi="Times New Roman"/>
          <w:bCs/>
          <w:color w:val="000000"/>
          <w:spacing w:val="-2"/>
          <w:kern w:val="36"/>
          <w:szCs w:val="28"/>
          <w:lang w:val="nl-NL"/>
        </w:rPr>
        <w:t xml:space="preserve"> đánh giá việc thực hiện các quy định về:</w:t>
      </w:r>
      <w:r w:rsidR="00A0423D" w:rsidRPr="007E412C">
        <w:rPr>
          <w:rFonts w:ascii="Times New Roman" w:hAnsi="Times New Roman"/>
          <w:bCs/>
          <w:color w:val="000000"/>
          <w:spacing w:val="-2"/>
          <w:kern w:val="36"/>
          <w:szCs w:val="28"/>
          <w:lang w:val="nl-NL"/>
        </w:rPr>
        <w:t xml:space="preserve"> </w:t>
      </w:r>
      <w:r w:rsidR="00596CA7" w:rsidRPr="007E412C">
        <w:rPr>
          <w:rFonts w:ascii="Times New Roman" w:hAnsi="Times New Roman"/>
          <w:color w:val="000000"/>
          <w:spacing w:val="-2"/>
          <w:szCs w:val="28"/>
          <w:lang w:val="nl-NL"/>
        </w:rPr>
        <w:t>t</w:t>
      </w:r>
      <w:r w:rsidR="000F6C01" w:rsidRPr="007E412C">
        <w:rPr>
          <w:rFonts w:ascii="Times New Roman" w:hAnsi="Times New Roman"/>
          <w:color w:val="000000"/>
          <w:spacing w:val="-2"/>
          <w:szCs w:val="28"/>
          <w:lang w:val="nl-NL"/>
        </w:rPr>
        <w:t>ổ</w:t>
      </w:r>
      <w:r w:rsidR="00596CA7" w:rsidRPr="007E412C">
        <w:rPr>
          <w:rFonts w:ascii="Times New Roman" w:hAnsi="Times New Roman"/>
          <w:color w:val="000000"/>
          <w:spacing w:val="-2"/>
          <w:szCs w:val="28"/>
          <w:lang w:val="nl-NL"/>
        </w:rPr>
        <w:t xml:space="preserve"> ch</w:t>
      </w:r>
      <w:r w:rsidR="000F6C01" w:rsidRPr="007E412C">
        <w:rPr>
          <w:rFonts w:ascii="Times New Roman" w:hAnsi="Times New Roman"/>
          <w:color w:val="000000"/>
          <w:spacing w:val="-2"/>
          <w:szCs w:val="28"/>
          <w:lang w:val="nl-NL"/>
        </w:rPr>
        <w:t>ứ</w:t>
      </w:r>
      <w:r w:rsidR="00596CA7" w:rsidRPr="007E412C">
        <w:rPr>
          <w:rFonts w:ascii="Times New Roman" w:hAnsi="Times New Roman"/>
          <w:color w:val="000000"/>
          <w:spacing w:val="-2"/>
          <w:szCs w:val="28"/>
          <w:lang w:val="nl-NL"/>
        </w:rPr>
        <w:t xml:space="preserve">c </w:t>
      </w:r>
      <w:r w:rsidR="004F7F42" w:rsidRPr="007E412C">
        <w:rPr>
          <w:rFonts w:ascii="Times New Roman" w:hAnsi="Times New Roman"/>
          <w:color w:val="000000"/>
          <w:spacing w:val="-2"/>
          <w:szCs w:val="28"/>
          <w:lang w:val="nl-NL"/>
        </w:rPr>
        <w:t>bộ máy</w:t>
      </w:r>
      <w:r w:rsidR="00A0423D" w:rsidRPr="007E412C">
        <w:rPr>
          <w:rFonts w:ascii="Times New Roman" w:hAnsi="Times New Roman"/>
          <w:color w:val="000000"/>
          <w:spacing w:val="-2"/>
          <w:szCs w:val="28"/>
          <w:lang w:val="nl-NL"/>
        </w:rPr>
        <w:t xml:space="preserve"> </w:t>
      </w:r>
      <w:r w:rsidR="00596CA7" w:rsidRPr="007E412C">
        <w:rPr>
          <w:rFonts w:ascii="Times New Roman" w:hAnsi="Times New Roman"/>
          <w:color w:val="000000"/>
          <w:spacing w:val="-2"/>
          <w:szCs w:val="28"/>
          <w:lang w:val="nl-NL"/>
        </w:rPr>
        <w:t>v</w:t>
      </w:r>
      <w:r w:rsidR="000F6C01" w:rsidRPr="007E412C">
        <w:rPr>
          <w:rFonts w:ascii="Times New Roman" w:hAnsi="Times New Roman"/>
          <w:color w:val="000000"/>
          <w:spacing w:val="-2"/>
          <w:szCs w:val="28"/>
          <w:lang w:val="nl-NL"/>
        </w:rPr>
        <w:t>à</w:t>
      </w:r>
      <w:r w:rsidR="00596CA7" w:rsidRPr="007E412C">
        <w:rPr>
          <w:rFonts w:ascii="Times New Roman" w:hAnsi="Times New Roman"/>
          <w:color w:val="000000"/>
          <w:spacing w:val="-2"/>
          <w:szCs w:val="28"/>
          <w:lang w:val="nl-NL"/>
        </w:rPr>
        <w:t xml:space="preserve"> ho</w:t>
      </w:r>
      <w:r w:rsidR="000F6C01" w:rsidRPr="007E412C">
        <w:rPr>
          <w:rFonts w:ascii="Times New Roman" w:hAnsi="Times New Roman"/>
          <w:color w:val="000000"/>
          <w:spacing w:val="-2"/>
          <w:szCs w:val="28"/>
          <w:lang w:val="nl-NL"/>
        </w:rPr>
        <w:t>ạ</w:t>
      </w:r>
      <w:r w:rsidR="00596CA7" w:rsidRPr="007E412C">
        <w:rPr>
          <w:rFonts w:ascii="Times New Roman" w:hAnsi="Times New Roman"/>
          <w:color w:val="000000"/>
          <w:spacing w:val="-2"/>
          <w:szCs w:val="28"/>
          <w:lang w:val="nl-NL"/>
        </w:rPr>
        <w:t xml:space="preserve">t </w:t>
      </w:r>
      <w:r w:rsidR="000F6C01" w:rsidRPr="007E412C">
        <w:rPr>
          <w:rFonts w:ascii="Times New Roman" w:hAnsi="Times New Roman"/>
          <w:color w:val="000000"/>
          <w:spacing w:val="-2"/>
          <w:szCs w:val="28"/>
          <w:lang w:val="nl-NL"/>
        </w:rPr>
        <w:t>độ</w:t>
      </w:r>
      <w:r w:rsidR="00596CA7" w:rsidRPr="007E412C">
        <w:rPr>
          <w:rFonts w:ascii="Times New Roman" w:hAnsi="Times New Roman"/>
          <w:color w:val="000000"/>
          <w:spacing w:val="-2"/>
          <w:szCs w:val="28"/>
          <w:lang w:val="nl-NL"/>
        </w:rPr>
        <w:t>ng c</w:t>
      </w:r>
      <w:r w:rsidR="000F6C01" w:rsidRPr="007E412C">
        <w:rPr>
          <w:rFonts w:ascii="Times New Roman" w:hAnsi="Times New Roman"/>
          <w:color w:val="000000"/>
          <w:spacing w:val="-2"/>
          <w:szCs w:val="28"/>
          <w:lang w:val="nl-NL"/>
        </w:rPr>
        <w:t>ủ</w:t>
      </w:r>
      <w:r w:rsidR="0060307C" w:rsidRPr="007E412C">
        <w:rPr>
          <w:rFonts w:ascii="Times New Roman" w:hAnsi="Times New Roman"/>
          <w:color w:val="000000"/>
          <w:spacing w:val="-2"/>
          <w:szCs w:val="28"/>
          <w:lang w:val="nl-NL"/>
        </w:rPr>
        <w:t>a p</w:t>
      </w:r>
      <w:r w:rsidR="00596CA7" w:rsidRPr="007E412C">
        <w:rPr>
          <w:rFonts w:ascii="Times New Roman" w:hAnsi="Times New Roman"/>
          <w:color w:val="000000"/>
          <w:spacing w:val="-2"/>
          <w:szCs w:val="28"/>
          <w:lang w:val="nl-NL"/>
        </w:rPr>
        <w:t>h</w:t>
      </w:r>
      <w:r w:rsidR="000F6C01" w:rsidRPr="007E412C">
        <w:rPr>
          <w:rFonts w:ascii="Times New Roman" w:hAnsi="Times New Roman"/>
          <w:color w:val="000000"/>
          <w:spacing w:val="-2"/>
          <w:szCs w:val="28"/>
          <w:lang w:val="nl-NL"/>
        </w:rPr>
        <w:t>ò</w:t>
      </w:r>
      <w:r w:rsidR="00596CA7" w:rsidRPr="007E412C">
        <w:rPr>
          <w:rFonts w:ascii="Times New Roman" w:hAnsi="Times New Roman"/>
          <w:color w:val="000000"/>
          <w:spacing w:val="-2"/>
          <w:szCs w:val="28"/>
          <w:lang w:val="nl-NL"/>
        </w:rPr>
        <w:t>ng th</w:t>
      </w:r>
      <w:r w:rsidR="000F6C01" w:rsidRPr="007E412C">
        <w:rPr>
          <w:rFonts w:ascii="Times New Roman" w:hAnsi="Times New Roman"/>
          <w:color w:val="000000"/>
          <w:spacing w:val="-2"/>
          <w:szCs w:val="28"/>
          <w:lang w:val="nl-NL"/>
        </w:rPr>
        <w:t>í</w:t>
      </w:r>
      <w:r w:rsidR="00596CA7" w:rsidRPr="007E412C">
        <w:rPr>
          <w:rFonts w:ascii="Times New Roman" w:hAnsi="Times New Roman"/>
          <w:color w:val="000000"/>
          <w:spacing w:val="-2"/>
          <w:szCs w:val="28"/>
          <w:lang w:val="nl-NL"/>
        </w:rPr>
        <w:t xml:space="preserve"> nghi</w:t>
      </w:r>
      <w:r w:rsidR="000F6C01" w:rsidRPr="007E412C">
        <w:rPr>
          <w:rFonts w:ascii="Times New Roman" w:hAnsi="Times New Roman"/>
          <w:color w:val="000000"/>
          <w:spacing w:val="-2"/>
          <w:szCs w:val="28"/>
          <w:lang w:val="nl-NL"/>
        </w:rPr>
        <w:t>ệ</w:t>
      </w:r>
      <w:r w:rsidR="00596CA7" w:rsidRPr="007E412C">
        <w:rPr>
          <w:rFonts w:ascii="Times New Roman" w:hAnsi="Times New Roman"/>
          <w:color w:val="000000"/>
          <w:spacing w:val="-2"/>
          <w:szCs w:val="28"/>
          <w:lang w:val="nl-NL"/>
        </w:rPr>
        <w:t>m tr</w:t>
      </w:r>
      <w:r w:rsidR="000F6C01" w:rsidRPr="007E412C">
        <w:rPr>
          <w:rFonts w:ascii="Times New Roman" w:hAnsi="Times New Roman"/>
          <w:color w:val="000000"/>
          <w:spacing w:val="-2"/>
          <w:szCs w:val="28"/>
          <w:lang w:val="nl-NL"/>
        </w:rPr>
        <w:t>ọ</w:t>
      </w:r>
      <w:r w:rsidR="00596CA7" w:rsidRPr="007E412C">
        <w:rPr>
          <w:rFonts w:ascii="Times New Roman" w:hAnsi="Times New Roman"/>
          <w:color w:val="000000"/>
          <w:spacing w:val="-2"/>
          <w:szCs w:val="28"/>
          <w:lang w:val="nl-NL"/>
        </w:rPr>
        <w:t xml:space="preserve">ng </w:t>
      </w:r>
      <w:r w:rsidR="000F6C01" w:rsidRPr="007E412C">
        <w:rPr>
          <w:rFonts w:ascii="Times New Roman" w:hAnsi="Times New Roman"/>
          <w:color w:val="000000"/>
          <w:spacing w:val="-2"/>
          <w:szCs w:val="28"/>
          <w:lang w:val="nl-NL"/>
        </w:rPr>
        <w:t>đ</w:t>
      </w:r>
      <w:r w:rsidR="00596CA7" w:rsidRPr="007E412C">
        <w:rPr>
          <w:rFonts w:ascii="Times New Roman" w:hAnsi="Times New Roman"/>
          <w:color w:val="000000"/>
          <w:spacing w:val="-2"/>
          <w:szCs w:val="28"/>
          <w:lang w:val="nl-NL"/>
        </w:rPr>
        <w:t>i</w:t>
      </w:r>
      <w:r w:rsidR="000F6C01" w:rsidRPr="007E412C">
        <w:rPr>
          <w:rFonts w:ascii="Times New Roman" w:hAnsi="Times New Roman"/>
          <w:color w:val="000000"/>
          <w:spacing w:val="-2"/>
          <w:szCs w:val="28"/>
          <w:lang w:val="nl-NL"/>
        </w:rPr>
        <w:t>ể</w:t>
      </w:r>
      <w:r w:rsidR="00596CA7" w:rsidRPr="007E412C">
        <w:rPr>
          <w:rFonts w:ascii="Times New Roman" w:hAnsi="Times New Roman"/>
          <w:color w:val="000000"/>
          <w:spacing w:val="-2"/>
          <w:szCs w:val="28"/>
          <w:lang w:val="nl-NL"/>
        </w:rPr>
        <w:t>m, ho</w:t>
      </w:r>
      <w:r w:rsidR="000F6C01" w:rsidRPr="007E412C">
        <w:rPr>
          <w:rFonts w:ascii="Times New Roman" w:hAnsi="Times New Roman"/>
          <w:color w:val="000000"/>
          <w:spacing w:val="-2"/>
          <w:szCs w:val="28"/>
          <w:lang w:val="nl-NL"/>
        </w:rPr>
        <w:t>ạ</w:t>
      </w:r>
      <w:r w:rsidR="00596CA7" w:rsidRPr="007E412C">
        <w:rPr>
          <w:rFonts w:ascii="Times New Roman" w:hAnsi="Times New Roman"/>
          <w:color w:val="000000"/>
          <w:spacing w:val="-2"/>
          <w:szCs w:val="28"/>
          <w:lang w:val="nl-NL"/>
        </w:rPr>
        <w:t xml:space="preserve">t </w:t>
      </w:r>
      <w:r w:rsidR="000F6C01" w:rsidRPr="007E412C">
        <w:rPr>
          <w:rFonts w:ascii="Times New Roman" w:hAnsi="Times New Roman"/>
          <w:color w:val="000000"/>
          <w:spacing w:val="-2"/>
          <w:szCs w:val="28"/>
          <w:lang w:val="nl-NL"/>
        </w:rPr>
        <w:t>độ</w:t>
      </w:r>
      <w:r w:rsidR="00596CA7" w:rsidRPr="007E412C">
        <w:rPr>
          <w:rFonts w:ascii="Times New Roman" w:hAnsi="Times New Roman"/>
          <w:color w:val="000000"/>
          <w:spacing w:val="-2"/>
          <w:szCs w:val="28"/>
          <w:lang w:val="nl-NL"/>
        </w:rPr>
        <w:t>ng c</w:t>
      </w:r>
      <w:r w:rsidR="000F6C01" w:rsidRPr="007E412C">
        <w:rPr>
          <w:rFonts w:ascii="Times New Roman" w:hAnsi="Times New Roman"/>
          <w:color w:val="000000"/>
          <w:spacing w:val="-2"/>
          <w:szCs w:val="28"/>
          <w:lang w:val="nl-NL"/>
        </w:rPr>
        <w:t>ủ</w:t>
      </w:r>
      <w:r w:rsidR="0060307C" w:rsidRPr="007E412C">
        <w:rPr>
          <w:rFonts w:ascii="Times New Roman" w:hAnsi="Times New Roman"/>
          <w:color w:val="000000"/>
          <w:spacing w:val="-2"/>
          <w:szCs w:val="28"/>
          <w:lang w:val="nl-NL"/>
        </w:rPr>
        <w:t>a h</w:t>
      </w:r>
      <w:r w:rsidR="000F6C01" w:rsidRPr="007E412C">
        <w:rPr>
          <w:rFonts w:ascii="Times New Roman" w:hAnsi="Times New Roman"/>
          <w:color w:val="000000"/>
          <w:spacing w:val="-2"/>
          <w:szCs w:val="28"/>
          <w:lang w:val="nl-NL"/>
        </w:rPr>
        <w:t>ộ</w:t>
      </w:r>
      <w:r w:rsidR="00596CA7" w:rsidRPr="007E412C">
        <w:rPr>
          <w:rFonts w:ascii="Times New Roman" w:hAnsi="Times New Roman"/>
          <w:color w:val="000000"/>
          <w:spacing w:val="-2"/>
          <w:szCs w:val="28"/>
          <w:lang w:val="nl-NL"/>
        </w:rPr>
        <w:t xml:space="preserve">i </w:t>
      </w:r>
      <w:r w:rsidR="000F6C01" w:rsidRPr="007E412C">
        <w:rPr>
          <w:rFonts w:ascii="Times New Roman" w:hAnsi="Times New Roman"/>
          <w:color w:val="000000"/>
          <w:spacing w:val="-2"/>
          <w:szCs w:val="28"/>
          <w:lang w:val="nl-NL"/>
        </w:rPr>
        <w:t>đ</w:t>
      </w:r>
      <w:r w:rsidR="00A71CC2" w:rsidRPr="007E412C">
        <w:rPr>
          <w:rFonts w:ascii="Times New Roman" w:hAnsi="Times New Roman"/>
          <w:color w:val="000000"/>
          <w:spacing w:val="-2"/>
          <w:szCs w:val="28"/>
          <w:lang w:val="nl-NL"/>
        </w:rPr>
        <w:t>ồ</w:t>
      </w:r>
      <w:r w:rsidR="00596CA7" w:rsidRPr="007E412C">
        <w:rPr>
          <w:rFonts w:ascii="Times New Roman" w:hAnsi="Times New Roman"/>
          <w:color w:val="000000"/>
          <w:spacing w:val="-2"/>
          <w:szCs w:val="28"/>
          <w:lang w:val="nl-NL"/>
        </w:rPr>
        <w:t xml:space="preserve">ng </w:t>
      </w:r>
      <w:r w:rsidR="0060307C" w:rsidRPr="007E412C">
        <w:rPr>
          <w:rFonts w:ascii="Times New Roman" w:hAnsi="Times New Roman"/>
          <w:color w:val="000000"/>
          <w:spacing w:val="-2"/>
          <w:szCs w:val="28"/>
          <w:lang w:val="nl-NL"/>
        </w:rPr>
        <w:t>p</w:t>
      </w:r>
      <w:r w:rsidR="00A71CC2" w:rsidRPr="007E412C">
        <w:rPr>
          <w:rFonts w:ascii="Times New Roman" w:hAnsi="Times New Roman"/>
          <w:color w:val="000000"/>
          <w:spacing w:val="-2"/>
          <w:szCs w:val="28"/>
          <w:lang w:val="nl-NL"/>
        </w:rPr>
        <w:t>hòng thí nghiệm trọng điểm</w:t>
      </w:r>
      <w:r w:rsidR="00596CA7" w:rsidRPr="007E412C">
        <w:rPr>
          <w:rFonts w:ascii="Times New Roman" w:hAnsi="Times New Roman"/>
          <w:color w:val="000000"/>
          <w:spacing w:val="-2"/>
          <w:szCs w:val="28"/>
          <w:lang w:val="nl-NL"/>
        </w:rPr>
        <w:t xml:space="preserve">, </w:t>
      </w:r>
      <w:r w:rsidR="004F7F42" w:rsidRPr="007E412C">
        <w:rPr>
          <w:rFonts w:ascii="Times New Roman" w:hAnsi="Times New Roman"/>
          <w:color w:val="000000"/>
          <w:spacing w:val="-2"/>
          <w:szCs w:val="28"/>
          <w:lang w:val="nl-NL"/>
        </w:rPr>
        <w:t>cơ chế</w:t>
      </w:r>
      <w:r w:rsidR="00596CA7" w:rsidRPr="007E412C">
        <w:rPr>
          <w:rFonts w:ascii="Times New Roman" w:hAnsi="Times New Roman"/>
          <w:color w:val="000000"/>
          <w:spacing w:val="-2"/>
          <w:szCs w:val="28"/>
          <w:lang w:val="nl-NL"/>
        </w:rPr>
        <w:t xml:space="preserve"> ch</w:t>
      </w:r>
      <w:r w:rsidR="000F6C01" w:rsidRPr="007E412C">
        <w:rPr>
          <w:rFonts w:ascii="Times New Roman" w:hAnsi="Times New Roman"/>
          <w:color w:val="000000"/>
          <w:spacing w:val="-2"/>
          <w:szCs w:val="28"/>
          <w:lang w:val="nl-NL"/>
        </w:rPr>
        <w:t>í</w:t>
      </w:r>
      <w:r w:rsidR="00596CA7" w:rsidRPr="007E412C">
        <w:rPr>
          <w:rFonts w:ascii="Times New Roman" w:hAnsi="Times New Roman"/>
          <w:color w:val="000000"/>
          <w:spacing w:val="-2"/>
          <w:szCs w:val="28"/>
          <w:lang w:val="nl-NL"/>
        </w:rPr>
        <w:t xml:space="preserve">nh </w:t>
      </w:r>
      <w:r w:rsidR="00A71CC2" w:rsidRPr="007E412C">
        <w:rPr>
          <w:rFonts w:ascii="Times New Roman" w:hAnsi="Times New Roman"/>
          <w:color w:val="000000"/>
          <w:spacing w:val="-2"/>
          <w:szCs w:val="28"/>
          <w:lang w:val="nl-NL"/>
        </w:rPr>
        <w:t xml:space="preserve">sách </w:t>
      </w:r>
      <w:r w:rsidR="00596CA7" w:rsidRPr="007E412C">
        <w:rPr>
          <w:rFonts w:ascii="Times New Roman" w:hAnsi="Times New Roman"/>
          <w:color w:val="000000"/>
          <w:spacing w:val="-2"/>
          <w:szCs w:val="28"/>
          <w:lang w:val="nl-NL"/>
        </w:rPr>
        <w:t>đối với</w:t>
      </w:r>
      <w:r w:rsidR="00A0423D" w:rsidRPr="007E412C">
        <w:rPr>
          <w:rFonts w:ascii="Times New Roman" w:hAnsi="Times New Roman"/>
          <w:color w:val="000000"/>
          <w:spacing w:val="-2"/>
          <w:szCs w:val="28"/>
          <w:lang w:val="nl-NL"/>
        </w:rPr>
        <w:t xml:space="preserve"> </w:t>
      </w:r>
      <w:r w:rsidR="00596CA7" w:rsidRPr="007E412C">
        <w:rPr>
          <w:rFonts w:ascii="Times New Roman" w:hAnsi="Times New Roman"/>
          <w:color w:val="000000"/>
          <w:spacing w:val="-2"/>
          <w:szCs w:val="28"/>
          <w:lang w:val="nl-NL"/>
        </w:rPr>
        <w:t>ho</w:t>
      </w:r>
      <w:r w:rsidR="000F6C01" w:rsidRPr="007E412C">
        <w:rPr>
          <w:rFonts w:ascii="Times New Roman" w:hAnsi="Times New Roman"/>
          <w:color w:val="000000"/>
          <w:spacing w:val="-2"/>
          <w:szCs w:val="28"/>
          <w:lang w:val="nl-NL"/>
        </w:rPr>
        <w:t>ạ</w:t>
      </w:r>
      <w:r w:rsidR="00596CA7" w:rsidRPr="007E412C">
        <w:rPr>
          <w:rFonts w:ascii="Times New Roman" w:hAnsi="Times New Roman"/>
          <w:color w:val="000000"/>
          <w:spacing w:val="-2"/>
          <w:szCs w:val="28"/>
          <w:lang w:val="nl-NL"/>
        </w:rPr>
        <w:t xml:space="preserve">t </w:t>
      </w:r>
      <w:r w:rsidR="000F6C01" w:rsidRPr="007E412C">
        <w:rPr>
          <w:rFonts w:ascii="Times New Roman" w:hAnsi="Times New Roman"/>
          <w:color w:val="000000"/>
          <w:spacing w:val="-2"/>
          <w:szCs w:val="28"/>
          <w:lang w:val="nl-NL"/>
        </w:rPr>
        <w:t>độ</w:t>
      </w:r>
      <w:r w:rsidR="00596CA7" w:rsidRPr="007E412C">
        <w:rPr>
          <w:rFonts w:ascii="Times New Roman" w:hAnsi="Times New Roman"/>
          <w:color w:val="000000"/>
          <w:spacing w:val="-2"/>
          <w:szCs w:val="28"/>
          <w:lang w:val="nl-NL"/>
        </w:rPr>
        <w:t>ng c</w:t>
      </w:r>
      <w:r w:rsidR="000F6C01" w:rsidRPr="007E412C">
        <w:rPr>
          <w:rFonts w:ascii="Times New Roman" w:hAnsi="Times New Roman"/>
          <w:color w:val="000000"/>
          <w:spacing w:val="-2"/>
          <w:szCs w:val="28"/>
          <w:lang w:val="nl-NL"/>
        </w:rPr>
        <w:t>ủ</w:t>
      </w:r>
      <w:r w:rsidR="00596CA7" w:rsidRPr="007E412C">
        <w:rPr>
          <w:rFonts w:ascii="Times New Roman" w:hAnsi="Times New Roman"/>
          <w:color w:val="000000"/>
          <w:spacing w:val="-2"/>
          <w:szCs w:val="28"/>
          <w:lang w:val="nl-NL"/>
        </w:rPr>
        <w:t xml:space="preserve">a </w:t>
      </w:r>
      <w:r w:rsidR="004F7F42" w:rsidRPr="007E412C">
        <w:rPr>
          <w:rFonts w:ascii="Times New Roman" w:hAnsi="Times New Roman"/>
          <w:color w:val="000000"/>
          <w:spacing w:val="-2"/>
          <w:szCs w:val="28"/>
          <w:lang w:val="nl-NL"/>
        </w:rPr>
        <w:t>p</w:t>
      </w:r>
      <w:r w:rsidR="00596CA7" w:rsidRPr="007E412C">
        <w:rPr>
          <w:rFonts w:ascii="Times New Roman" w:hAnsi="Times New Roman"/>
          <w:color w:val="000000"/>
          <w:spacing w:val="-2"/>
          <w:szCs w:val="28"/>
          <w:lang w:val="nl-NL"/>
        </w:rPr>
        <w:t>h</w:t>
      </w:r>
      <w:r w:rsidR="000F6C01" w:rsidRPr="007E412C">
        <w:rPr>
          <w:rFonts w:ascii="Times New Roman" w:hAnsi="Times New Roman"/>
          <w:color w:val="000000"/>
          <w:spacing w:val="-2"/>
          <w:szCs w:val="28"/>
          <w:lang w:val="nl-NL"/>
        </w:rPr>
        <w:t>ò</w:t>
      </w:r>
      <w:r w:rsidR="00596CA7" w:rsidRPr="007E412C">
        <w:rPr>
          <w:rFonts w:ascii="Times New Roman" w:hAnsi="Times New Roman"/>
          <w:color w:val="000000"/>
          <w:spacing w:val="-2"/>
          <w:szCs w:val="28"/>
          <w:lang w:val="nl-NL"/>
        </w:rPr>
        <w:t>ng th</w:t>
      </w:r>
      <w:r w:rsidR="000F6C01" w:rsidRPr="007E412C">
        <w:rPr>
          <w:rFonts w:ascii="Times New Roman" w:hAnsi="Times New Roman"/>
          <w:color w:val="000000"/>
          <w:spacing w:val="-2"/>
          <w:szCs w:val="28"/>
          <w:lang w:val="nl-NL"/>
        </w:rPr>
        <w:t>í</w:t>
      </w:r>
      <w:r w:rsidR="00596CA7" w:rsidRPr="007E412C">
        <w:rPr>
          <w:rFonts w:ascii="Times New Roman" w:hAnsi="Times New Roman"/>
          <w:color w:val="000000"/>
          <w:spacing w:val="-2"/>
          <w:szCs w:val="28"/>
          <w:lang w:val="nl-NL"/>
        </w:rPr>
        <w:t xml:space="preserve"> nghi</w:t>
      </w:r>
      <w:r w:rsidR="000F6C01" w:rsidRPr="007E412C">
        <w:rPr>
          <w:rFonts w:ascii="Times New Roman" w:hAnsi="Times New Roman"/>
          <w:color w:val="000000"/>
          <w:spacing w:val="-2"/>
          <w:szCs w:val="28"/>
          <w:lang w:val="nl-NL"/>
        </w:rPr>
        <w:t>ệ</w:t>
      </w:r>
      <w:r w:rsidR="00596CA7" w:rsidRPr="007E412C">
        <w:rPr>
          <w:rFonts w:ascii="Times New Roman" w:hAnsi="Times New Roman"/>
          <w:color w:val="000000"/>
          <w:spacing w:val="-2"/>
          <w:szCs w:val="28"/>
          <w:lang w:val="nl-NL"/>
        </w:rPr>
        <w:t>m tr</w:t>
      </w:r>
      <w:r w:rsidR="000F6C01" w:rsidRPr="007E412C">
        <w:rPr>
          <w:rFonts w:ascii="Times New Roman" w:hAnsi="Times New Roman"/>
          <w:color w:val="000000"/>
          <w:spacing w:val="-2"/>
          <w:szCs w:val="28"/>
          <w:lang w:val="nl-NL"/>
        </w:rPr>
        <w:t>ọ</w:t>
      </w:r>
      <w:r w:rsidR="00596CA7" w:rsidRPr="007E412C">
        <w:rPr>
          <w:rFonts w:ascii="Times New Roman" w:hAnsi="Times New Roman"/>
          <w:color w:val="000000"/>
          <w:spacing w:val="-2"/>
          <w:szCs w:val="28"/>
          <w:lang w:val="nl-NL"/>
        </w:rPr>
        <w:t xml:space="preserve">ng </w:t>
      </w:r>
      <w:r w:rsidR="000F6C01" w:rsidRPr="007E412C">
        <w:rPr>
          <w:rFonts w:ascii="Times New Roman" w:hAnsi="Times New Roman"/>
          <w:color w:val="000000"/>
          <w:spacing w:val="-2"/>
          <w:szCs w:val="28"/>
          <w:lang w:val="nl-NL"/>
        </w:rPr>
        <w:t>đ</w:t>
      </w:r>
      <w:r w:rsidR="00596CA7" w:rsidRPr="007E412C">
        <w:rPr>
          <w:rFonts w:ascii="Times New Roman" w:hAnsi="Times New Roman"/>
          <w:color w:val="000000"/>
          <w:spacing w:val="-2"/>
          <w:szCs w:val="28"/>
          <w:lang w:val="nl-NL"/>
        </w:rPr>
        <w:t>i</w:t>
      </w:r>
      <w:r w:rsidR="000F6C01" w:rsidRPr="007E412C">
        <w:rPr>
          <w:rFonts w:ascii="Times New Roman" w:hAnsi="Times New Roman"/>
          <w:color w:val="000000"/>
          <w:spacing w:val="-2"/>
          <w:szCs w:val="28"/>
          <w:lang w:val="nl-NL"/>
        </w:rPr>
        <w:t>ể</w:t>
      </w:r>
      <w:r w:rsidR="00D421CD" w:rsidRPr="007E412C">
        <w:rPr>
          <w:rFonts w:ascii="Times New Roman" w:hAnsi="Times New Roman"/>
          <w:color w:val="000000"/>
          <w:spacing w:val="-2"/>
          <w:szCs w:val="28"/>
          <w:lang w:val="nl-NL"/>
        </w:rPr>
        <w:t xml:space="preserve">m; </w:t>
      </w:r>
      <w:r w:rsidR="00596CA7" w:rsidRPr="007E412C">
        <w:rPr>
          <w:rFonts w:ascii="Times New Roman" w:hAnsi="Times New Roman"/>
          <w:color w:val="000000"/>
          <w:spacing w:val="-2"/>
          <w:szCs w:val="28"/>
          <w:lang w:val="nl-NL"/>
        </w:rPr>
        <w:t xml:space="preserve">sản phẩm </w:t>
      </w:r>
      <w:r w:rsidR="0060307C" w:rsidRPr="007E412C">
        <w:rPr>
          <w:rFonts w:ascii="Times New Roman" w:hAnsi="Times New Roman"/>
          <w:color w:val="000000"/>
          <w:spacing w:val="-2"/>
          <w:szCs w:val="28"/>
          <w:lang w:val="nl-NL"/>
        </w:rPr>
        <w:t>KH&amp;CN</w:t>
      </w:r>
      <w:r w:rsidR="00596CA7" w:rsidRPr="007E412C">
        <w:rPr>
          <w:rFonts w:ascii="Times New Roman" w:hAnsi="Times New Roman"/>
          <w:color w:val="000000"/>
          <w:spacing w:val="-2"/>
          <w:szCs w:val="28"/>
          <w:lang w:val="nl-NL"/>
        </w:rPr>
        <w:t xml:space="preserve"> được tạo ra từ hoạt động nghiên cứu của phòng thí nghiệm trọng điểm;</w:t>
      </w:r>
      <w:r w:rsidR="00596CA7" w:rsidRPr="007E412C">
        <w:rPr>
          <w:rFonts w:ascii="Times New Roman" w:hAnsi="Times New Roman"/>
          <w:bCs/>
          <w:color w:val="000000"/>
          <w:spacing w:val="-2"/>
          <w:szCs w:val="28"/>
          <w:lang w:val="nl-NL"/>
        </w:rPr>
        <w:t xml:space="preserve"> nh</w:t>
      </w:r>
      <w:r w:rsidR="000F6C01" w:rsidRPr="007E412C">
        <w:rPr>
          <w:rFonts w:ascii="Times New Roman" w:hAnsi="Times New Roman"/>
          <w:bCs/>
          <w:color w:val="000000"/>
          <w:spacing w:val="-2"/>
          <w:szCs w:val="28"/>
          <w:lang w:val="nl-NL"/>
        </w:rPr>
        <w:t>ữ</w:t>
      </w:r>
      <w:r w:rsidR="00596CA7" w:rsidRPr="007E412C">
        <w:rPr>
          <w:rFonts w:ascii="Times New Roman" w:hAnsi="Times New Roman"/>
          <w:bCs/>
          <w:color w:val="000000"/>
          <w:spacing w:val="-2"/>
          <w:szCs w:val="28"/>
          <w:lang w:val="nl-NL"/>
        </w:rPr>
        <w:t>ng t</w:t>
      </w:r>
      <w:r w:rsidR="000F6C01" w:rsidRPr="007E412C">
        <w:rPr>
          <w:rFonts w:ascii="Times New Roman" w:hAnsi="Times New Roman"/>
          <w:bCs/>
          <w:color w:val="000000"/>
          <w:spacing w:val="-2"/>
          <w:szCs w:val="28"/>
          <w:lang w:val="nl-NL"/>
        </w:rPr>
        <w:t>ồ</w:t>
      </w:r>
      <w:r w:rsidR="00596CA7" w:rsidRPr="007E412C">
        <w:rPr>
          <w:rFonts w:ascii="Times New Roman" w:hAnsi="Times New Roman"/>
          <w:bCs/>
          <w:color w:val="000000"/>
          <w:spacing w:val="-2"/>
          <w:szCs w:val="28"/>
          <w:lang w:val="nl-NL"/>
        </w:rPr>
        <w:t>n t</w:t>
      </w:r>
      <w:r w:rsidR="000F6C01" w:rsidRPr="007E412C">
        <w:rPr>
          <w:rFonts w:ascii="Times New Roman" w:hAnsi="Times New Roman"/>
          <w:bCs/>
          <w:color w:val="000000"/>
          <w:spacing w:val="-2"/>
          <w:szCs w:val="28"/>
          <w:lang w:val="nl-NL"/>
        </w:rPr>
        <w:t>ạ</w:t>
      </w:r>
      <w:r w:rsidR="00596CA7" w:rsidRPr="007E412C">
        <w:rPr>
          <w:rFonts w:ascii="Times New Roman" w:hAnsi="Times New Roman"/>
          <w:bCs/>
          <w:color w:val="000000"/>
          <w:spacing w:val="-2"/>
          <w:szCs w:val="28"/>
          <w:lang w:val="nl-NL"/>
        </w:rPr>
        <w:t>i, v</w:t>
      </w:r>
      <w:r w:rsidR="000F6C01" w:rsidRPr="007E412C">
        <w:rPr>
          <w:rFonts w:ascii="Times New Roman" w:hAnsi="Times New Roman"/>
          <w:bCs/>
          <w:color w:val="000000"/>
          <w:spacing w:val="-2"/>
          <w:szCs w:val="28"/>
          <w:lang w:val="nl-NL"/>
        </w:rPr>
        <w:t>ướ</w:t>
      </w:r>
      <w:r w:rsidR="00596CA7" w:rsidRPr="007E412C">
        <w:rPr>
          <w:rFonts w:ascii="Times New Roman" w:hAnsi="Times New Roman"/>
          <w:bCs/>
          <w:color w:val="000000"/>
          <w:spacing w:val="-2"/>
          <w:szCs w:val="28"/>
          <w:lang w:val="nl-NL"/>
        </w:rPr>
        <w:t>ng m</w:t>
      </w:r>
      <w:r w:rsidR="000F6C01" w:rsidRPr="007E412C">
        <w:rPr>
          <w:rFonts w:ascii="Times New Roman" w:hAnsi="Times New Roman"/>
          <w:bCs/>
          <w:color w:val="000000"/>
          <w:spacing w:val="-2"/>
          <w:szCs w:val="28"/>
          <w:lang w:val="nl-NL"/>
        </w:rPr>
        <w:t>ắ</w:t>
      </w:r>
      <w:r w:rsidR="00596CA7" w:rsidRPr="007E412C">
        <w:rPr>
          <w:rFonts w:ascii="Times New Roman" w:hAnsi="Times New Roman"/>
          <w:bCs/>
          <w:color w:val="000000"/>
          <w:spacing w:val="-2"/>
          <w:szCs w:val="28"/>
          <w:lang w:val="nl-NL"/>
        </w:rPr>
        <w:t>c c</w:t>
      </w:r>
      <w:r w:rsidR="000F6C01" w:rsidRPr="007E412C">
        <w:rPr>
          <w:rFonts w:ascii="Times New Roman" w:hAnsi="Times New Roman"/>
          <w:bCs/>
          <w:color w:val="000000"/>
          <w:spacing w:val="-2"/>
          <w:szCs w:val="28"/>
          <w:lang w:val="nl-NL"/>
        </w:rPr>
        <w:t>ầ</w:t>
      </w:r>
      <w:r w:rsidR="00596CA7" w:rsidRPr="007E412C">
        <w:rPr>
          <w:rFonts w:ascii="Times New Roman" w:hAnsi="Times New Roman"/>
          <w:bCs/>
          <w:color w:val="000000"/>
          <w:spacing w:val="-2"/>
          <w:szCs w:val="28"/>
          <w:lang w:val="nl-NL"/>
        </w:rPr>
        <w:t>n kh</w:t>
      </w:r>
      <w:r w:rsidR="000F6C01" w:rsidRPr="007E412C">
        <w:rPr>
          <w:rFonts w:ascii="Times New Roman" w:hAnsi="Times New Roman"/>
          <w:bCs/>
          <w:color w:val="000000"/>
          <w:spacing w:val="-2"/>
          <w:szCs w:val="28"/>
          <w:lang w:val="nl-NL"/>
        </w:rPr>
        <w:t>ắ</w:t>
      </w:r>
      <w:r w:rsidR="00596CA7" w:rsidRPr="007E412C">
        <w:rPr>
          <w:rFonts w:ascii="Times New Roman" w:hAnsi="Times New Roman"/>
          <w:bCs/>
          <w:color w:val="000000"/>
          <w:spacing w:val="-2"/>
          <w:szCs w:val="28"/>
          <w:lang w:val="nl-NL"/>
        </w:rPr>
        <w:t>c ph</w:t>
      </w:r>
      <w:r w:rsidR="000F6C01" w:rsidRPr="007E412C">
        <w:rPr>
          <w:rFonts w:ascii="Times New Roman" w:hAnsi="Times New Roman"/>
          <w:bCs/>
          <w:color w:val="000000"/>
          <w:spacing w:val="-2"/>
          <w:szCs w:val="28"/>
          <w:lang w:val="nl-NL"/>
        </w:rPr>
        <w:t>ụ</w:t>
      </w:r>
      <w:r w:rsidR="00596CA7" w:rsidRPr="007E412C">
        <w:rPr>
          <w:rFonts w:ascii="Times New Roman" w:hAnsi="Times New Roman"/>
          <w:bCs/>
          <w:color w:val="000000"/>
          <w:spacing w:val="-2"/>
          <w:szCs w:val="28"/>
          <w:lang w:val="nl-NL"/>
        </w:rPr>
        <w:t>c</w:t>
      </w:r>
      <w:r w:rsidR="00D16756" w:rsidRPr="007E412C">
        <w:rPr>
          <w:rFonts w:ascii="Times New Roman" w:hAnsi="Times New Roman"/>
          <w:bCs/>
          <w:color w:val="000000"/>
          <w:spacing w:val="-2"/>
          <w:szCs w:val="28"/>
          <w:lang w:val="nl-NL"/>
        </w:rPr>
        <w:t xml:space="preserve"> và các kiến nghị nhằm nâng cao hiệu quả hoạt động của phòng thí nghiệm trọng điểm</w:t>
      </w:r>
      <w:r w:rsidR="00596CA7" w:rsidRPr="007E412C">
        <w:rPr>
          <w:rFonts w:ascii="Times New Roman" w:hAnsi="Times New Roman"/>
          <w:bCs/>
          <w:color w:val="000000"/>
          <w:spacing w:val="-2"/>
          <w:szCs w:val="28"/>
          <w:lang w:val="nl-NL"/>
        </w:rPr>
        <w:t xml:space="preserve">. </w:t>
      </w:r>
      <w:r w:rsidR="00D16756" w:rsidRPr="007E412C">
        <w:rPr>
          <w:rFonts w:ascii="Times New Roman" w:hAnsi="Times New Roman"/>
          <w:color w:val="000000"/>
          <w:spacing w:val="-2"/>
          <w:szCs w:val="28"/>
          <w:lang w:val="nl-NL"/>
        </w:rPr>
        <w:t>Đ</w:t>
      </w:r>
      <w:r w:rsidR="007F3D8A" w:rsidRPr="007E412C">
        <w:rPr>
          <w:rFonts w:ascii="Times New Roman" w:hAnsi="Times New Roman"/>
          <w:color w:val="000000"/>
          <w:spacing w:val="-2"/>
          <w:szCs w:val="28"/>
          <w:lang w:val="nl-NL"/>
        </w:rPr>
        <w:t xml:space="preserve">ánh giá kết quả thực hiện các nhiệm vụ </w:t>
      </w:r>
      <w:r w:rsidR="00D16756" w:rsidRPr="007E412C">
        <w:rPr>
          <w:rFonts w:ascii="Times New Roman" w:hAnsi="Times New Roman"/>
          <w:color w:val="000000"/>
          <w:spacing w:val="-2"/>
          <w:szCs w:val="28"/>
          <w:lang w:val="nl-NL"/>
        </w:rPr>
        <w:t>và kinh phí hỗ trợ chi thường xuyên</w:t>
      </w:r>
      <w:r w:rsidR="00D15B78" w:rsidRPr="007E412C">
        <w:rPr>
          <w:rFonts w:ascii="Times New Roman" w:hAnsi="Times New Roman"/>
          <w:color w:val="000000"/>
          <w:spacing w:val="-2"/>
          <w:szCs w:val="28"/>
          <w:lang w:val="nl-NL"/>
        </w:rPr>
        <w:t xml:space="preserve"> cho hoạt động của phòng thí nghiệm trọng điểm</w:t>
      </w:r>
      <w:r w:rsidR="007F3D8A" w:rsidRPr="007E412C">
        <w:rPr>
          <w:rFonts w:ascii="Times New Roman" w:hAnsi="Times New Roman"/>
          <w:color w:val="000000"/>
          <w:spacing w:val="-2"/>
          <w:szCs w:val="28"/>
          <w:lang w:val="nl-NL"/>
        </w:rPr>
        <w:t>.</w:t>
      </w:r>
    </w:p>
    <w:p w:rsidR="00E33D60" w:rsidRDefault="00E33D60" w:rsidP="007E412C">
      <w:pPr>
        <w:widowControl w:val="0"/>
        <w:spacing w:before="100" w:after="100"/>
        <w:ind w:firstLine="510"/>
        <w:jc w:val="both"/>
        <w:rPr>
          <w:rFonts w:ascii="Times New Roman" w:hAnsi="Times New Roman"/>
          <w:color w:val="000000"/>
          <w:szCs w:val="28"/>
          <w:lang w:val="nl-NL"/>
        </w:rPr>
      </w:pPr>
      <w:r>
        <w:rPr>
          <w:rFonts w:ascii="Times New Roman" w:hAnsi="Times New Roman"/>
          <w:color w:val="000000"/>
          <w:szCs w:val="28"/>
          <w:lang w:val="nl-NL"/>
        </w:rPr>
        <w:t xml:space="preserve">Riêng đối với Đại học Quốc gia Hà Nội, Đại học Quốc gia Thành phố Hồ Chí Minh, Bộ Giáo dục và Đào tạo, Viện Hàn lâm </w:t>
      </w:r>
      <w:r w:rsidR="0060307C" w:rsidRPr="0060307C">
        <w:rPr>
          <w:rFonts w:ascii="Times New Roman" w:hAnsi="Times New Roman"/>
          <w:color w:val="000000"/>
          <w:szCs w:val="28"/>
          <w:lang w:val="nl-NL"/>
        </w:rPr>
        <w:t xml:space="preserve">KH&amp;CN </w:t>
      </w:r>
      <w:r>
        <w:rPr>
          <w:rFonts w:ascii="Times New Roman" w:hAnsi="Times New Roman"/>
          <w:color w:val="000000"/>
          <w:szCs w:val="28"/>
          <w:lang w:val="nl-NL"/>
        </w:rPr>
        <w:t>Việt Nam</w:t>
      </w:r>
      <w:r w:rsidR="0060307C" w:rsidRPr="00487B6A">
        <w:rPr>
          <w:rFonts w:ascii="Times New Roman" w:hAnsi="Times New Roman"/>
          <w:szCs w:val="28"/>
          <w:lang w:val="nl-NL"/>
        </w:rPr>
        <w:t>,</w:t>
      </w:r>
      <w:r w:rsidR="0007694E" w:rsidRPr="00487B6A">
        <w:rPr>
          <w:rFonts w:ascii="Times New Roman" w:hAnsi="Times New Roman"/>
          <w:szCs w:val="28"/>
          <w:lang w:val="nl-NL"/>
        </w:rPr>
        <w:t xml:space="preserve"> Hội Vật lý Việt Nam </w:t>
      </w:r>
      <w:r w:rsidR="0007694E">
        <w:rPr>
          <w:rFonts w:ascii="Times New Roman" w:hAnsi="Times New Roman"/>
          <w:color w:val="000000"/>
          <w:szCs w:val="28"/>
          <w:lang w:val="nl-NL"/>
        </w:rPr>
        <w:t>(thuộc Liên hiệp các Hội KH&amp;KT Việt Nam)</w:t>
      </w:r>
      <w:r>
        <w:rPr>
          <w:rFonts w:ascii="Times New Roman" w:hAnsi="Times New Roman"/>
          <w:color w:val="000000"/>
          <w:szCs w:val="28"/>
          <w:lang w:val="nl-NL"/>
        </w:rPr>
        <w:t xml:space="preserve"> cần đánh giá bổ sung tình hình thực hiện các nhiệm vụ đã được phân công trong Chương trình phát triển vật lý đến năm 2020 theo Quyết định số 380/QĐ-TTg ngày 14/3/2015 của Thủ tướng Chính phủ. Đồng thời báo cáo về số lượng công bố công trình khoa học trên các tạp chí quốc tế ISI </w:t>
      </w:r>
      <w:r w:rsidR="00AE682A">
        <w:rPr>
          <w:rFonts w:ascii="Times New Roman" w:hAnsi="Times New Roman"/>
          <w:color w:val="000000"/>
          <w:szCs w:val="28"/>
          <w:lang w:val="nl-NL"/>
        </w:rPr>
        <w:t>năm 2016 và 6 tháng đầu năm 2017</w:t>
      </w:r>
      <w:r>
        <w:rPr>
          <w:rFonts w:ascii="Times New Roman" w:hAnsi="Times New Roman"/>
          <w:color w:val="000000"/>
          <w:szCs w:val="28"/>
          <w:lang w:val="nl-NL"/>
        </w:rPr>
        <w:t xml:space="preserve"> (</w:t>
      </w:r>
      <w:r w:rsidR="00AE682A">
        <w:rPr>
          <w:rFonts w:ascii="Times New Roman" w:hAnsi="Times New Roman"/>
          <w:color w:val="000000"/>
          <w:szCs w:val="28"/>
          <w:lang w:val="nl-NL"/>
        </w:rPr>
        <w:t>tách riêng</w:t>
      </w:r>
      <w:r>
        <w:rPr>
          <w:rFonts w:ascii="Times New Roman" w:hAnsi="Times New Roman"/>
          <w:color w:val="000000"/>
          <w:szCs w:val="28"/>
          <w:lang w:val="nl-NL"/>
        </w:rPr>
        <w:t xml:space="preserve"> năm </w:t>
      </w:r>
      <w:r w:rsidR="00AE682A">
        <w:rPr>
          <w:rFonts w:ascii="Times New Roman" w:hAnsi="Times New Roman"/>
          <w:color w:val="000000"/>
          <w:szCs w:val="28"/>
          <w:lang w:val="nl-NL"/>
        </w:rPr>
        <w:t>201</w:t>
      </w:r>
      <w:r w:rsidR="000110CC">
        <w:rPr>
          <w:rFonts w:ascii="Times New Roman" w:hAnsi="Times New Roman"/>
          <w:color w:val="000000"/>
          <w:szCs w:val="28"/>
          <w:lang w:val="nl-NL"/>
        </w:rPr>
        <w:t>6</w:t>
      </w:r>
      <w:r w:rsidR="00AE682A">
        <w:rPr>
          <w:rFonts w:ascii="Times New Roman" w:hAnsi="Times New Roman"/>
          <w:color w:val="000000"/>
          <w:szCs w:val="28"/>
          <w:lang w:val="nl-NL"/>
        </w:rPr>
        <w:t xml:space="preserve"> </w:t>
      </w:r>
      <w:r>
        <w:rPr>
          <w:rFonts w:ascii="Times New Roman" w:hAnsi="Times New Roman"/>
          <w:color w:val="000000"/>
          <w:szCs w:val="28"/>
          <w:lang w:val="nl-NL"/>
        </w:rPr>
        <w:t>và</w:t>
      </w:r>
      <w:r w:rsidR="00AE682A">
        <w:rPr>
          <w:rFonts w:ascii="Times New Roman" w:hAnsi="Times New Roman"/>
          <w:color w:val="000000"/>
          <w:szCs w:val="28"/>
          <w:lang w:val="nl-NL"/>
        </w:rPr>
        <w:t xml:space="preserve"> 6 tháng đầu năm 2017</w:t>
      </w:r>
      <w:r>
        <w:rPr>
          <w:rFonts w:ascii="Times New Roman" w:hAnsi="Times New Roman"/>
          <w:color w:val="000000"/>
          <w:szCs w:val="28"/>
          <w:lang w:val="nl-NL"/>
        </w:rPr>
        <w:t>).</w:t>
      </w:r>
    </w:p>
    <w:p w:rsidR="007B6908" w:rsidRDefault="007B6908"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Cs/>
          <w:color w:val="000000"/>
          <w:szCs w:val="28"/>
          <w:lang w:val="nl-NL"/>
        </w:rPr>
        <w:t xml:space="preserve">Các </w:t>
      </w:r>
      <w:r w:rsidRPr="00027361">
        <w:rPr>
          <w:rFonts w:ascii="Times New Roman" w:hAnsi="Times New Roman"/>
          <w:bCs/>
          <w:color w:val="000000"/>
          <w:szCs w:val="28"/>
          <w:lang w:val="nl-NL"/>
        </w:rPr>
        <w:t xml:space="preserve">địa phương </w:t>
      </w:r>
      <w:r w:rsidR="00F85611">
        <w:rPr>
          <w:rFonts w:ascii="Times New Roman" w:hAnsi="Times New Roman"/>
          <w:bCs/>
          <w:color w:val="000000"/>
          <w:szCs w:val="28"/>
          <w:lang w:val="nl-NL"/>
        </w:rPr>
        <w:t xml:space="preserve">tập trung </w:t>
      </w:r>
      <w:r>
        <w:rPr>
          <w:rFonts w:ascii="Times New Roman" w:hAnsi="Times New Roman"/>
          <w:bCs/>
          <w:color w:val="000000"/>
          <w:szCs w:val="28"/>
          <w:lang w:val="nl-NL"/>
        </w:rPr>
        <w:t>đánh giá k</w:t>
      </w:r>
      <w:r w:rsidRPr="00027361">
        <w:rPr>
          <w:rFonts w:ascii="Times New Roman" w:hAnsi="Times New Roman"/>
          <w:bCs/>
          <w:color w:val="000000"/>
          <w:szCs w:val="28"/>
          <w:lang w:val="nl-NL"/>
        </w:rPr>
        <w:t xml:space="preserve">ết quả </w:t>
      </w:r>
      <w:r>
        <w:rPr>
          <w:rFonts w:ascii="Times New Roman" w:hAnsi="Times New Roman"/>
          <w:bCs/>
          <w:color w:val="000000"/>
          <w:szCs w:val="28"/>
          <w:lang w:val="nl-NL"/>
        </w:rPr>
        <w:t>nổi bật của việc thực hiện các nhiệm vụ KH&amp;CN của</w:t>
      </w:r>
      <w:r w:rsidRPr="00027361">
        <w:rPr>
          <w:rFonts w:ascii="Times New Roman" w:hAnsi="Times New Roman"/>
          <w:bCs/>
          <w:color w:val="000000"/>
          <w:szCs w:val="28"/>
          <w:lang w:val="nl-NL"/>
        </w:rPr>
        <w:t xml:space="preserve"> các chương trình và nhiệm vụ</w:t>
      </w:r>
      <w:r>
        <w:rPr>
          <w:rFonts w:ascii="Times New Roman" w:hAnsi="Times New Roman"/>
          <w:bCs/>
          <w:color w:val="000000"/>
          <w:szCs w:val="28"/>
          <w:lang w:val="nl-NL"/>
        </w:rPr>
        <w:t xml:space="preserve"> </w:t>
      </w:r>
      <w:r w:rsidRPr="00027361">
        <w:rPr>
          <w:rFonts w:ascii="Times New Roman" w:hAnsi="Times New Roman"/>
          <w:bCs/>
          <w:color w:val="000000"/>
          <w:szCs w:val="28"/>
          <w:lang w:val="nl-NL"/>
        </w:rPr>
        <w:t>KH&amp;CN cấp</w:t>
      </w:r>
      <w:r>
        <w:rPr>
          <w:rFonts w:ascii="Times New Roman" w:hAnsi="Times New Roman"/>
          <w:bCs/>
          <w:color w:val="000000"/>
          <w:szCs w:val="28"/>
          <w:lang w:val="nl-NL"/>
        </w:rPr>
        <w:t xml:space="preserve"> </w:t>
      </w:r>
      <w:r w:rsidR="00F85611">
        <w:rPr>
          <w:rFonts w:ascii="Times New Roman" w:hAnsi="Times New Roman"/>
          <w:bCs/>
          <w:color w:val="000000"/>
          <w:szCs w:val="28"/>
          <w:lang w:val="nl-NL"/>
        </w:rPr>
        <w:t>tỉnh, cấp huyện</w:t>
      </w:r>
      <w:r>
        <w:rPr>
          <w:rFonts w:ascii="Times New Roman" w:hAnsi="Times New Roman"/>
          <w:bCs/>
          <w:color w:val="000000"/>
          <w:szCs w:val="28"/>
          <w:lang w:val="nl-NL"/>
        </w:rPr>
        <w:t xml:space="preserve"> và cấp cơ sở,</w:t>
      </w:r>
      <w:r w:rsidRPr="00027361">
        <w:rPr>
          <w:rFonts w:ascii="Times New Roman" w:hAnsi="Times New Roman"/>
          <w:bCs/>
          <w:color w:val="000000"/>
          <w:szCs w:val="28"/>
          <w:lang w:val="nl-NL"/>
        </w:rPr>
        <w:t xml:space="preserve"> </w:t>
      </w:r>
      <w:r>
        <w:rPr>
          <w:rFonts w:ascii="Times New Roman" w:hAnsi="Times New Roman"/>
          <w:bCs/>
          <w:color w:val="000000"/>
          <w:szCs w:val="28"/>
          <w:lang w:val="nl-NL"/>
        </w:rPr>
        <w:t xml:space="preserve">các </w:t>
      </w:r>
      <w:r w:rsidRPr="00027361">
        <w:rPr>
          <w:rFonts w:ascii="Times New Roman" w:hAnsi="Times New Roman"/>
          <w:bCs/>
          <w:color w:val="000000"/>
          <w:szCs w:val="28"/>
          <w:lang w:val="nl-NL"/>
        </w:rPr>
        <w:t xml:space="preserve">chương trình phối hợp công tác với </w:t>
      </w:r>
      <w:r w:rsidRPr="00027361">
        <w:rPr>
          <w:rFonts w:ascii="Times New Roman" w:hAnsi="Times New Roman"/>
          <w:color w:val="000000"/>
          <w:szCs w:val="28"/>
          <w:lang w:val="nl-NL"/>
        </w:rPr>
        <w:t xml:space="preserve">Bộ </w:t>
      </w:r>
      <w:r w:rsidRPr="00027361">
        <w:rPr>
          <w:rFonts w:ascii="Times New Roman" w:hAnsi="Times New Roman"/>
          <w:bCs/>
          <w:color w:val="000000"/>
          <w:szCs w:val="28"/>
          <w:lang w:val="nl-NL"/>
        </w:rPr>
        <w:t>KH&amp;CN (nếu có</w:t>
      </w:r>
      <w:r w:rsidRPr="00487B6A">
        <w:rPr>
          <w:rFonts w:ascii="Times New Roman" w:hAnsi="Times New Roman"/>
          <w:bCs/>
          <w:szCs w:val="28"/>
          <w:lang w:val="nl-NL"/>
        </w:rPr>
        <w:t xml:space="preserve">). </w:t>
      </w:r>
      <w:r w:rsidR="00F85611">
        <w:rPr>
          <w:rFonts w:ascii="Times New Roman" w:hAnsi="Times New Roman"/>
          <w:bCs/>
          <w:szCs w:val="28"/>
          <w:lang w:val="nl-NL"/>
        </w:rPr>
        <w:t>N</w:t>
      </w:r>
      <w:r w:rsidRPr="00487B6A">
        <w:rPr>
          <w:rFonts w:ascii="Times New Roman" w:hAnsi="Times New Roman"/>
          <w:bCs/>
          <w:szCs w:val="28"/>
          <w:lang w:val="nl-NL"/>
        </w:rPr>
        <w:t>êu bật những đóng góp của KH&amp;CN trong việc thúc đẩy</w:t>
      </w:r>
      <w:r w:rsidR="00B2798D" w:rsidRPr="00487B6A">
        <w:rPr>
          <w:rFonts w:ascii="Times New Roman" w:hAnsi="Times New Roman"/>
          <w:bCs/>
          <w:szCs w:val="28"/>
          <w:lang w:val="nl-NL"/>
        </w:rPr>
        <w:t xml:space="preserve"> hình thà</w:t>
      </w:r>
      <w:r w:rsidRPr="00487B6A">
        <w:rPr>
          <w:rFonts w:ascii="Times New Roman" w:hAnsi="Times New Roman"/>
          <w:bCs/>
          <w:szCs w:val="28"/>
          <w:lang w:val="nl-NL"/>
        </w:rPr>
        <w:t>nh liên kết sản xuất theo chuỗi giá trị</w:t>
      </w:r>
      <w:r w:rsidR="00B2798D" w:rsidRPr="00487B6A">
        <w:rPr>
          <w:rFonts w:ascii="Times New Roman" w:hAnsi="Times New Roman"/>
          <w:bCs/>
          <w:szCs w:val="28"/>
          <w:lang w:val="nl-NL"/>
        </w:rPr>
        <w:t xml:space="preserve"> để nâng cao chất lượng và giá trị, hiệu quả sản xuất và sức cạnh tranh của</w:t>
      </w:r>
      <w:r w:rsidRPr="00487B6A">
        <w:rPr>
          <w:rFonts w:ascii="Times New Roman" w:hAnsi="Times New Roman"/>
          <w:bCs/>
          <w:szCs w:val="28"/>
          <w:lang w:val="nl-NL"/>
        </w:rPr>
        <w:t xml:space="preserve"> các sản phẩm chủ lực, sản phẩm trọng điểm</w:t>
      </w:r>
      <w:r w:rsidR="00B2798D" w:rsidRPr="00487B6A">
        <w:rPr>
          <w:rFonts w:ascii="Times New Roman" w:hAnsi="Times New Roman"/>
          <w:bCs/>
          <w:szCs w:val="28"/>
          <w:lang w:val="nl-NL"/>
        </w:rPr>
        <w:t>, sản phẩm đặc sản</w:t>
      </w:r>
      <w:r w:rsidRPr="00487B6A">
        <w:rPr>
          <w:rFonts w:ascii="Times New Roman" w:hAnsi="Times New Roman"/>
          <w:bCs/>
          <w:szCs w:val="28"/>
          <w:lang w:val="nl-NL"/>
        </w:rPr>
        <w:t xml:space="preserve"> của địa phương.</w:t>
      </w:r>
      <w:r>
        <w:rPr>
          <w:rFonts w:ascii="Times New Roman" w:hAnsi="Times New Roman"/>
          <w:bCs/>
          <w:color w:val="000000"/>
          <w:szCs w:val="28"/>
          <w:lang w:val="nl-NL"/>
        </w:rPr>
        <w:t xml:space="preserve"> Qua đó đánh giá về tác động, đóng góp trực tiếp của những kết quả KH&amp;CN nổi bật đối với phát triển kinh tế - xã hội của địa phương</w:t>
      </w:r>
      <w:r w:rsidR="00F85611">
        <w:rPr>
          <w:rFonts w:ascii="Times New Roman" w:hAnsi="Times New Roman"/>
          <w:bCs/>
          <w:color w:val="000000"/>
          <w:szCs w:val="28"/>
          <w:lang w:val="nl-NL"/>
        </w:rPr>
        <w:t xml:space="preserve"> (có số liệu minh chứng cụ thể)</w:t>
      </w:r>
      <w:r w:rsidRPr="00027361">
        <w:rPr>
          <w:rFonts w:ascii="Times New Roman" w:hAnsi="Times New Roman"/>
          <w:bCs/>
          <w:color w:val="000000"/>
          <w:szCs w:val="28"/>
          <w:lang w:val="nl-NL"/>
        </w:rPr>
        <w:t>.</w:t>
      </w:r>
    </w:p>
    <w:p w:rsidR="001F047B" w:rsidRDefault="001F047B" w:rsidP="007E412C">
      <w:pPr>
        <w:widowControl w:val="0"/>
        <w:spacing w:before="100" w:after="100"/>
        <w:ind w:firstLine="510"/>
        <w:jc w:val="both"/>
        <w:rPr>
          <w:rFonts w:ascii="Times New Roman" w:hAnsi="Times New Roman"/>
          <w:b/>
          <w:bCs/>
          <w:color w:val="000000"/>
          <w:spacing w:val="-4"/>
          <w:szCs w:val="28"/>
          <w:lang w:val="nl-NL"/>
        </w:rPr>
      </w:pPr>
      <w:r>
        <w:rPr>
          <w:rFonts w:ascii="Times New Roman Bold" w:hAnsi="Times New Roman Bold"/>
          <w:b/>
          <w:bCs/>
          <w:color w:val="000000"/>
          <w:szCs w:val="28"/>
          <w:lang w:val="nl-NL"/>
        </w:rPr>
        <w:t>3</w:t>
      </w:r>
      <w:r w:rsidRPr="00452FB7">
        <w:rPr>
          <w:rFonts w:ascii="Times New Roman Bold" w:hAnsi="Times New Roman Bold"/>
          <w:b/>
          <w:bCs/>
          <w:color w:val="000000"/>
          <w:szCs w:val="28"/>
          <w:lang w:val="nl-NL"/>
        </w:rPr>
        <w:t>. Đánh giá tình hình thực hiện nhiệm vụ thường xuyên theo chức năng của</w:t>
      </w:r>
      <w:r>
        <w:rPr>
          <w:rFonts w:ascii="Times New Roman" w:hAnsi="Times New Roman"/>
          <w:b/>
          <w:bCs/>
          <w:color w:val="000000"/>
          <w:spacing w:val="-4"/>
          <w:szCs w:val="28"/>
          <w:lang w:val="nl-NL"/>
        </w:rPr>
        <w:t xml:space="preserve"> tổ chức KH&amp;CN công lập</w:t>
      </w:r>
    </w:p>
    <w:p w:rsidR="001F047B" w:rsidRPr="00AD2A4F" w:rsidRDefault="001F047B" w:rsidP="007E412C">
      <w:pPr>
        <w:widowControl w:val="0"/>
        <w:spacing w:before="100" w:after="100"/>
        <w:ind w:firstLine="510"/>
        <w:jc w:val="both"/>
        <w:rPr>
          <w:rFonts w:ascii="Times New Roman" w:hAnsi="Times New Roman"/>
          <w:szCs w:val="28"/>
          <w:lang w:val="nl-NL"/>
        </w:rPr>
      </w:pPr>
      <w:r>
        <w:rPr>
          <w:rFonts w:ascii="Times New Roman" w:hAnsi="Times New Roman"/>
          <w:bCs/>
          <w:szCs w:val="28"/>
          <w:lang w:val="nl-NL"/>
        </w:rPr>
        <w:t>Các b</w:t>
      </w:r>
      <w:r w:rsidRPr="006B6FC7">
        <w:rPr>
          <w:rFonts w:ascii="Times New Roman" w:hAnsi="Times New Roman"/>
          <w:bCs/>
          <w:szCs w:val="28"/>
          <w:lang w:val="nl-NL"/>
        </w:rPr>
        <w:t>ộ, ngành, địa phương đánh giá tình hình</w:t>
      </w:r>
      <w:r>
        <w:rPr>
          <w:rFonts w:ascii="Times New Roman" w:hAnsi="Times New Roman"/>
          <w:bCs/>
          <w:szCs w:val="28"/>
          <w:lang w:val="nl-NL"/>
        </w:rPr>
        <w:t xml:space="preserve"> thực hiện nhiệm vụ thường xuyên theo chức năng năm 2016 và 6 tháng đầu năm 2017 theo quy định của </w:t>
      </w:r>
      <w:r w:rsidRPr="00AD2A4F">
        <w:rPr>
          <w:rFonts w:ascii="Times New Roman" w:hAnsi="Times New Roman"/>
          <w:szCs w:val="28"/>
          <w:lang w:val="nl-NL"/>
        </w:rPr>
        <w:t>Thông tư liên tịch số 121/</w:t>
      </w:r>
      <w:r w:rsidR="00112766">
        <w:rPr>
          <w:rFonts w:ascii="Times New Roman" w:hAnsi="Times New Roman"/>
          <w:szCs w:val="28"/>
          <w:lang w:val="nl-NL"/>
        </w:rPr>
        <w:t>2014/</w:t>
      </w:r>
      <w:r w:rsidRPr="00AD2A4F">
        <w:rPr>
          <w:rFonts w:ascii="Times New Roman" w:hAnsi="Times New Roman"/>
          <w:szCs w:val="28"/>
          <w:lang w:val="nl-NL"/>
        </w:rPr>
        <w:t xml:space="preserve">TTLT-BTC-BKHCN </w:t>
      </w:r>
      <w:r>
        <w:rPr>
          <w:rFonts w:ascii="Times New Roman" w:hAnsi="Times New Roman"/>
          <w:szCs w:val="28"/>
          <w:lang w:val="nl-NL"/>
        </w:rPr>
        <w:t>n</w:t>
      </w:r>
      <w:r w:rsidRPr="00AD2A4F">
        <w:rPr>
          <w:rFonts w:ascii="Times New Roman" w:hAnsi="Times New Roman"/>
          <w:szCs w:val="28"/>
          <w:lang w:val="nl-NL"/>
        </w:rPr>
        <w:t>gày 25/8/2014</w:t>
      </w:r>
      <w:r>
        <w:rPr>
          <w:rFonts w:ascii="Times New Roman" w:hAnsi="Times New Roman"/>
          <w:szCs w:val="28"/>
          <w:lang w:val="nl-NL"/>
        </w:rPr>
        <w:t xml:space="preserve"> của </w:t>
      </w:r>
      <w:r w:rsidRPr="00AD2A4F">
        <w:rPr>
          <w:rFonts w:ascii="Times New Roman" w:hAnsi="Times New Roman"/>
          <w:szCs w:val="28"/>
          <w:lang w:val="nl-NL"/>
        </w:rPr>
        <w:t xml:space="preserve">Bộ Tài </w:t>
      </w:r>
      <w:r w:rsidRPr="00AD2A4F">
        <w:rPr>
          <w:rFonts w:ascii="Times New Roman" w:hAnsi="Times New Roman"/>
          <w:szCs w:val="28"/>
          <w:lang w:val="nl-NL"/>
        </w:rPr>
        <w:lastRenderedPageBreak/>
        <w:t xml:space="preserve">chính và Bộ </w:t>
      </w:r>
      <w:r w:rsidRPr="00C8138E">
        <w:rPr>
          <w:rFonts w:ascii="Times New Roman" w:hAnsi="Times New Roman"/>
          <w:szCs w:val="28"/>
          <w:lang w:val="nl-NL"/>
        </w:rPr>
        <w:t xml:space="preserve">KH&amp;CN </w:t>
      </w:r>
      <w:r>
        <w:rPr>
          <w:rFonts w:ascii="Times New Roman" w:hAnsi="Times New Roman"/>
          <w:szCs w:val="28"/>
          <w:lang w:val="nl-NL"/>
        </w:rPr>
        <w:t xml:space="preserve">về </w:t>
      </w:r>
      <w:r w:rsidRPr="00AD2A4F">
        <w:rPr>
          <w:rFonts w:ascii="Times New Roman" w:hAnsi="Times New Roman"/>
          <w:szCs w:val="28"/>
          <w:lang w:val="nl-NL"/>
        </w:rPr>
        <w:t>hướng dẫn xây dựng dự toán, quản lý, sử dụng và quyết toán kinh phí thực hiện nhiệm vụ thường xuyên theo chức năng của tổ chức KH&amp;CN công lập</w:t>
      </w:r>
      <w:r>
        <w:rPr>
          <w:rFonts w:ascii="Times New Roman" w:hAnsi="Times New Roman"/>
          <w:szCs w:val="28"/>
          <w:lang w:val="nl-NL"/>
        </w:rPr>
        <w:t xml:space="preserve">; Công văn số 4079/BKH&amp;CN-TCCB ngày 06/11/2014 của Bộ </w:t>
      </w:r>
      <w:r w:rsidRPr="00C8138E">
        <w:rPr>
          <w:rFonts w:ascii="Times New Roman" w:hAnsi="Times New Roman"/>
          <w:szCs w:val="28"/>
          <w:lang w:val="nl-NL"/>
        </w:rPr>
        <w:t xml:space="preserve">KH&amp;CN </w:t>
      </w:r>
      <w:r>
        <w:rPr>
          <w:rFonts w:ascii="Times New Roman" w:hAnsi="Times New Roman"/>
          <w:szCs w:val="28"/>
          <w:lang w:val="nl-NL"/>
        </w:rPr>
        <w:t xml:space="preserve">về việc xây dựng dự toán, quản lý, sử dụng và quyết toán kinh phí thực hiện nhiệm vụ thường xuyên theo chức năng của tổ chức KH&amp;CN công lập. </w:t>
      </w:r>
      <w:r w:rsidR="005110D1">
        <w:rPr>
          <w:rFonts w:ascii="Times New Roman" w:hAnsi="Times New Roman"/>
          <w:szCs w:val="28"/>
          <w:lang w:val="nl-NL"/>
        </w:rPr>
        <w:t>Đ</w:t>
      </w:r>
      <w:r>
        <w:rPr>
          <w:rFonts w:ascii="Times New Roman" w:hAnsi="Times New Roman"/>
          <w:szCs w:val="28"/>
          <w:lang w:val="nl-NL"/>
        </w:rPr>
        <w:t xml:space="preserve">ánh giá những thuận lợi, khó khăn để đề xuất các kiến nghị liên quan đến </w:t>
      </w:r>
      <w:r>
        <w:rPr>
          <w:rFonts w:ascii="Times New Roman" w:hAnsi="Times New Roman"/>
          <w:bCs/>
          <w:szCs w:val="28"/>
          <w:lang w:val="nl-NL"/>
        </w:rPr>
        <w:t>thực hiện nhiệm vụ thường xuyên theo chức năng</w:t>
      </w:r>
      <w:r w:rsidRPr="00C03455">
        <w:rPr>
          <w:rFonts w:ascii="Times New Roman" w:hAnsi="Times New Roman"/>
          <w:szCs w:val="28"/>
          <w:lang w:val="nl-NL"/>
        </w:rPr>
        <w:t xml:space="preserve"> </w:t>
      </w:r>
      <w:r>
        <w:rPr>
          <w:rFonts w:ascii="Times New Roman" w:hAnsi="Times New Roman"/>
          <w:szCs w:val="28"/>
          <w:lang w:val="nl-NL"/>
        </w:rPr>
        <w:t>của tổ chức KH&amp;CN công lập</w:t>
      </w:r>
      <w:r>
        <w:rPr>
          <w:rFonts w:ascii="Times New Roman" w:hAnsi="Times New Roman"/>
          <w:bCs/>
          <w:szCs w:val="28"/>
          <w:lang w:val="nl-NL"/>
        </w:rPr>
        <w:t xml:space="preserve"> năm 2018.</w:t>
      </w:r>
    </w:p>
    <w:p w:rsidR="001F047B" w:rsidRPr="00AE682A" w:rsidRDefault="001F047B" w:rsidP="007E412C">
      <w:pPr>
        <w:widowControl w:val="0"/>
        <w:spacing w:before="100" w:after="100"/>
        <w:ind w:firstLine="510"/>
        <w:jc w:val="both"/>
        <w:rPr>
          <w:rFonts w:ascii="Times New Roman" w:hAnsi="Times New Roman"/>
          <w:b/>
          <w:bCs/>
          <w:color w:val="000000"/>
          <w:szCs w:val="28"/>
          <w:lang w:val="nl-NL"/>
        </w:rPr>
      </w:pPr>
      <w:r w:rsidRPr="00AE682A">
        <w:rPr>
          <w:rFonts w:ascii="Times New Roman" w:hAnsi="Times New Roman"/>
          <w:b/>
          <w:bCs/>
          <w:color w:val="000000"/>
          <w:szCs w:val="28"/>
          <w:lang w:val="nl-NL"/>
        </w:rPr>
        <w:t>4. Đánh giá tình hình thực hiện các hoạt động KH&amp;CN phục vụ quản lý nhà nước</w:t>
      </w:r>
    </w:p>
    <w:p w:rsidR="001F047B" w:rsidRPr="00027361" w:rsidRDefault="001F047B"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Cs/>
          <w:color w:val="000000"/>
          <w:szCs w:val="28"/>
          <w:lang w:val="nl-NL"/>
        </w:rPr>
        <w:t>Các b</w:t>
      </w:r>
      <w:r w:rsidRPr="00027361">
        <w:rPr>
          <w:rFonts w:ascii="Times New Roman" w:hAnsi="Times New Roman"/>
          <w:bCs/>
          <w:color w:val="000000"/>
          <w:szCs w:val="28"/>
          <w:lang w:val="nl-NL"/>
        </w:rPr>
        <w:t xml:space="preserve">ộ, ngành, địa phương </w:t>
      </w:r>
      <w:r>
        <w:rPr>
          <w:rFonts w:ascii="Times New Roman" w:hAnsi="Times New Roman"/>
          <w:bCs/>
          <w:color w:val="000000"/>
          <w:szCs w:val="28"/>
          <w:lang w:val="nl-NL"/>
        </w:rPr>
        <w:t>đánh giá k</w:t>
      </w:r>
      <w:r w:rsidRPr="00027361">
        <w:rPr>
          <w:rFonts w:ascii="Times New Roman" w:hAnsi="Times New Roman"/>
          <w:bCs/>
          <w:color w:val="000000"/>
          <w:szCs w:val="28"/>
          <w:lang w:val="nl-NL"/>
        </w:rPr>
        <w:t>ết quả</w:t>
      </w:r>
      <w:r>
        <w:rPr>
          <w:rFonts w:ascii="Times New Roman" w:hAnsi="Times New Roman"/>
          <w:bCs/>
          <w:color w:val="000000"/>
          <w:szCs w:val="28"/>
          <w:lang w:val="nl-NL"/>
        </w:rPr>
        <w:t xml:space="preserve"> chủ yếu,</w:t>
      </w:r>
      <w:r w:rsidRPr="00027361">
        <w:rPr>
          <w:rFonts w:ascii="Times New Roman" w:hAnsi="Times New Roman"/>
          <w:bCs/>
          <w:color w:val="000000"/>
          <w:szCs w:val="28"/>
          <w:lang w:val="nl-NL"/>
        </w:rPr>
        <w:t xml:space="preserve"> </w:t>
      </w:r>
      <w:r>
        <w:rPr>
          <w:rFonts w:ascii="Times New Roman" w:hAnsi="Times New Roman"/>
          <w:bCs/>
          <w:color w:val="000000"/>
          <w:szCs w:val="28"/>
          <w:lang w:val="nl-NL"/>
        </w:rPr>
        <w:t xml:space="preserve">nổi bật </w:t>
      </w:r>
      <w:r w:rsidRPr="00027361">
        <w:rPr>
          <w:rFonts w:ascii="Times New Roman" w:hAnsi="Times New Roman"/>
          <w:bCs/>
          <w:color w:val="000000"/>
          <w:szCs w:val="28"/>
          <w:lang w:val="nl-NL"/>
        </w:rPr>
        <w:t>của các hoạt động phục vụ quản lý nhà nước trong các lĩnh vực</w:t>
      </w:r>
      <w:r>
        <w:rPr>
          <w:rFonts w:ascii="Times New Roman" w:hAnsi="Times New Roman"/>
          <w:bCs/>
          <w:color w:val="000000"/>
          <w:szCs w:val="28"/>
          <w:lang w:val="nl-NL"/>
        </w:rPr>
        <w:t>: t</w:t>
      </w:r>
      <w:r w:rsidRPr="00027361">
        <w:rPr>
          <w:rFonts w:ascii="Times New Roman" w:hAnsi="Times New Roman"/>
          <w:bCs/>
          <w:color w:val="000000"/>
          <w:szCs w:val="28"/>
          <w:lang w:val="nl-NL"/>
        </w:rPr>
        <w:t>iêu chuẩn</w:t>
      </w:r>
      <w:r>
        <w:rPr>
          <w:rFonts w:ascii="Times New Roman" w:hAnsi="Times New Roman"/>
          <w:bCs/>
          <w:color w:val="000000"/>
          <w:szCs w:val="28"/>
          <w:lang w:val="nl-NL"/>
        </w:rPr>
        <w:t xml:space="preserve"> </w:t>
      </w:r>
      <w:r w:rsidRPr="00027361">
        <w:rPr>
          <w:rFonts w:ascii="Times New Roman" w:hAnsi="Times New Roman"/>
          <w:bCs/>
          <w:color w:val="000000"/>
          <w:szCs w:val="28"/>
          <w:lang w:val="nl-NL"/>
        </w:rPr>
        <w:t>-</w:t>
      </w:r>
      <w:r>
        <w:rPr>
          <w:rFonts w:ascii="Times New Roman" w:hAnsi="Times New Roman"/>
          <w:bCs/>
          <w:color w:val="000000"/>
          <w:szCs w:val="28"/>
          <w:lang w:val="nl-NL"/>
        </w:rPr>
        <w:t xml:space="preserve"> đ</w:t>
      </w:r>
      <w:r w:rsidRPr="00027361">
        <w:rPr>
          <w:rFonts w:ascii="Times New Roman" w:hAnsi="Times New Roman"/>
          <w:bCs/>
          <w:color w:val="000000"/>
          <w:szCs w:val="28"/>
          <w:lang w:val="nl-NL"/>
        </w:rPr>
        <w:t>o lường</w:t>
      </w:r>
      <w:r>
        <w:rPr>
          <w:rFonts w:ascii="Times New Roman" w:hAnsi="Times New Roman"/>
          <w:bCs/>
          <w:color w:val="000000"/>
          <w:szCs w:val="28"/>
          <w:lang w:val="nl-NL"/>
        </w:rPr>
        <w:t xml:space="preserve"> </w:t>
      </w:r>
      <w:r w:rsidRPr="00027361">
        <w:rPr>
          <w:rFonts w:ascii="Times New Roman" w:hAnsi="Times New Roman"/>
          <w:bCs/>
          <w:color w:val="000000"/>
          <w:szCs w:val="28"/>
          <w:lang w:val="nl-NL"/>
        </w:rPr>
        <w:t>-</w:t>
      </w:r>
      <w:r>
        <w:rPr>
          <w:rFonts w:ascii="Times New Roman" w:hAnsi="Times New Roman"/>
          <w:bCs/>
          <w:color w:val="000000"/>
          <w:szCs w:val="28"/>
          <w:lang w:val="nl-NL"/>
        </w:rPr>
        <w:t xml:space="preserve"> c</w:t>
      </w:r>
      <w:r w:rsidRPr="00027361">
        <w:rPr>
          <w:rFonts w:ascii="Times New Roman" w:hAnsi="Times New Roman"/>
          <w:bCs/>
          <w:color w:val="000000"/>
          <w:szCs w:val="28"/>
          <w:lang w:val="nl-NL"/>
        </w:rPr>
        <w:t>hất lượng</w:t>
      </w:r>
      <w:r>
        <w:rPr>
          <w:rFonts w:ascii="Times New Roman" w:hAnsi="Times New Roman"/>
          <w:bCs/>
          <w:color w:val="000000"/>
          <w:szCs w:val="28"/>
          <w:lang w:val="nl-NL"/>
        </w:rPr>
        <w:t>; s</w:t>
      </w:r>
      <w:r w:rsidRPr="00027361">
        <w:rPr>
          <w:rFonts w:ascii="Times New Roman" w:hAnsi="Times New Roman"/>
          <w:bCs/>
          <w:color w:val="000000"/>
          <w:szCs w:val="28"/>
          <w:lang w:val="nl-NL"/>
        </w:rPr>
        <w:t>ở hữu trí tuệ</w:t>
      </w:r>
      <w:r>
        <w:rPr>
          <w:rFonts w:ascii="Times New Roman" w:hAnsi="Times New Roman"/>
          <w:bCs/>
          <w:color w:val="000000"/>
          <w:szCs w:val="28"/>
          <w:lang w:val="nl-NL"/>
        </w:rPr>
        <w:t>;</w:t>
      </w:r>
      <w:r w:rsidRPr="00027361">
        <w:rPr>
          <w:rFonts w:ascii="Times New Roman" w:hAnsi="Times New Roman"/>
          <w:bCs/>
          <w:color w:val="000000"/>
          <w:szCs w:val="28"/>
          <w:lang w:val="nl-NL"/>
        </w:rPr>
        <w:t xml:space="preserve"> </w:t>
      </w:r>
      <w:r>
        <w:rPr>
          <w:rFonts w:ascii="Times New Roman" w:hAnsi="Times New Roman"/>
          <w:bCs/>
          <w:color w:val="000000"/>
          <w:szCs w:val="28"/>
          <w:lang w:val="nl-NL"/>
        </w:rPr>
        <w:t>đ</w:t>
      </w:r>
      <w:r w:rsidRPr="00027361">
        <w:rPr>
          <w:rFonts w:ascii="Times New Roman" w:hAnsi="Times New Roman"/>
          <w:bCs/>
          <w:color w:val="000000"/>
          <w:szCs w:val="28"/>
          <w:lang w:val="nl-NL"/>
        </w:rPr>
        <w:t>ánh giá</w:t>
      </w:r>
      <w:r>
        <w:rPr>
          <w:rFonts w:ascii="Times New Roman" w:hAnsi="Times New Roman"/>
          <w:bCs/>
          <w:color w:val="000000"/>
          <w:szCs w:val="28"/>
          <w:lang w:val="nl-NL"/>
        </w:rPr>
        <w:t>, t</w:t>
      </w:r>
      <w:r w:rsidRPr="00027361">
        <w:rPr>
          <w:rFonts w:ascii="Times New Roman" w:hAnsi="Times New Roman"/>
          <w:bCs/>
          <w:color w:val="000000"/>
          <w:szCs w:val="28"/>
          <w:lang w:val="nl-NL"/>
        </w:rPr>
        <w:t>hẩm định</w:t>
      </w:r>
      <w:r>
        <w:rPr>
          <w:rFonts w:ascii="Times New Roman" w:hAnsi="Times New Roman"/>
          <w:bCs/>
          <w:color w:val="000000"/>
          <w:szCs w:val="28"/>
          <w:lang w:val="nl-NL"/>
        </w:rPr>
        <w:t>,</w:t>
      </w:r>
      <w:r w:rsidRPr="00027361">
        <w:rPr>
          <w:rFonts w:ascii="Times New Roman" w:hAnsi="Times New Roman"/>
          <w:bCs/>
          <w:color w:val="000000"/>
          <w:szCs w:val="28"/>
          <w:lang w:val="nl-NL"/>
        </w:rPr>
        <w:t xml:space="preserve"> </w:t>
      </w:r>
      <w:r>
        <w:rPr>
          <w:rFonts w:ascii="Times New Roman" w:hAnsi="Times New Roman"/>
          <w:bCs/>
          <w:color w:val="000000"/>
          <w:szCs w:val="28"/>
          <w:lang w:val="nl-NL"/>
        </w:rPr>
        <w:t>g</w:t>
      </w:r>
      <w:r w:rsidRPr="00027361">
        <w:rPr>
          <w:rFonts w:ascii="Times New Roman" w:hAnsi="Times New Roman"/>
          <w:bCs/>
          <w:color w:val="000000"/>
          <w:szCs w:val="28"/>
          <w:lang w:val="nl-NL"/>
        </w:rPr>
        <w:t xml:space="preserve">iám định </w:t>
      </w:r>
      <w:r>
        <w:rPr>
          <w:rFonts w:ascii="Times New Roman" w:hAnsi="Times New Roman"/>
          <w:bCs/>
          <w:color w:val="000000"/>
          <w:szCs w:val="28"/>
          <w:lang w:val="nl-NL"/>
        </w:rPr>
        <w:t xml:space="preserve">và chuyển giao </w:t>
      </w:r>
      <w:r w:rsidRPr="00027361">
        <w:rPr>
          <w:rFonts w:ascii="Times New Roman" w:hAnsi="Times New Roman"/>
          <w:bCs/>
          <w:color w:val="000000"/>
          <w:szCs w:val="28"/>
          <w:lang w:val="nl-NL"/>
        </w:rPr>
        <w:t>công nghệ</w:t>
      </w:r>
      <w:r>
        <w:rPr>
          <w:rFonts w:ascii="Times New Roman" w:hAnsi="Times New Roman"/>
          <w:bCs/>
          <w:color w:val="000000"/>
          <w:szCs w:val="28"/>
          <w:lang w:val="nl-NL"/>
        </w:rPr>
        <w:t>; đ</w:t>
      </w:r>
      <w:r w:rsidRPr="00027361">
        <w:rPr>
          <w:rFonts w:ascii="Times New Roman" w:hAnsi="Times New Roman"/>
          <w:bCs/>
          <w:color w:val="000000"/>
          <w:szCs w:val="28"/>
          <w:lang w:val="nl-NL"/>
        </w:rPr>
        <w:t>ổi mới công nghệ</w:t>
      </w:r>
      <w:r>
        <w:rPr>
          <w:rFonts w:ascii="Times New Roman" w:hAnsi="Times New Roman"/>
          <w:bCs/>
          <w:color w:val="000000"/>
          <w:szCs w:val="28"/>
          <w:lang w:val="nl-NL"/>
        </w:rPr>
        <w:t>; a</w:t>
      </w:r>
      <w:r w:rsidRPr="00027361">
        <w:rPr>
          <w:rFonts w:ascii="Times New Roman" w:hAnsi="Times New Roman"/>
          <w:bCs/>
          <w:color w:val="000000"/>
          <w:szCs w:val="28"/>
          <w:lang w:val="nl-NL"/>
        </w:rPr>
        <w:t xml:space="preserve">n toàn bức xạ </w:t>
      </w:r>
      <w:r>
        <w:rPr>
          <w:rFonts w:ascii="Times New Roman" w:hAnsi="Times New Roman"/>
          <w:bCs/>
          <w:color w:val="000000"/>
          <w:szCs w:val="28"/>
          <w:lang w:val="nl-NL"/>
        </w:rPr>
        <w:t xml:space="preserve">và </w:t>
      </w:r>
      <w:r w:rsidRPr="00027361">
        <w:rPr>
          <w:rFonts w:ascii="Times New Roman" w:hAnsi="Times New Roman"/>
          <w:bCs/>
          <w:color w:val="000000"/>
          <w:szCs w:val="28"/>
          <w:lang w:val="nl-NL"/>
        </w:rPr>
        <w:t>hạt nhân</w:t>
      </w:r>
      <w:r>
        <w:rPr>
          <w:rFonts w:ascii="Times New Roman" w:hAnsi="Times New Roman"/>
          <w:bCs/>
          <w:color w:val="000000"/>
          <w:szCs w:val="28"/>
          <w:lang w:val="nl-NL"/>
        </w:rPr>
        <w:t>; t</w:t>
      </w:r>
      <w:r w:rsidRPr="00027361">
        <w:rPr>
          <w:rFonts w:ascii="Times New Roman" w:hAnsi="Times New Roman"/>
          <w:bCs/>
          <w:color w:val="000000"/>
          <w:szCs w:val="28"/>
          <w:lang w:val="nl-NL"/>
        </w:rPr>
        <w:t xml:space="preserve">hông tin </w:t>
      </w:r>
      <w:r w:rsidRPr="00027361">
        <w:rPr>
          <w:rFonts w:ascii="Times New Roman" w:hAnsi="Times New Roman"/>
          <w:color w:val="000000"/>
          <w:szCs w:val="28"/>
          <w:lang w:val="nl-NL"/>
        </w:rPr>
        <w:t>và thống kê</w:t>
      </w:r>
      <w:r>
        <w:rPr>
          <w:rFonts w:ascii="Times New Roman" w:hAnsi="Times New Roman"/>
          <w:color w:val="000000"/>
          <w:szCs w:val="28"/>
          <w:lang w:val="nl-NL"/>
        </w:rPr>
        <w:t xml:space="preserve"> </w:t>
      </w:r>
      <w:r w:rsidRPr="00027361">
        <w:rPr>
          <w:rFonts w:ascii="Times New Roman" w:hAnsi="Times New Roman"/>
          <w:bCs/>
          <w:color w:val="000000"/>
          <w:szCs w:val="28"/>
          <w:lang w:val="nl-NL"/>
        </w:rPr>
        <w:t>KH&amp;CN</w:t>
      </w:r>
      <w:r>
        <w:rPr>
          <w:rFonts w:ascii="Times New Roman" w:hAnsi="Times New Roman"/>
          <w:bCs/>
          <w:color w:val="000000"/>
          <w:szCs w:val="28"/>
          <w:lang w:val="nl-NL"/>
        </w:rPr>
        <w:t>; h</w:t>
      </w:r>
      <w:r w:rsidRPr="00027361">
        <w:rPr>
          <w:rFonts w:ascii="Times New Roman" w:hAnsi="Times New Roman"/>
          <w:bCs/>
          <w:color w:val="000000"/>
          <w:szCs w:val="28"/>
          <w:lang w:val="nl-NL"/>
        </w:rPr>
        <w:t>ợp tác quốc tế về KH&amp;CN</w:t>
      </w:r>
      <w:r>
        <w:rPr>
          <w:rFonts w:ascii="Times New Roman" w:hAnsi="Times New Roman"/>
          <w:bCs/>
          <w:color w:val="000000"/>
          <w:szCs w:val="28"/>
          <w:lang w:val="nl-NL"/>
        </w:rPr>
        <w:t xml:space="preserve">; </w:t>
      </w:r>
      <w:r w:rsidR="00417434">
        <w:rPr>
          <w:rFonts w:ascii="Times New Roman" w:hAnsi="Times New Roman"/>
          <w:bCs/>
          <w:color w:val="000000"/>
          <w:szCs w:val="28"/>
          <w:lang w:val="nl-NL"/>
        </w:rPr>
        <w:t xml:space="preserve">phát triển </w:t>
      </w:r>
      <w:r w:rsidR="00F27C08">
        <w:rPr>
          <w:rFonts w:ascii="Times New Roman" w:hAnsi="Times New Roman"/>
          <w:bCs/>
          <w:color w:val="000000"/>
          <w:szCs w:val="28"/>
          <w:lang w:val="nl-NL"/>
        </w:rPr>
        <w:t xml:space="preserve">thị trường và </w:t>
      </w:r>
      <w:r>
        <w:rPr>
          <w:rFonts w:ascii="Times New Roman" w:hAnsi="Times New Roman"/>
          <w:bCs/>
          <w:color w:val="000000"/>
          <w:szCs w:val="28"/>
          <w:lang w:val="nl-NL"/>
        </w:rPr>
        <w:t>doanh nghiệp KH&amp;CN</w:t>
      </w:r>
      <w:r w:rsidR="00A97FF3">
        <w:rPr>
          <w:rStyle w:val="FootnoteReference"/>
          <w:rFonts w:ascii="Times New Roman" w:hAnsi="Times New Roman"/>
          <w:bCs/>
          <w:color w:val="000000"/>
          <w:szCs w:val="28"/>
          <w:lang w:val="nl-NL"/>
        </w:rPr>
        <w:footnoteReference w:id="5"/>
      </w:r>
      <w:r>
        <w:rPr>
          <w:rFonts w:ascii="Times New Roman" w:hAnsi="Times New Roman"/>
          <w:bCs/>
          <w:color w:val="000000"/>
          <w:szCs w:val="28"/>
          <w:lang w:val="nl-NL"/>
        </w:rPr>
        <w:t>;</w:t>
      </w:r>
      <w:r w:rsidR="00417434" w:rsidRPr="00417434">
        <w:rPr>
          <w:rFonts w:ascii="Times New Roman" w:hAnsi="Times New Roman"/>
          <w:bCs/>
          <w:szCs w:val="28"/>
          <w:lang w:val="nl-NL"/>
        </w:rPr>
        <w:t xml:space="preserve"> </w:t>
      </w:r>
      <w:r w:rsidR="00417434" w:rsidRPr="00487B6A">
        <w:rPr>
          <w:rFonts w:ascii="Times New Roman" w:hAnsi="Times New Roman"/>
          <w:bCs/>
          <w:szCs w:val="28"/>
          <w:lang w:val="nl-NL"/>
        </w:rPr>
        <w:t>hỗ trợ khởi nghiệp đổi mới sáng tạo</w:t>
      </w:r>
      <w:r w:rsidR="00417434">
        <w:rPr>
          <w:rFonts w:ascii="Times New Roman" w:hAnsi="Times New Roman"/>
          <w:bCs/>
          <w:szCs w:val="28"/>
          <w:lang w:val="nl-NL"/>
        </w:rPr>
        <w:t>;</w:t>
      </w:r>
      <w:r>
        <w:rPr>
          <w:rFonts w:ascii="Times New Roman" w:hAnsi="Times New Roman"/>
          <w:bCs/>
          <w:color w:val="000000"/>
          <w:szCs w:val="28"/>
          <w:lang w:val="nl-NL"/>
        </w:rPr>
        <w:t xml:space="preserve"> </w:t>
      </w:r>
      <w:r w:rsidRPr="00487B6A">
        <w:rPr>
          <w:rFonts w:ascii="Times New Roman" w:hAnsi="Times New Roman"/>
          <w:bCs/>
          <w:szCs w:val="28"/>
          <w:lang w:val="nl-NL"/>
        </w:rPr>
        <w:t xml:space="preserve">sử dụng, trọng dụng cá nhân hoạt động khoa học và công nghệ;... </w:t>
      </w:r>
      <w:r>
        <w:rPr>
          <w:rFonts w:ascii="Times New Roman" w:hAnsi="Times New Roman"/>
          <w:bCs/>
          <w:color w:val="000000"/>
          <w:szCs w:val="28"/>
          <w:lang w:val="nl-NL"/>
        </w:rPr>
        <w:t>Đánh giá t</w:t>
      </w:r>
      <w:r w:rsidRPr="00027361">
        <w:rPr>
          <w:rFonts w:ascii="Times New Roman" w:hAnsi="Times New Roman"/>
          <w:bCs/>
          <w:color w:val="000000"/>
          <w:szCs w:val="28"/>
          <w:lang w:val="nl-NL"/>
        </w:rPr>
        <w:t>ình hình</w:t>
      </w:r>
      <w:r>
        <w:rPr>
          <w:rFonts w:ascii="Times New Roman" w:hAnsi="Times New Roman"/>
          <w:bCs/>
          <w:color w:val="000000"/>
          <w:szCs w:val="28"/>
          <w:lang w:val="nl-NL"/>
        </w:rPr>
        <w:t>,</w:t>
      </w:r>
      <w:r w:rsidRPr="00027361">
        <w:rPr>
          <w:rFonts w:ascii="Times New Roman" w:hAnsi="Times New Roman"/>
          <w:bCs/>
          <w:color w:val="000000"/>
          <w:szCs w:val="28"/>
          <w:lang w:val="nl-NL"/>
        </w:rPr>
        <w:t xml:space="preserve"> kết quả thực hiện các nhiệm vụ </w:t>
      </w:r>
      <w:r>
        <w:rPr>
          <w:rFonts w:ascii="Times New Roman" w:hAnsi="Times New Roman"/>
          <w:bCs/>
          <w:color w:val="000000"/>
          <w:szCs w:val="28"/>
          <w:lang w:val="nl-NL"/>
        </w:rPr>
        <w:t>KH&amp;CN không thường xuyên khác ở các b</w:t>
      </w:r>
      <w:r w:rsidRPr="00027361">
        <w:rPr>
          <w:rFonts w:ascii="Times New Roman" w:hAnsi="Times New Roman"/>
          <w:bCs/>
          <w:color w:val="000000"/>
          <w:szCs w:val="28"/>
          <w:lang w:val="nl-NL"/>
        </w:rPr>
        <w:t>ộ, ngành</w:t>
      </w:r>
      <w:r>
        <w:rPr>
          <w:rFonts w:ascii="Times New Roman" w:hAnsi="Times New Roman"/>
          <w:bCs/>
          <w:color w:val="000000"/>
          <w:szCs w:val="28"/>
          <w:lang w:val="nl-NL"/>
        </w:rPr>
        <w:t>,</w:t>
      </w:r>
      <w:r w:rsidRPr="00027361">
        <w:rPr>
          <w:rFonts w:ascii="Times New Roman" w:hAnsi="Times New Roman"/>
          <w:bCs/>
          <w:color w:val="000000"/>
          <w:szCs w:val="28"/>
          <w:lang w:val="nl-NL"/>
        </w:rPr>
        <w:t xml:space="preserve"> địa phương.</w:t>
      </w:r>
      <w:r>
        <w:rPr>
          <w:rFonts w:ascii="Times New Roman" w:hAnsi="Times New Roman"/>
          <w:bCs/>
          <w:color w:val="000000"/>
          <w:szCs w:val="28"/>
          <w:lang w:val="nl-NL"/>
        </w:rPr>
        <w:t xml:space="preserve"> Nội dung đánh giá gắn với hoạt động quản lý nhà nước trong phạm vi được giao và trên địa bàn quản lý. Xác định đóng góp của các hoạt động này trong hoạt động sự nghiệp khoa học nói riêng và đóng góp vào sự phát triển kinh tế-xã hội nói chung.</w:t>
      </w:r>
    </w:p>
    <w:p w:rsidR="001C1FA8" w:rsidRPr="00AE682A" w:rsidRDefault="001F047B" w:rsidP="007E412C">
      <w:pPr>
        <w:widowControl w:val="0"/>
        <w:spacing w:before="100" w:after="100"/>
        <w:ind w:firstLine="510"/>
        <w:jc w:val="both"/>
        <w:rPr>
          <w:rFonts w:ascii="Times New Roman" w:hAnsi="Times New Roman"/>
          <w:b/>
          <w:bCs/>
          <w:szCs w:val="28"/>
          <w:lang w:val="nl-NL"/>
        </w:rPr>
      </w:pPr>
      <w:r>
        <w:rPr>
          <w:rFonts w:ascii="Times New Roman" w:hAnsi="Times New Roman"/>
          <w:b/>
          <w:bCs/>
          <w:szCs w:val="28"/>
          <w:lang w:val="nl-NL"/>
        </w:rPr>
        <w:t>5</w:t>
      </w:r>
      <w:r w:rsidR="001C1FA8" w:rsidRPr="00AE682A">
        <w:rPr>
          <w:rFonts w:ascii="Times New Roman" w:hAnsi="Times New Roman"/>
          <w:b/>
          <w:bCs/>
          <w:szCs w:val="28"/>
          <w:lang w:val="nl-NL"/>
        </w:rPr>
        <w:t xml:space="preserve">. Đánh giá tình hình thực hiện các dự án sử dụng vốn sự nghiệp KH&amp;CN để </w:t>
      </w:r>
      <w:r w:rsidR="00BB1D10" w:rsidRPr="00AE682A">
        <w:rPr>
          <w:rFonts w:ascii="Times New Roman" w:hAnsi="Times New Roman"/>
          <w:b/>
          <w:bCs/>
          <w:szCs w:val="28"/>
          <w:lang w:val="nl-NL"/>
        </w:rPr>
        <w:t xml:space="preserve">tăng cường năng lực nghiên cứu, chống xuống cấp, </w:t>
      </w:r>
      <w:r w:rsidR="003F312A" w:rsidRPr="00AE682A">
        <w:rPr>
          <w:rFonts w:ascii="Times New Roman" w:hAnsi="Times New Roman"/>
          <w:b/>
          <w:bCs/>
          <w:szCs w:val="28"/>
          <w:lang w:val="nl-NL"/>
        </w:rPr>
        <w:t xml:space="preserve">duy tu, bảo dưỡng, sửa chữa cơ sở vật chất kỹ thuật và trang thiết bị phục vụ hoạt động KH&amp;CN  </w:t>
      </w:r>
    </w:p>
    <w:p w:rsidR="001C1FA8" w:rsidRPr="00095B7A" w:rsidRDefault="0060307C" w:rsidP="007E412C">
      <w:pPr>
        <w:widowControl w:val="0"/>
        <w:spacing w:before="100" w:after="100"/>
        <w:ind w:firstLine="510"/>
        <w:jc w:val="both"/>
        <w:rPr>
          <w:rFonts w:ascii="Times New Roman" w:hAnsi="Times New Roman"/>
          <w:bCs/>
          <w:szCs w:val="28"/>
          <w:lang w:val="nl-NL"/>
        </w:rPr>
      </w:pPr>
      <w:r>
        <w:rPr>
          <w:rFonts w:ascii="Times New Roman" w:hAnsi="Times New Roman"/>
          <w:bCs/>
          <w:szCs w:val="28"/>
          <w:lang w:val="nl-NL"/>
        </w:rPr>
        <w:t>Các b</w:t>
      </w:r>
      <w:r w:rsidR="001C1FA8" w:rsidRPr="00095B7A">
        <w:rPr>
          <w:rFonts w:ascii="Times New Roman" w:hAnsi="Times New Roman"/>
          <w:bCs/>
          <w:szCs w:val="28"/>
          <w:lang w:val="nl-NL"/>
        </w:rPr>
        <w:t>ộ, ngành, địa phương đánh giá</w:t>
      </w:r>
      <w:r w:rsidR="00A0423D" w:rsidRPr="00095B7A">
        <w:rPr>
          <w:rFonts w:ascii="Times New Roman" w:hAnsi="Times New Roman"/>
          <w:bCs/>
          <w:szCs w:val="28"/>
          <w:lang w:val="nl-NL"/>
        </w:rPr>
        <w:t xml:space="preserve"> </w:t>
      </w:r>
      <w:r w:rsidR="001C1FA8" w:rsidRPr="00095B7A">
        <w:rPr>
          <w:rFonts w:ascii="Times New Roman" w:hAnsi="Times New Roman"/>
          <w:bCs/>
          <w:szCs w:val="28"/>
          <w:lang w:val="nl-NL"/>
        </w:rPr>
        <w:t>kết quả thực hiện các dự án sử dụng vốn sự nghiệp KH&amp;CN</w:t>
      </w:r>
      <w:r w:rsidR="00BC10EF" w:rsidRPr="00095B7A">
        <w:rPr>
          <w:rFonts w:ascii="Times New Roman" w:hAnsi="Times New Roman"/>
          <w:bCs/>
          <w:szCs w:val="28"/>
          <w:lang w:val="nl-NL"/>
        </w:rPr>
        <w:t xml:space="preserve"> để</w:t>
      </w:r>
      <w:r w:rsidR="001C1FA8" w:rsidRPr="00095B7A">
        <w:rPr>
          <w:rFonts w:ascii="Times New Roman" w:hAnsi="Times New Roman"/>
          <w:bCs/>
          <w:szCs w:val="28"/>
          <w:lang w:val="nl-NL"/>
        </w:rPr>
        <w:t xml:space="preserve"> </w:t>
      </w:r>
      <w:r w:rsidR="00BB1D10" w:rsidRPr="00095B7A">
        <w:rPr>
          <w:rFonts w:ascii="Times New Roman" w:hAnsi="Times New Roman"/>
          <w:bCs/>
          <w:szCs w:val="28"/>
          <w:lang w:val="nl-NL"/>
        </w:rPr>
        <w:t xml:space="preserve">tăng cường năng lực nghiên cứu, chống xuống cấp, </w:t>
      </w:r>
      <w:r w:rsidR="00724B40" w:rsidRPr="00095B7A">
        <w:rPr>
          <w:rFonts w:ascii="Times New Roman" w:hAnsi="Times New Roman"/>
          <w:bCs/>
          <w:szCs w:val="28"/>
          <w:lang w:val="nl-NL"/>
        </w:rPr>
        <w:t xml:space="preserve">duy tu, bảo dưỡng, sửa chữa cơ sở vật chất kỹ thuật và trang thiết bị phục vụ hoạt động KH&amp;CN </w:t>
      </w:r>
      <w:r w:rsidR="00B06260" w:rsidRPr="00095B7A">
        <w:rPr>
          <w:rFonts w:ascii="Times New Roman" w:hAnsi="Times New Roman"/>
          <w:bCs/>
          <w:szCs w:val="28"/>
          <w:lang w:val="nl-NL"/>
        </w:rPr>
        <w:t xml:space="preserve">cho </w:t>
      </w:r>
      <w:r w:rsidR="001C1FA8" w:rsidRPr="00095B7A">
        <w:rPr>
          <w:rFonts w:ascii="Times New Roman" w:hAnsi="Times New Roman"/>
          <w:bCs/>
          <w:szCs w:val="28"/>
          <w:lang w:val="nl-NL"/>
        </w:rPr>
        <w:t>các tổ chức KH&amp;CN</w:t>
      </w:r>
      <w:r w:rsidR="00E20812" w:rsidRPr="00095B7A">
        <w:rPr>
          <w:rFonts w:ascii="Times New Roman" w:hAnsi="Times New Roman"/>
          <w:bCs/>
          <w:szCs w:val="28"/>
          <w:lang w:val="nl-NL"/>
        </w:rPr>
        <w:t xml:space="preserve">. Nội dung đánh giá việc thực hiện các dự án này gắn với tình hình thực tế tại cơ sở, gắn với kết quả hoạt động </w:t>
      </w:r>
      <w:r w:rsidR="00515303">
        <w:rPr>
          <w:rFonts w:ascii="Times New Roman" w:hAnsi="Times New Roman"/>
          <w:bCs/>
          <w:szCs w:val="28"/>
          <w:lang w:val="nl-NL"/>
        </w:rPr>
        <w:t xml:space="preserve">của </w:t>
      </w:r>
      <w:r w:rsidR="00E20812" w:rsidRPr="00095B7A">
        <w:rPr>
          <w:rFonts w:ascii="Times New Roman" w:hAnsi="Times New Roman"/>
          <w:bCs/>
          <w:szCs w:val="28"/>
          <w:lang w:val="nl-NL"/>
        </w:rPr>
        <w:t xml:space="preserve">các nhiệm vụ </w:t>
      </w:r>
      <w:r w:rsidR="004C01E7" w:rsidRPr="00095B7A">
        <w:rPr>
          <w:rFonts w:ascii="Times New Roman" w:hAnsi="Times New Roman"/>
          <w:bCs/>
          <w:szCs w:val="28"/>
          <w:lang w:val="nl-NL"/>
        </w:rPr>
        <w:t>KH&amp;CN</w:t>
      </w:r>
      <w:r w:rsidR="00E20812" w:rsidRPr="00095B7A">
        <w:rPr>
          <w:rFonts w:ascii="Times New Roman" w:hAnsi="Times New Roman"/>
          <w:bCs/>
          <w:szCs w:val="28"/>
          <w:lang w:val="nl-NL"/>
        </w:rPr>
        <w:t xml:space="preserve">, gắn với số nhân lực nghiên cứu của tổ chức </w:t>
      </w:r>
      <w:r w:rsidR="00BC00A2" w:rsidRPr="00095B7A">
        <w:rPr>
          <w:rFonts w:ascii="Times New Roman" w:hAnsi="Times New Roman"/>
          <w:bCs/>
          <w:szCs w:val="28"/>
          <w:lang w:val="nl-NL"/>
        </w:rPr>
        <w:t>KH&amp;CN</w:t>
      </w:r>
      <w:r w:rsidR="00ED45D5" w:rsidRPr="00095B7A">
        <w:rPr>
          <w:rFonts w:ascii="Times New Roman" w:hAnsi="Times New Roman"/>
          <w:bCs/>
          <w:szCs w:val="28"/>
          <w:lang w:val="nl-NL"/>
        </w:rPr>
        <w:t xml:space="preserve"> để</w:t>
      </w:r>
      <w:r w:rsidR="00E20812" w:rsidRPr="00095B7A">
        <w:rPr>
          <w:rFonts w:ascii="Times New Roman" w:hAnsi="Times New Roman"/>
          <w:bCs/>
          <w:szCs w:val="28"/>
          <w:lang w:val="nl-NL"/>
        </w:rPr>
        <w:t xml:space="preserve"> xác định</w:t>
      </w:r>
      <w:r w:rsidR="00ED45D5" w:rsidRPr="00095B7A">
        <w:rPr>
          <w:rFonts w:ascii="Times New Roman" w:hAnsi="Times New Roman"/>
          <w:bCs/>
          <w:szCs w:val="28"/>
          <w:lang w:val="nl-NL"/>
        </w:rPr>
        <w:t>,</w:t>
      </w:r>
      <w:r w:rsidR="00E20812" w:rsidRPr="00095B7A">
        <w:rPr>
          <w:rFonts w:ascii="Times New Roman" w:hAnsi="Times New Roman"/>
          <w:bCs/>
          <w:szCs w:val="28"/>
          <w:lang w:val="nl-NL"/>
        </w:rPr>
        <w:t xml:space="preserve"> xây dựng các dự án mới từ năm </w:t>
      </w:r>
      <w:r w:rsidR="001772AC">
        <w:rPr>
          <w:rFonts w:ascii="Times New Roman" w:hAnsi="Times New Roman"/>
          <w:bCs/>
          <w:szCs w:val="28"/>
          <w:lang w:val="nl-NL"/>
        </w:rPr>
        <w:t>2018</w:t>
      </w:r>
      <w:r w:rsidR="008A115F" w:rsidRPr="00095B7A">
        <w:rPr>
          <w:rFonts w:ascii="Times New Roman" w:hAnsi="Times New Roman"/>
          <w:bCs/>
          <w:szCs w:val="28"/>
          <w:lang w:val="nl-NL"/>
        </w:rPr>
        <w:t>.</w:t>
      </w:r>
    </w:p>
    <w:p w:rsidR="00AE43BE" w:rsidRPr="00E31B15" w:rsidRDefault="001F047B" w:rsidP="007E412C">
      <w:pPr>
        <w:widowControl w:val="0"/>
        <w:spacing w:before="100" w:after="100"/>
        <w:ind w:firstLine="510"/>
        <w:jc w:val="both"/>
        <w:rPr>
          <w:b/>
          <w:bCs/>
          <w:color w:val="000000"/>
          <w:szCs w:val="28"/>
          <w:lang w:val="nl-NL"/>
        </w:rPr>
      </w:pPr>
      <w:r>
        <w:rPr>
          <w:rFonts w:ascii="Times New Roman" w:hAnsi="Times New Roman"/>
          <w:b/>
          <w:color w:val="000000"/>
          <w:szCs w:val="28"/>
          <w:lang w:val="nl-NL"/>
        </w:rPr>
        <w:t>6</w:t>
      </w:r>
      <w:r w:rsidR="00C8138E">
        <w:rPr>
          <w:rFonts w:ascii="Times New Roman" w:hAnsi="Times New Roman"/>
          <w:b/>
          <w:color w:val="000000"/>
          <w:szCs w:val="28"/>
          <w:lang w:val="nl-NL"/>
        </w:rPr>
        <w:t>. Đánh giá hoạt động của q</w:t>
      </w:r>
      <w:r w:rsidR="00AE43BE" w:rsidRPr="00E31B15">
        <w:rPr>
          <w:rFonts w:ascii="Times New Roman" w:hAnsi="Times New Roman"/>
          <w:b/>
          <w:color w:val="000000"/>
          <w:szCs w:val="28"/>
          <w:lang w:val="nl-NL"/>
        </w:rPr>
        <w:t xml:space="preserve">uỹ phát triển </w:t>
      </w:r>
      <w:r w:rsidR="00A0423D">
        <w:rPr>
          <w:rFonts w:ascii="Times New Roman" w:hAnsi="Times New Roman"/>
          <w:b/>
          <w:color w:val="000000"/>
          <w:szCs w:val="28"/>
          <w:lang w:val="nl-NL"/>
        </w:rPr>
        <w:t>KH&amp;CN</w:t>
      </w:r>
      <w:r w:rsidR="00AE43BE" w:rsidRPr="00E31B15">
        <w:rPr>
          <w:rFonts w:ascii="Times New Roman" w:hAnsi="Times New Roman"/>
          <w:b/>
          <w:color w:val="000000"/>
          <w:szCs w:val="28"/>
          <w:lang w:val="nl-NL"/>
        </w:rPr>
        <w:t xml:space="preserve"> </w:t>
      </w:r>
    </w:p>
    <w:p w:rsidR="00AE43BE" w:rsidRPr="00027361" w:rsidRDefault="00C8138E" w:rsidP="007E412C">
      <w:pPr>
        <w:widowControl w:val="0"/>
        <w:spacing w:before="100" w:after="100"/>
        <w:ind w:firstLine="510"/>
        <w:jc w:val="both"/>
        <w:rPr>
          <w:rFonts w:ascii="Times New Roman" w:hAnsi="Times New Roman"/>
          <w:color w:val="000000"/>
          <w:szCs w:val="28"/>
          <w:lang w:val="nl-NL"/>
        </w:rPr>
      </w:pPr>
      <w:r>
        <w:rPr>
          <w:rFonts w:ascii="Times New Roman" w:hAnsi="Times New Roman"/>
          <w:color w:val="000000"/>
          <w:szCs w:val="28"/>
          <w:lang w:val="nl-NL"/>
        </w:rPr>
        <w:t>Các b</w:t>
      </w:r>
      <w:r w:rsidR="004656D9" w:rsidRPr="00027361">
        <w:rPr>
          <w:rFonts w:ascii="Times New Roman" w:hAnsi="Times New Roman"/>
          <w:color w:val="000000"/>
          <w:szCs w:val="28"/>
          <w:lang w:val="nl-NL"/>
        </w:rPr>
        <w:t xml:space="preserve">ộ, ngành, địa phương báo cáo về việc thành lập quỹ phát triển </w:t>
      </w:r>
      <w:r w:rsidR="00A0423D">
        <w:rPr>
          <w:rFonts w:ascii="Times New Roman" w:hAnsi="Times New Roman"/>
          <w:color w:val="000000"/>
          <w:szCs w:val="28"/>
          <w:lang w:val="nl-NL"/>
        </w:rPr>
        <w:t>KH&amp;CN</w:t>
      </w:r>
      <w:r w:rsidR="004656D9" w:rsidRPr="00027361">
        <w:rPr>
          <w:rFonts w:ascii="Times New Roman" w:hAnsi="Times New Roman"/>
          <w:color w:val="000000"/>
          <w:szCs w:val="28"/>
          <w:lang w:val="nl-NL"/>
        </w:rPr>
        <w:t xml:space="preserve">, </w:t>
      </w:r>
      <w:r w:rsidR="00AE43BE" w:rsidRPr="00027361">
        <w:rPr>
          <w:rFonts w:ascii="Times New Roman" w:hAnsi="Times New Roman"/>
          <w:color w:val="000000"/>
          <w:szCs w:val="28"/>
          <w:lang w:val="nl-NL"/>
        </w:rPr>
        <w:t>tình hình trích lập và sử dụng kinh phí, tình hình</w:t>
      </w:r>
      <w:r>
        <w:rPr>
          <w:rFonts w:ascii="Times New Roman" w:hAnsi="Times New Roman"/>
          <w:color w:val="000000"/>
          <w:szCs w:val="28"/>
          <w:lang w:val="nl-NL"/>
        </w:rPr>
        <w:t xml:space="preserve"> tài trợ cho các nhiệm vụ KH&amp;CN, </w:t>
      </w:r>
      <w:r w:rsidR="00AE43BE" w:rsidRPr="00027361">
        <w:rPr>
          <w:rFonts w:ascii="Times New Roman" w:hAnsi="Times New Roman"/>
          <w:color w:val="000000"/>
          <w:szCs w:val="28"/>
          <w:lang w:val="nl-NL"/>
        </w:rPr>
        <w:t>trong đó cần t</w:t>
      </w:r>
      <w:r>
        <w:rPr>
          <w:rFonts w:ascii="Times New Roman" w:hAnsi="Times New Roman"/>
          <w:color w:val="000000"/>
          <w:szCs w:val="28"/>
          <w:lang w:val="nl-NL"/>
        </w:rPr>
        <w:t>ập trung vào một số nội dung</w:t>
      </w:r>
      <w:r w:rsidR="00AE43BE" w:rsidRPr="00027361">
        <w:rPr>
          <w:rFonts w:ascii="Times New Roman" w:hAnsi="Times New Roman"/>
          <w:color w:val="000000"/>
          <w:szCs w:val="28"/>
          <w:lang w:val="nl-NL"/>
        </w:rPr>
        <w:t xml:space="preserve">: </w:t>
      </w:r>
      <w:r>
        <w:rPr>
          <w:rFonts w:ascii="Times New Roman" w:hAnsi="Times New Roman"/>
          <w:color w:val="000000"/>
          <w:szCs w:val="28"/>
          <w:lang w:val="nl-NL"/>
        </w:rPr>
        <w:t>t</w:t>
      </w:r>
      <w:r w:rsidR="00AE43BE" w:rsidRPr="00027361">
        <w:rPr>
          <w:rFonts w:ascii="Times New Roman" w:hAnsi="Times New Roman"/>
          <w:color w:val="000000"/>
          <w:szCs w:val="28"/>
          <w:lang w:val="nl-NL"/>
        </w:rPr>
        <w:t>ình hình xây dựng mới và sửa đổi các văn bản hướng dẫn quản lý</w:t>
      </w:r>
      <w:r>
        <w:rPr>
          <w:rFonts w:ascii="Times New Roman" w:hAnsi="Times New Roman"/>
          <w:color w:val="000000"/>
          <w:szCs w:val="28"/>
          <w:lang w:val="nl-NL"/>
        </w:rPr>
        <w:t xml:space="preserve"> và thực hiện các nhiệm vụ của q</w:t>
      </w:r>
      <w:r w:rsidR="00AE43BE" w:rsidRPr="00027361">
        <w:rPr>
          <w:rFonts w:ascii="Times New Roman" w:hAnsi="Times New Roman"/>
          <w:color w:val="000000"/>
          <w:szCs w:val="28"/>
          <w:lang w:val="nl-NL"/>
        </w:rPr>
        <w:t>uỹ;</w:t>
      </w:r>
      <w:r w:rsidR="000F4B48">
        <w:rPr>
          <w:rFonts w:ascii="Times New Roman" w:hAnsi="Times New Roman"/>
          <w:color w:val="000000"/>
          <w:szCs w:val="28"/>
          <w:lang w:val="nl-NL"/>
        </w:rPr>
        <w:t xml:space="preserve"> </w:t>
      </w:r>
      <w:r>
        <w:rPr>
          <w:rFonts w:ascii="Times New Roman" w:hAnsi="Times New Roman"/>
          <w:color w:val="000000"/>
          <w:szCs w:val="28"/>
          <w:lang w:val="nl-NL"/>
        </w:rPr>
        <w:t>s</w:t>
      </w:r>
      <w:r w:rsidR="000F4B48">
        <w:rPr>
          <w:rFonts w:ascii="Times New Roman" w:hAnsi="Times New Roman"/>
          <w:color w:val="000000"/>
          <w:szCs w:val="28"/>
          <w:lang w:val="nl-NL"/>
        </w:rPr>
        <w:t xml:space="preserve">ố lượng kinh phí đã </w:t>
      </w:r>
      <w:r w:rsidR="00BC0026">
        <w:rPr>
          <w:rFonts w:ascii="Times New Roman" w:hAnsi="Times New Roman"/>
          <w:color w:val="000000"/>
          <w:szCs w:val="28"/>
          <w:lang w:val="nl-NL"/>
        </w:rPr>
        <w:t>sử dụng</w:t>
      </w:r>
      <w:r w:rsidR="000F4B48">
        <w:rPr>
          <w:rFonts w:ascii="Times New Roman" w:hAnsi="Times New Roman"/>
          <w:color w:val="000000"/>
          <w:szCs w:val="28"/>
          <w:lang w:val="nl-NL"/>
        </w:rPr>
        <w:t>, còn dư chuyển năm sau;</w:t>
      </w:r>
      <w:r w:rsidR="00A0423D">
        <w:rPr>
          <w:rFonts w:ascii="Times New Roman" w:hAnsi="Times New Roman"/>
          <w:color w:val="000000"/>
          <w:szCs w:val="28"/>
          <w:lang w:val="nl-NL"/>
        </w:rPr>
        <w:t xml:space="preserve"> </w:t>
      </w:r>
      <w:r>
        <w:rPr>
          <w:rFonts w:ascii="Times New Roman" w:hAnsi="Times New Roman"/>
          <w:color w:val="000000"/>
          <w:szCs w:val="28"/>
          <w:lang w:val="nl-NL"/>
        </w:rPr>
        <w:t>s</w:t>
      </w:r>
      <w:r w:rsidR="00AE43BE" w:rsidRPr="00027361">
        <w:rPr>
          <w:rFonts w:ascii="Times New Roman" w:hAnsi="Times New Roman"/>
          <w:bCs/>
          <w:color w:val="000000"/>
          <w:szCs w:val="28"/>
          <w:lang w:val="nl-NL"/>
        </w:rPr>
        <w:t>ố lượng các công trình nghiên cứu được công bố quốc tế, trong nước</w:t>
      </w:r>
      <w:r w:rsidR="00AE43BE" w:rsidRPr="00027361">
        <w:rPr>
          <w:rFonts w:ascii="Times New Roman" w:hAnsi="Times New Roman"/>
          <w:color w:val="000000"/>
          <w:szCs w:val="28"/>
          <w:lang w:val="nl-NL"/>
        </w:rPr>
        <w:t xml:space="preserve">; </w:t>
      </w:r>
      <w:r>
        <w:rPr>
          <w:rFonts w:ascii="Times New Roman" w:hAnsi="Times New Roman"/>
          <w:color w:val="000000"/>
          <w:szCs w:val="28"/>
          <w:lang w:val="nl-NL"/>
        </w:rPr>
        <w:t>s</w:t>
      </w:r>
      <w:r w:rsidR="000F4B48">
        <w:rPr>
          <w:rFonts w:ascii="Times New Roman" w:hAnsi="Times New Roman"/>
          <w:color w:val="000000"/>
          <w:szCs w:val="28"/>
          <w:lang w:val="nl-NL"/>
        </w:rPr>
        <w:t xml:space="preserve">ố lượng các sáng chế, giải pháp hữu ích đăng ký bảo hộ mới và các kết quả </w:t>
      </w:r>
      <w:r w:rsidRPr="00C8138E">
        <w:rPr>
          <w:rFonts w:ascii="Times New Roman" w:hAnsi="Times New Roman"/>
          <w:color w:val="000000"/>
          <w:szCs w:val="28"/>
          <w:lang w:val="nl-NL"/>
        </w:rPr>
        <w:t xml:space="preserve">KH&amp;CN </w:t>
      </w:r>
      <w:r>
        <w:rPr>
          <w:rFonts w:ascii="Times New Roman" w:hAnsi="Times New Roman"/>
          <w:color w:val="000000"/>
          <w:szCs w:val="28"/>
          <w:lang w:val="nl-NL"/>
        </w:rPr>
        <w:t xml:space="preserve">khác; </w:t>
      </w:r>
      <w:r w:rsidR="000F4B48">
        <w:rPr>
          <w:rFonts w:ascii="Times New Roman" w:hAnsi="Times New Roman"/>
          <w:color w:val="000000"/>
          <w:szCs w:val="28"/>
          <w:lang w:val="nl-NL"/>
        </w:rPr>
        <w:t>c</w:t>
      </w:r>
      <w:r w:rsidR="00AE43BE" w:rsidRPr="00027361">
        <w:rPr>
          <w:rFonts w:ascii="Times New Roman" w:hAnsi="Times New Roman"/>
          <w:color w:val="000000"/>
          <w:szCs w:val="28"/>
          <w:lang w:val="nl-NL"/>
        </w:rPr>
        <w:t xml:space="preserve">ác </w:t>
      </w:r>
      <w:r w:rsidRPr="00C8138E">
        <w:rPr>
          <w:rFonts w:ascii="Times New Roman" w:hAnsi="Times New Roman"/>
          <w:color w:val="000000"/>
          <w:szCs w:val="28"/>
          <w:lang w:val="nl-NL"/>
        </w:rPr>
        <w:t xml:space="preserve">đóng góp nổi bật về khoa học và thực tiễn </w:t>
      </w:r>
      <w:r>
        <w:rPr>
          <w:rFonts w:ascii="Times New Roman" w:hAnsi="Times New Roman"/>
          <w:color w:val="000000"/>
          <w:szCs w:val="28"/>
          <w:lang w:val="nl-NL"/>
        </w:rPr>
        <w:t xml:space="preserve">của các </w:t>
      </w:r>
      <w:r w:rsidR="00AE43BE" w:rsidRPr="00027361">
        <w:rPr>
          <w:rFonts w:ascii="Times New Roman" w:hAnsi="Times New Roman"/>
          <w:color w:val="000000"/>
          <w:szCs w:val="28"/>
          <w:lang w:val="nl-NL"/>
        </w:rPr>
        <w:t xml:space="preserve">nhiệm vụ </w:t>
      </w:r>
      <w:r>
        <w:rPr>
          <w:rFonts w:ascii="Times New Roman" w:hAnsi="Times New Roman"/>
          <w:color w:val="000000"/>
          <w:szCs w:val="28"/>
          <w:lang w:val="nl-NL"/>
        </w:rPr>
        <w:t>KH&amp;CN;</w:t>
      </w:r>
      <w:r w:rsidR="00AE43BE" w:rsidRPr="00027361">
        <w:rPr>
          <w:rFonts w:ascii="Times New Roman" w:hAnsi="Times New Roman"/>
          <w:color w:val="000000"/>
          <w:szCs w:val="28"/>
          <w:lang w:val="nl-NL"/>
        </w:rPr>
        <w:t xml:space="preserve"> </w:t>
      </w:r>
      <w:r>
        <w:rPr>
          <w:rFonts w:ascii="Times New Roman" w:hAnsi="Times New Roman"/>
          <w:color w:val="000000"/>
          <w:szCs w:val="28"/>
          <w:lang w:val="nl-NL"/>
        </w:rPr>
        <w:t>đ</w:t>
      </w:r>
      <w:r w:rsidR="00217368" w:rsidRPr="00027361">
        <w:rPr>
          <w:rFonts w:ascii="Times New Roman" w:hAnsi="Times New Roman"/>
          <w:color w:val="000000"/>
          <w:szCs w:val="28"/>
          <w:lang w:val="nl-NL"/>
        </w:rPr>
        <w:t>ánh</w:t>
      </w:r>
      <w:r>
        <w:rPr>
          <w:rFonts w:ascii="Times New Roman" w:hAnsi="Times New Roman"/>
          <w:color w:val="000000"/>
          <w:szCs w:val="28"/>
          <w:lang w:val="nl-NL"/>
        </w:rPr>
        <w:t xml:space="preserve"> giá hiệu quả của việc sử dụng q</w:t>
      </w:r>
      <w:r w:rsidR="00217368" w:rsidRPr="00027361">
        <w:rPr>
          <w:rFonts w:ascii="Times New Roman" w:hAnsi="Times New Roman"/>
          <w:color w:val="000000"/>
          <w:szCs w:val="28"/>
          <w:lang w:val="nl-NL"/>
        </w:rPr>
        <w:t>uỹ</w:t>
      </w:r>
      <w:r w:rsidR="00AE43BE" w:rsidRPr="00027361">
        <w:rPr>
          <w:rFonts w:ascii="Times New Roman" w:hAnsi="Times New Roman"/>
          <w:color w:val="000000"/>
          <w:szCs w:val="28"/>
          <w:lang w:val="nl-NL"/>
        </w:rPr>
        <w:t>; những thuận lợi</w:t>
      </w:r>
      <w:r w:rsidR="00AC0C14" w:rsidRPr="00027361">
        <w:rPr>
          <w:rFonts w:ascii="Times New Roman" w:hAnsi="Times New Roman"/>
          <w:color w:val="000000"/>
          <w:szCs w:val="28"/>
          <w:lang w:val="nl-NL"/>
        </w:rPr>
        <w:t>,</w:t>
      </w:r>
      <w:r w:rsidR="00AE43BE" w:rsidRPr="00027361">
        <w:rPr>
          <w:rFonts w:ascii="Times New Roman" w:hAnsi="Times New Roman"/>
          <w:color w:val="000000"/>
          <w:szCs w:val="28"/>
          <w:lang w:val="nl-NL"/>
        </w:rPr>
        <w:t xml:space="preserve"> khó khăn và đề xuất, kiến nghị hướng giải quyết.</w:t>
      </w:r>
    </w:p>
    <w:p w:rsidR="00483409" w:rsidRDefault="00B450DB" w:rsidP="007E412C">
      <w:pPr>
        <w:widowControl w:val="0"/>
        <w:spacing w:before="100" w:after="100"/>
        <w:ind w:firstLine="510"/>
        <w:jc w:val="both"/>
        <w:rPr>
          <w:rFonts w:ascii="Times New Roman" w:hAnsi="Times New Roman"/>
          <w:color w:val="000000"/>
          <w:szCs w:val="28"/>
          <w:lang w:val="nl-NL"/>
        </w:rPr>
      </w:pPr>
      <w:r>
        <w:rPr>
          <w:rFonts w:ascii="Times New Roman" w:hAnsi="Times New Roman"/>
          <w:szCs w:val="28"/>
          <w:lang w:val="nl-NL"/>
        </w:rPr>
        <w:lastRenderedPageBreak/>
        <w:t>C</w:t>
      </w:r>
      <w:r w:rsidR="00AE43BE" w:rsidRPr="00D9654D">
        <w:rPr>
          <w:rFonts w:ascii="Times New Roman" w:hAnsi="Times New Roman"/>
          <w:szCs w:val="28"/>
          <w:lang w:val="nl-NL"/>
        </w:rPr>
        <w:t xml:space="preserve">ác </w:t>
      </w:r>
      <w:r w:rsidR="00933FF8">
        <w:rPr>
          <w:rFonts w:ascii="Times New Roman" w:hAnsi="Times New Roman"/>
          <w:szCs w:val="28"/>
          <w:lang w:val="nl-NL"/>
        </w:rPr>
        <w:t>T</w:t>
      </w:r>
      <w:r w:rsidR="00AE43BE" w:rsidRPr="00D9654D">
        <w:rPr>
          <w:rFonts w:ascii="Times New Roman" w:hAnsi="Times New Roman"/>
          <w:szCs w:val="28"/>
          <w:lang w:val="nl-NL"/>
        </w:rPr>
        <w:t xml:space="preserve">ập đoàn, </w:t>
      </w:r>
      <w:r w:rsidR="00933FF8">
        <w:rPr>
          <w:rFonts w:ascii="Times New Roman" w:hAnsi="Times New Roman"/>
          <w:szCs w:val="28"/>
          <w:lang w:val="nl-NL"/>
        </w:rPr>
        <w:t>T</w:t>
      </w:r>
      <w:r w:rsidR="00AE43BE" w:rsidRPr="00D9654D">
        <w:rPr>
          <w:rFonts w:ascii="Times New Roman" w:hAnsi="Times New Roman"/>
          <w:szCs w:val="28"/>
          <w:lang w:val="nl-NL"/>
        </w:rPr>
        <w:t xml:space="preserve">ổng công ty </w:t>
      </w:r>
      <w:r w:rsidR="00C8138E">
        <w:rPr>
          <w:rFonts w:ascii="Times New Roman" w:hAnsi="Times New Roman"/>
          <w:szCs w:val="28"/>
          <w:lang w:val="nl-NL"/>
        </w:rPr>
        <w:t>n</w:t>
      </w:r>
      <w:r w:rsidR="00241662" w:rsidRPr="00D9654D">
        <w:rPr>
          <w:rFonts w:ascii="Times New Roman" w:hAnsi="Times New Roman"/>
          <w:szCs w:val="28"/>
          <w:lang w:val="nl-NL"/>
        </w:rPr>
        <w:t>hà nước</w:t>
      </w:r>
      <w:r w:rsidR="00A0423D">
        <w:rPr>
          <w:rFonts w:ascii="Times New Roman" w:hAnsi="Times New Roman"/>
          <w:color w:val="0000FF"/>
          <w:szCs w:val="28"/>
          <w:lang w:val="nl-NL"/>
        </w:rPr>
        <w:t xml:space="preserve"> </w:t>
      </w:r>
      <w:r w:rsidR="00AE43BE" w:rsidRPr="00027361">
        <w:rPr>
          <w:rFonts w:ascii="Times New Roman" w:hAnsi="Times New Roman"/>
          <w:color w:val="000000"/>
          <w:szCs w:val="28"/>
          <w:lang w:val="nl-NL"/>
        </w:rPr>
        <w:t>báo cáo</w:t>
      </w:r>
      <w:r>
        <w:rPr>
          <w:rFonts w:ascii="Times New Roman" w:hAnsi="Times New Roman"/>
          <w:color w:val="000000"/>
          <w:szCs w:val="28"/>
          <w:lang w:val="nl-NL"/>
        </w:rPr>
        <w:t>:</w:t>
      </w:r>
      <w:r w:rsidR="00AE43BE" w:rsidRPr="00027361">
        <w:rPr>
          <w:rFonts w:ascii="Times New Roman" w:hAnsi="Times New Roman"/>
          <w:color w:val="000000"/>
          <w:szCs w:val="28"/>
          <w:lang w:val="nl-NL"/>
        </w:rPr>
        <w:t xml:space="preserve"> tình hình trích lập và sử dụng kinh phí</w:t>
      </w:r>
      <w:r>
        <w:rPr>
          <w:rFonts w:ascii="Times New Roman" w:hAnsi="Times New Roman"/>
          <w:color w:val="000000"/>
          <w:szCs w:val="28"/>
          <w:lang w:val="nl-NL"/>
        </w:rPr>
        <w:t xml:space="preserve"> của Quỹ phát triển KH&amp;CN theo quy định của Luật KH&amp;CN, Luật Thuế thu nhập doanh nghiệp và các văn bản hướng dẫn luật</w:t>
      </w:r>
      <w:r>
        <w:rPr>
          <w:rStyle w:val="FootnoteReference"/>
          <w:rFonts w:ascii="Times New Roman" w:hAnsi="Times New Roman"/>
          <w:color w:val="000000"/>
          <w:szCs w:val="28"/>
          <w:lang w:val="nl-NL"/>
        </w:rPr>
        <w:footnoteReference w:id="6"/>
      </w:r>
      <w:r>
        <w:rPr>
          <w:rFonts w:ascii="Times New Roman" w:hAnsi="Times New Roman"/>
          <w:color w:val="000000"/>
          <w:szCs w:val="28"/>
          <w:lang w:val="nl-NL"/>
        </w:rPr>
        <w:t>;</w:t>
      </w:r>
      <w:r w:rsidR="00AE43BE" w:rsidRPr="00027361">
        <w:rPr>
          <w:rFonts w:ascii="Times New Roman" w:hAnsi="Times New Roman"/>
          <w:color w:val="000000"/>
          <w:szCs w:val="28"/>
          <w:lang w:val="nl-NL"/>
        </w:rPr>
        <w:t xml:space="preserve"> các đóng góp vào sự phát triển của tập đoàn, tổng công ty thông qua các nhiệm vụ KH&amp;CN do quỹ tài trợ thực hiện</w:t>
      </w:r>
      <w:r>
        <w:rPr>
          <w:rFonts w:ascii="Times New Roman" w:hAnsi="Times New Roman"/>
          <w:color w:val="000000"/>
          <w:szCs w:val="28"/>
          <w:lang w:val="nl-NL"/>
        </w:rPr>
        <w:t>;</w:t>
      </w:r>
      <w:r w:rsidR="00AE43BE" w:rsidRPr="00027361">
        <w:rPr>
          <w:rFonts w:ascii="Times New Roman" w:hAnsi="Times New Roman"/>
          <w:color w:val="000000"/>
          <w:szCs w:val="28"/>
          <w:lang w:val="nl-NL"/>
        </w:rPr>
        <w:t xml:space="preserve"> các kiến nghị về cơ chế, chính sách </w:t>
      </w:r>
      <w:r w:rsidR="00933FF8">
        <w:rPr>
          <w:rFonts w:ascii="Times New Roman" w:hAnsi="Times New Roman"/>
          <w:color w:val="000000"/>
          <w:szCs w:val="28"/>
          <w:lang w:val="nl-NL"/>
        </w:rPr>
        <w:t>nhằm</w:t>
      </w:r>
      <w:r w:rsidR="00AE43BE" w:rsidRPr="00027361">
        <w:rPr>
          <w:rFonts w:ascii="Times New Roman" w:hAnsi="Times New Roman"/>
          <w:color w:val="000000"/>
          <w:szCs w:val="28"/>
          <w:lang w:val="nl-NL"/>
        </w:rPr>
        <w:t xml:space="preserve"> tạo thuận lợi cho việc phát huy hiệu quả của quỹ. Các tập đoàn trực thuộc Chính phủ báo </w:t>
      </w:r>
      <w:r w:rsidR="00C8138E">
        <w:rPr>
          <w:rFonts w:ascii="Times New Roman" w:hAnsi="Times New Roman"/>
          <w:color w:val="000000"/>
          <w:szCs w:val="28"/>
          <w:lang w:val="nl-NL"/>
        </w:rPr>
        <w:t>cáo trực tiếp về Bộ KH&amp;CN, các b</w:t>
      </w:r>
      <w:r w:rsidR="00AE43BE" w:rsidRPr="00027361">
        <w:rPr>
          <w:rFonts w:ascii="Times New Roman" w:hAnsi="Times New Roman"/>
          <w:color w:val="000000"/>
          <w:szCs w:val="28"/>
          <w:lang w:val="nl-NL"/>
        </w:rPr>
        <w:t xml:space="preserve">ộ chủ quản hướng dẫn và tổng hợp báo cáo của các </w:t>
      </w:r>
      <w:r w:rsidR="00C8138E">
        <w:rPr>
          <w:rFonts w:ascii="Times New Roman" w:hAnsi="Times New Roman"/>
          <w:color w:val="000000"/>
          <w:szCs w:val="28"/>
          <w:lang w:val="nl-NL"/>
        </w:rPr>
        <w:t>t</w:t>
      </w:r>
      <w:r w:rsidR="00AE43BE" w:rsidRPr="00027361">
        <w:rPr>
          <w:rFonts w:ascii="Times New Roman" w:hAnsi="Times New Roman"/>
          <w:color w:val="000000"/>
          <w:szCs w:val="28"/>
          <w:lang w:val="nl-NL"/>
        </w:rPr>
        <w:t xml:space="preserve">ập đoàn, </w:t>
      </w:r>
      <w:r w:rsidR="00C8138E">
        <w:rPr>
          <w:rFonts w:ascii="Times New Roman" w:hAnsi="Times New Roman"/>
          <w:color w:val="000000"/>
          <w:szCs w:val="28"/>
          <w:lang w:val="nl-NL"/>
        </w:rPr>
        <w:t>t</w:t>
      </w:r>
      <w:r w:rsidR="00AE43BE" w:rsidRPr="00027361">
        <w:rPr>
          <w:rFonts w:ascii="Times New Roman" w:hAnsi="Times New Roman"/>
          <w:color w:val="000000"/>
          <w:szCs w:val="28"/>
          <w:lang w:val="nl-NL"/>
        </w:rPr>
        <w:t xml:space="preserve">ổng công ty </w:t>
      </w:r>
      <w:r w:rsidR="00C8138E">
        <w:rPr>
          <w:rFonts w:ascii="Times New Roman" w:hAnsi="Times New Roman"/>
          <w:color w:val="000000"/>
          <w:szCs w:val="28"/>
          <w:lang w:val="nl-NL"/>
        </w:rPr>
        <w:t>n</w:t>
      </w:r>
      <w:r w:rsidR="00241662">
        <w:rPr>
          <w:rFonts w:ascii="Times New Roman" w:hAnsi="Times New Roman"/>
          <w:color w:val="000000"/>
          <w:szCs w:val="28"/>
          <w:lang w:val="nl-NL"/>
        </w:rPr>
        <w:t>hà nước</w:t>
      </w:r>
      <w:r w:rsidR="00AE43BE" w:rsidRPr="00027361">
        <w:rPr>
          <w:rFonts w:ascii="Times New Roman" w:hAnsi="Times New Roman"/>
          <w:color w:val="000000"/>
          <w:szCs w:val="28"/>
          <w:lang w:val="nl-NL"/>
        </w:rPr>
        <w:t xml:space="preserve"> trực thuộc vào báo cáo chung của </w:t>
      </w:r>
      <w:r w:rsidR="00C8138E">
        <w:rPr>
          <w:rFonts w:ascii="Times New Roman" w:hAnsi="Times New Roman"/>
          <w:color w:val="000000"/>
          <w:szCs w:val="28"/>
          <w:lang w:val="nl-NL"/>
        </w:rPr>
        <w:t>b</w:t>
      </w:r>
      <w:r w:rsidR="00AE43BE" w:rsidRPr="00027361">
        <w:rPr>
          <w:rFonts w:ascii="Times New Roman" w:hAnsi="Times New Roman"/>
          <w:color w:val="000000"/>
          <w:szCs w:val="28"/>
          <w:lang w:val="nl-NL"/>
        </w:rPr>
        <w:t>ộ, ngành</w:t>
      </w:r>
      <w:r w:rsidR="006E5D88">
        <w:rPr>
          <w:rFonts w:ascii="Times New Roman" w:hAnsi="Times New Roman"/>
          <w:color w:val="000000"/>
          <w:szCs w:val="28"/>
          <w:lang w:val="nl-NL"/>
        </w:rPr>
        <w:t>.</w:t>
      </w:r>
    </w:p>
    <w:p w:rsidR="006E0E4A" w:rsidRDefault="001F047B"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
          <w:bCs/>
          <w:color w:val="000000"/>
          <w:szCs w:val="28"/>
          <w:lang w:val="nl-NL"/>
        </w:rPr>
        <w:t>7</w:t>
      </w:r>
      <w:r w:rsidR="006E0E4A">
        <w:rPr>
          <w:rFonts w:ascii="Times New Roman" w:hAnsi="Times New Roman"/>
          <w:b/>
          <w:bCs/>
          <w:color w:val="000000"/>
          <w:szCs w:val="28"/>
          <w:lang w:val="nl-NL"/>
        </w:rPr>
        <w:t xml:space="preserve">. </w:t>
      </w:r>
      <w:r w:rsidR="006E0E4A" w:rsidRPr="00E31B15">
        <w:rPr>
          <w:rFonts w:ascii="Times New Roman" w:hAnsi="Times New Roman"/>
          <w:b/>
          <w:bCs/>
          <w:color w:val="000000"/>
          <w:szCs w:val="28"/>
          <w:lang w:val="nl-NL"/>
        </w:rPr>
        <w:t xml:space="preserve">Đánh giá tình hình thực hiện các </w:t>
      </w:r>
      <w:r w:rsidR="006E0E4A">
        <w:rPr>
          <w:rFonts w:ascii="Times New Roman" w:hAnsi="Times New Roman"/>
          <w:b/>
          <w:bCs/>
          <w:color w:val="000000"/>
          <w:szCs w:val="28"/>
          <w:lang w:val="nl-NL"/>
        </w:rPr>
        <w:t>dự án sử dụng vốn đầu tư phát triển cho KH&amp;CN</w:t>
      </w:r>
    </w:p>
    <w:p w:rsidR="006E0E4A" w:rsidRDefault="006E0E4A"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Cs/>
          <w:color w:val="000000"/>
          <w:szCs w:val="28"/>
          <w:lang w:val="nl-NL"/>
        </w:rPr>
        <w:t>Các b</w:t>
      </w:r>
      <w:r w:rsidRPr="00027361">
        <w:rPr>
          <w:rFonts w:ascii="Times New Roman" w:hAnsi="Times New Roman"/>
          <w:bCs/>
          <w:color w:val="000000"/>
          <w:szCs w:val="28"/>
          <w:lang w:val="nl-NL"/>
        </w:rPr>
        <w:t>ộ, ngành, địa phương</w:t>
      </w:r>
      <w:r>
        <w:rPr>
          <w:rFonts w:ascii="Times New Roman" w:hAnsi="Times New Roman"/>
          <w:bCs/>
          <w:color w:val="000000"/>
          <w:szCs w:val="28"/>
          <w:lang w:val="nl-NL"/>
        </w:rPr>
        <w:t>: đánh giá k</w:t>
      </w:r>
      <w:r w:rsidRPr="00027361">
        <w:rPr>
          <w:rFonts w:ascii="Times New Roman" w:hAnsi="Times New Roman"/>
          <w:bCs/>
          <w:color w:val="000000"/>
          <w:szCs w:val="28"/>
          <w:lang w:val="nl-NL"/>
        </w:rPr>
        <w:t xml:space="preserve">ết quả thực hiện các dự án </w:t>
      </w:r>
      <w:r>
        <w:rPr>
          <w:rFonts w:ascii="Times New Roman" w:hAnsi="Times New Roman"/>
          <w:bCs/>
          <w:color w:val="000000"/>
          <w:szCs w:val="28"/>
          <w:lang w:val="nl-NL"/>
        </w:rPr>
        <w:t>sử dụng vốn đầu tư phát triển cho KH&amp;CN</w:t>
      </w:r>
      <w:r w:rsidR="00DC6557">
        <w:rPr>
          <w:rFonts w:ascii="Times New Roman" w:hAnsi="Times New Roman"/>
          <w:bCs/>
          <w:color w:val="000000"/>
          <w:szCs w:val="28"/>
          <w:lang w:val="nl-NL"/>
        </w:rPr>
        <w:t xml:space="preserve"> (</w:t>
      </w:r>
      <w:r>
        <w:rPr>
          <w:rFonts w:ascii="Times New Roman" w:hAnsi="Times New Roman"/>
          <w:bCs/>
          <w:color w:val="000000"/>
          <w:szCs w:val="28"/>
          <w:lang w:val="nl-NL"/>
        </w:rPr>
        <w:t xml:space="preserve">các </w:t>
      </w:r>
      <w:r w:rsidRPr="00027361">
        <w:rPr>
          <w:rFonts w:ascii="Times New Roman" w:hAnsi="Times New Roman"/>
          <w:bCs/>
          <w:color w:val="000000"/>
          <w:szCs w:val="28"/>
          <w:lang w:val="nl-NL"/>
        </w:rPr>
        <w:t xml:space="preserve">dự án mua sắm trang thiết bị cho các phòng thí nghiệm, các dự án đầu tư </w:t>
      </w:r>
      <w:r w:rsidR="00DC6557" w:rsidRPr="00CE2424">
        <w:rPr>
          <w:rFonts w:ascii="Times New Roman" w:hAnsi="Times New Roman"/>
          <w:bCs/>
          <w:szCs w:val="28"/>
          <w:lang w:val="nl-NL"/>
        </w:rPr>
        <w:t>tăng cường năng lực nghiên cứu, phân tích kiểm định kiểm nghiệm cho các tổ chức KH&amp;CN,</w:t>
      </w:r>
      <w:r w:rsidR="00DC6557" w:rsidRPr="00027361">
        <w:rPr>
          <w:rFonts w:ascii="Times New Roman" w:hAnsi="Times New Roman"/>
          <w:bCs/>
          <w:color w:val="000000"/>
          <w:szCs w:val="28"/>
          <w:lang w:val="nl-NL"/>
        </w:rPr>
        <w:t xml:space="preserve"> </w:t>
      </w:r>
      <w:r>
        <w:rPr>
          <w:rFonts w:ascii="Times New Roman" w:hAnsi="Times New Roman"/>
          <w:bCs/>
          <w:color w:val="000000"/>
          <w:szCs w:val="28"/>
          <w:lang w:val="nl-NL"/>
        </w:rPr>
        <w:t>trung tâm ứ</w:t>
      </w:r>
      <w:r w:rsidRPr="00027361">
        <w:rPr>
          <w:rFonts w:ascii="Times New Roman" w:hAnsi="Times New Roman"/>
          <w:bCs/>
          <w:color w:val="000000"/>
          <w:szCs w:val="28"/>
          <w:lang w:val="nl-NL"/>
        </w:rPr>
        <w:t>ng dụng ti</w:t>
      </w:r>
      <w:r>
        <w:rPr>
          <w:rFonts w:ascii="Times New Roman" w:hAnsi="Times New Roman"/>
          <w:bCs/>
          <w:color w:val="000000"/>
          <w:szCs w:val="28"/>
          <w:lang w:val="nl-NL"/>
        </w:rPr>
        <w:t>ến bộ KH&amp;CN, c</w:t>
      </w:r>
      <w:r w:rsidRPr="00027361">
        <w:rPr>
          <w:rFonts w:ascii="Times New Roman" w:hAnsi="Times New Roman"/>
          <w:bCs/>
          <w:color w:val="000000"/>
          <w:szCs w:val="28"/>
          <w:lang w:val="nl-NL"/>
        </w:rPr>
        <w:t xml:space="preserve">hi cục </w:t>
      </w:r>
      <w:r>
        <w:rPr>
          <w:rFonts w:ascii="Times New Roman" w:hAnsi="Times New Roman"/>
          <w:bCs/>
          <w:color w:val="000000"/>
          <w:szCs w:val="28"/>
          <w:lang w:val="nl-NL"/>
        </w:rPr>
        <w:t>t</w:t>
      </w:r>
      <w:r w:rsidRPr="00027361">
        <w:rPr>
          <w:rFonts w:ascii="Times New Roman" w:hAnsi="Times New Roman"/>
          <w:bCs/>
          <w:color w:val="000000"/>
          <w:szCs w:val="28"/>
          <w:lang w:val="nl-NL"/>
        </w:rPr>
        <w:t>iêu chuẩn</w:t>
      </w:r>
      <w:r>
        <w:rPr>
          <w:rFonts w:ascii="Times New Roman" w:hAnsi="Times New Roman"/>
          <w:bCs/>
          <w:color w:val="000000"/>
          <w:szCs w:val="28"/>
          <w:lang w:val="nl-NL"/>
        </w:rPr>
        <w:t xml:space="preserve"> đo lường c</w:t>
      </w:r>
      <w:r w:rsidRPr="00027361">
        <w:rPr>
          <w:rFonts w:ascii="Times New Roman" w:hAnsi="Times New Roman"/>
          <w:bCs/>
          <w:color w:val="000000"/>
          <w:szCs w:val="28"/>
          <w:lang w:val="nl-NL"/>
        </w:rPr>
        <w:t>hất lượng các tỉnh, thành phố trực thuộc Trung ương</w:t>
      </w:r>
      <w:r w:rsidR="00DC6557">
        <w:rPr>
          <w:rFonts w:ascii="Times New Roman" w:hAnsi="Times New Roman"/>
          <w:bCs/>
          <w:color w:val="000000"/>
          <w:szCs w:val="28"/>
          <w:lang w:val="nl-NL"/>
        </w:rPr>
        <w:t>...). B</w:t>
      </w:r>
      <w:r w:rsidRPr="00027361">
        <w:rPr>
          <w:rFonts w:ascii="Times New Roman" w:hAnsi="Times New Roman"/>
          <w:bCs/>
          <w:color w:val="000000"/>
          <w:szCs w:val="28"/>
          <w:lang w:val="nl-NL"/>
        </w:rPr>
        <w:t>áo cáo chi tiết về tình hình phân bổ dự toán, giải ngân, khai thác sử dụng để làm căn cứ khẳng định sự cần thiết phải tiếp tục thực hiện hoặc có chủ trương đầu tư cho các dự án mới.</w:t>
      </w:r>
    </w:p>
    <w:p w:rsidR="006E0E4A" w:rsidRPr="000B2B5D" w:rsidRDefault="001F047B" w:rsidP="007E412C">
      <w:pPr>
        <w:widowControl w:val="0"/>
        <w:spacing w:before="100" w:after="100"/>
        <w:ind w:firstLine="510"/>
        <w:jc w:val="both"/>
        <w:rPr>
          <w:rFonts w:ascii="Times New Roman" w:hAnsi="Times New Roman"/>
          <w:b/>
          <w:bCs/>
          <w:color w:val="000000"/>
          <w:spacing w:val="-4"/>
          <w:szCs w:val="28"/>
          <w:lang w:val="nl-NL"/>
        </w:rPr>
      </w:pPr>
      <w:r>
        <w:rPr>
          <w:rFonts w:ascii="Times New Roman" w:hAnsi="Times New Roman"/>
          <w:b/>
          <w:bCs/>
          <w:color w:val="000000"/>
          <w:spacing w:val="-4"/>
          <w:szCs w:val="28"/>
          <w:lang w:val="nl-NL"/>
        </w:rPr>
        <w:t>8</w:t>
      </w:r>
      <w:r w:rsidR="006E0E4A" w:rsidRPr="000B2B5D">
        <w:rPr>
          <w:rFonts w:ascii="Times New Roman" w:hAnsi="Times New Roman"/>
          <w:b/>
          <w:bCs/>
          <w:color w:val="000000"/>
          <w:spacing w:val="-4"/>
          <w:szCs w:val="28"/>
          <w:lang w:val="nl-NL"/>
        </w:rPr>
        <w:t>. Đánh giá</w:t>
      </w:r>
      <w:r w:rsidR="006E0E4A">
        <w:rPr>
          <w:rFonts w:ascii="Times New Roman" w:hAnsi="Times New Roman"/>
          <w:b/>
          <w:bCs/>
          <w:color w:val="000000"/>
          <w:spacing w:val="-4"/>
          <w:szCs w:val="28"/>
          <w:lang w:val="nl-NL"/>
        </w:rPr>
        <w:t xml:space="preserve"> </w:t>
      </w:r>
      <w:r w:rsidR="006E0E4A" w:rsidRPr="000B2B5D">
        <w:rPr>
          <w:rFonts w:ascii="Times New Roman" w:hAnsi="Times New Roman"/>
          <w:b/>
          <w:bCs/>
          <w:color w:val="000000"/>
          <w:spacing w:val="-4"/>
          <w:szCs w:val="28"/>
          <w:lang w:val="nl-NL"/>
        </w:rPr>
        <w:t>tình hình phân bổ và kết quả thực hiện dự toán ngân sách cho hoạt độn</w:t>
      </w:r>
      <w:r w:rsidR="006E0E4A">
        <w:rPr>
          <w:rFonts w:ascii="Times New Roman" w:hAnsi="Times New Roman"/>
          <w:b/>
          <w:bCs/>
          <w:color w:val="000000"/>
          <w:spacing w:val="-4"/>
          <w:szCs w:val="28"/>
          <w:lang w:val="nl-NL"/>
        </w:rPr>
        <w:t>g KH&amp;CN</w:t>
      </w:r>
    </w:p>
    <w:p w:rsidR="006E0E4A" w:rsidRDefault="006E0E4A" w:rsidP="007E412C">
      <w:pPr>
        <w:widowControl w:val="0"/>
        <w:spacing w:before="100" w:after="100"/>
        <w:ind w:firstLine="510"/>
        <w:jc w:val="both"/>
        <w:rPr>
          <w:rFonts w:ascii="Times New Roman" w:hAnsi="Times New Roman"/>
          <w:szCs w:val="28"/>
          <w:lang w:val="nl-NL"/>
        </w:rPr>
      </w:pPr>
      <w:r>
        <w:rPr>
          <w:rFonts w:ascii="Times New Roman" w:hAnsi="Times New Roman"/>
          <w:bCs/>
          <w:szCs w:val="28"/>
          <w:lang w:val="nl-NL"/>
        </w:rPr>
        <w:t>Các b</w:t>
      </w:r>
      <w:r w:rsidRPr="006B6FC7">
        <w:rPr>
          <w:rFonts w:ascii="Times New Roman" w:hAnsi="Times New Roman"/>
          <w:bCs/>
          <w:szCs w:val="28"/>
          <w:lang w:val="nl-NL"/>
        </w:rPr>
        <w:t>ộ, ngành, địa phương đánh giá tình hình phân bổ và đánh giá kết quả thực hiện dự toán ngân sách cho hoạt động KH&amp;CN</w:t>
      </w:r>
      <w:r>
        <w:rPr>
          <w:rFonts w:ascii="Times New Roman" w:hAnsi="Times New Roman"/>
          <w:szCs w:val="28"/>
          <w:lang w:val="nl-NL"/>
        </w:rPr>
        <w:t>:</w:t>
      </w:r>
    </w:p>
    <w:p w:rsidR="006E0E4A" w:rsidRPr="00095B7A" w:rsidRDefault="006E0E4A" w:rsidP="007E412C">
      <w:pPr>
        <w:widowControl w:val="0"/>
        <w:spacing w:before="100" w:after="100"/>
        <w:ind w:firstLine="510"/>
        <w:jc w:val="both"/>
        <w:rPr>
          <w:rFonts w:ascii="Times New Roman" w:hAnsi="Times New Roman"/>
          <w:szCs w:val="28"/>
          <w:lang w:val="nl-NL"/>
        </w:rPr>
      </w:pPr>
      <w:r w:rsidRPr="00496C51">
        <w:rPr>
          <w:rFonts w:ascii="Times New Roman" w:hAnsi="Times New Roman"/>
          <w:b/>
          <w:szCs w:val="28"/>
          <w:lang w:val="nl-NL"/>
        </w:rPr>
        <w:t>-</w:t>
      </w:r>
      <w:r>
        <w:rPr>
          <w:rFonts w:ascii="Times New Roman" w:hAnsi="Times New Roman"/>
          <w:szCs w:val="28"/>
          <w:lang w:val="nl-NL"/>
        </w:rPr>
        <w:t xml:space="preserve"> Các b</w:t>
      </w:r>
      <w:r w:rsidRPr="006B6FC7">
        <w:rPr>
          <w:rFonts w:ascii="Times New Roman" w:hAnsi="Times New Roman"/>
          <w:szCs w:val="28"/>
          <w:lang w:val="nl-NL"/>
        </w:rPr>
        <w:t xml:space="preserve">ộ, ngành lưu ý đánh giá tình hình sử dụng kinh phí </w:t>
      </w:r>
      <w:r>
        <w:rPr>
          <w:rFonts w:ascii="Times New Roman" w:hAnsi="Times New Roman"/>
          <w:szCs w:val="28"/>
          <w:lang w:val="nl-NL"/>
        </w:rPr>
        <w:t>thực hiện</w:t>
      </w:r>
      <w:r w:rsidRPr="006B6FC7">
        <w:rPr>
          <w:rFonts w:ascii="Times New Roman" w:hAnsi="Times New Roman"/>
          <w:szCs w:val="28"/>
          <w:lang w:val="nl-NL"/>
        </w:rPr>
        <w:t xml:space="preserve"> các nhiệm vụ KH&amp;CN cấp quốc gia, </w:t>
      </w:r>
      <w:r w:rsidRPr="00A0423D">
        <w:rPr>
          <w:rFonts w:ascii="Times New Roman" w:hAnsi="Times New Roman"/>
          <w:szCs w:val="28"/>
          <w:lang w:val="nl-NL"/>
        </w:rPr>
        <w:t>kinh phí thực hiện nhiệm vụ thường xuyên theo chức năng</w:t>
      </w:r>
      <w:r w:rsidRPr="006B6FC7">
        <w:rPr>
          <w:rFonts w:ascii="Times New Roman" w:hAnsi="Times New Roman"/>
          <w:szCs w:val="28"/>
          <w:lang w:val="nl-NL"/>
        </w:rPr>
        <w:t>, kinh phí th</w:t>
      </w:r>
      <w:r>
        <w:rPr>
          <w:rFonts w:ascii="Times New Roman" w:hAnsi="Times New Roman"/>
          <w:szCs w:val="28"/>
          <w:lang w:val="nl-NL"/>
        </w:rPr>
        <w:t>ực hiện các nhiệm vụ KH&amp;CN cấp b</w:t>
      </w:r>
      <w:r w:rsidRPr="006B6FC7">
        <w:rPr>
          <w:rFonts w:ascii="Times New Roman" w:hAnsi="Times New Roman"/>
          <w:szCs w:val="28"/>
          <w:lang w:val="nl-NL"/>
        </w:rPr>
        <w:t xml:space="preserve">ộ, </w:t>
      </w:r>
      <w:r>
        <w:rPr>
          <w:rFonts w:ascii="Times New Roman" w:hAnsi="Times New Roman"/>
          <w:szCs w:val="28"/>
          <w:lang w:val="nl-NL"/>
        </w:rPr>
        <w:t>kinh phí sự nghiệp dành cho các dự án</w:t>
      </w:r>
      <w:r w:rsidRPr="00426885">
        <w:rPr>
          <w:rFonts w:ascii="Times New Roman" w:hAnsi="Times New Roman"/>
          <w:color w:val="FF0000"/>
          <w:szCs w:val="28"/>
          <w:lang w:val="nl-NL"/>
        </w:rPr>
        <w:t xml:space="preserve"> </w:t>
      </w:r>
      <w:r>
        <w:rPr>
          <w:rFonts w:ascii="Times New Roman" w:hAnsi="Times New Roman"/>
          <w:bCs/>
          <w:color w:val="000000"/>
          <w:szCs w:val="28"/>
          <w:lang w:val="nl-NL"/>
        </w:rPr>
        <w:t>tăng cường năng lực nghiên cứu, chống xuống cấp,</w:t>
      </w:r>
      <w:r w:rsidRPr="00426885">
        <w:rPr>
          <w:rFonts w:ascii="Times New Roman" w:hAnsi="Times New Roman"/>
          <w:color w:val="FF0000"/>
          <w:szCs w:val="28"/>
          <w:lang w:val="nl-NL"/>
        </w:rPr>
        <w:t xml:space="preserve"> </w:t>
      </w:r>
      <w:r w:rsidRPr="00095B7A">
        <w:rPr>
          <w:rFonts w:ascii="Times New Roman" w:hAnsi="Times New Roman"/>
          <w:szCs w:val="28"/>
          <w:lang w:val="nl-NL"/>
        </w:rPr>
        <w:t>duy tu, bảo dưỡng, sửa chữa cơ sở vật chất và trang thiết bị phục vụ hoạt động KH&amp;CN</w:t>
      </w:r>
      <w:r>
        <w:rPr>
          <w:rFonts w:ascii="Times New Roman" w:hAnsi="Times New Roman"/>
          <w:szCs w:val="28"/>
          <w:lang w:val="nl-NL"/>
        </w:rPr>
        <w:t xml:space="preserve"> (bao gồm cả các dự án cho các phòng thí nghiệm trọng điểm),...</w:t>
      </w:r>
      <w:r w:rsidRPr="00095B7A">
        <w:rPr>
          <w:rFonts w:ascii="Times New Roman" w:hAnsi="Times New Roman"/>
          <w:szCs w:val="28"/>
          <w:lang w:val="nl-NL"/>
        </w:rPr>
        <w:t xml:space="preserve"> tình hình phân bổ và giải ngân các dự án sử dụng vốn đầu tư phát triển cho KH&amp;CN.</w:t>
      </w:r>
    </w:p>
    <w:p w:rsidR="006E0E4A" w:rsidRPr="00CE2424" w:rsidRDefault="006E0E4A" w:rsidP="007E412C">
      <w:pPr>
        <w:widowControl w:val="0"/>
        <w:spacing w:before="100" w:after="100"/>
        <w:ind w:firstLine="510"/>
        <w:jc w:val="both"/>
        <w:rPr>
          <w:rFonts w:ascii="Times New Roman" w:hAnsi="Times New Roman"/>
          <w:szCs w:val="28"/>
          <w:lang w:val="nl-NL"/>
        </w:rPr>
      </w:pPr>
      <w:r w:rsidRPr="00496C51">
        <w:rPr>
          <w:rFonts w:ascii="Times New Roman" w:hAnsi="Times New Roman"/>
          <w:b/>
          <w:szCs w:val="28"/>
          <w:lang w:val="nl-NL"/>
        </w:rPr>
        <w:t>-</w:t>
      </w:r>
      <w:r w:rsidRPr="00095B7A">
        <w:rPr>
          <w:rFonts w:ascii="Times New Roman" w:hAnsi="Times New Roman"/>
          <w:szCs w:val="28"/>
          <w:lang w:val="nl-NL"/>
        </w:rPr>
        <w:t xml:space="preserve"> Các địa phương lưu ý đánh giá tình hình sử dụng kinh phí để thực hiện các nhiệm vụ cấp quốc gia (nếu có), kinh phí để thực hiện các nhiệm vụ KH&amp;CN cấp tỉnh, thành phố, kinh phí sự nghiệp dành cho các dự án </w:t>
      </w:r>
      <w:r w:rsidRPr="00095B7A">
        <w:rPr>
          <w:rFonts w:ascii="Times New Roman" w:hAnsi="Times New Roman"/>
          <w:bCs/>
          <w:szCs w:val="28"/>
          <w:lang w:val="nl-NL"/>
        </w:rPr>
        <w:t xml:space="preserve">tăng cường năng lực nghiên cứu, chống xuống cấp, </w:t>
      </w:r>
      <w:r w:rsidRPr="00095B7A">
        <w:rPr>
          <w:rFonts w:ascii="Times New Roman" w:hAnsi="Times New Roman"/>
          <w:szCs w:val="28"/>
          <w:lang w:val="nl-NL"/>
        </w:rPr>
        <w:t>duy tu, cải tạo cơ sở vật chất và trang thiết bị phục vụ hoạt động KH&amp;CN, tình hình sử dụng kinh phí để thực hiện các</w:t>
      </w:r>
      <w:r w:rsidRPr="006B6FC7">
        <w:rPr>
          <w:rFonts w:ascii="Times New Roman" w:hAnsi="Times New Roman"/>
          <w:szCs w:val="28"/>
          <w:lang w:val="nl-NL"/>
        </w:rPr>
        <w:t xml:space="preserve"> hoạt động quản lý nhà nước về KH&amp;CN,</w:t>
      </w:r>
      <w:r>
        <w:rPr>
          <w:rFonts w:ascii="Times New Roman" w:hAnsi="Times New Roman"/>
          <w:szCs w:val="28"/>
          <w:lang w:val="nl-NL"/>
        </w:rPr>
        <w:t xml:space="preserve"> </w:t>
      </w:r>
      <w:r w:rsidRPr="006B6FC7">
        <w:rPr>
          <w:rFonts w:ascii="Times New Roman" w:hAnsi="Times New Roman"/>
          <w:szCs w:val="28"/>
          <w:lang w:val="nl-NL"/>
        </w:rPr>
        <w:t xml:space="preserve">chi cho KH&amp;CN cấp huyện,... tình hình phân bổ và </w:t>
      </w:r>
      <w:r w:rsidRPr="006B6FC7">
        <w:rPr>
          <w:rFonts w:ascii="Times New Roman" w:hAnsi="Times New Roman"/>
          <w:szCs w:val="28"/>
          <w:lang w:val="nl-NL"/>
        </w:rPr>
        <w:lastRenderedPageBreak/>
        <w:t>giải ngân các dự án sử dụng vốn đầu tư phát triển cho KH&amp;CN</w:t>
      </w:r>
      <w:r w:rsidR="00CE2424">
        <w:rPr>
          <w:rFonts w:ascii="Times New Roman" w:hAnsi="Times New Roman"/>
          <w:szCs w:val="28"/>
          <w:lang w:val="nl-NL"/>
        </w:rPr>
        <w:t xml:space="preserve"> </w:t>
      </w:r>
      <w:r w:rsidR="00A21B04" w:rsidRPr="00CE2424">
        <w:rPr>
          <w:rFonts w:ascii="Times New Roman" w:hAnsi="Times New Roman"/>
          <w:szCs w:val="28"/>
          <w:lang w:val="nl-NL"/>
        </w:rPr>
        <w:t>(theo Quyết định số 40/2015/QĐ-TTg ngày 14/9/2015 về nguyên tắc, tiêu chí và định mức phân bổ vốn đầu tư phát triển giai đoạn 2016-2020).</w:t>
      </w:r>
    </w:p>
    <w:p w:rsidR="003A0490" w:rsidRPr="003A0490" w:rsidRDefault="003A0490" w:rsidP="007E412C">
      <w:pPr>
        <w:widowControl w:val="0"/>
        <w:spacing w:before="100" w:after="100"/>
        <w:ind w:firstLine="510"/>
        <w:jc w:val="both"/>
        <w:rPr>
          <w:rFonts w:ascii="Times New Roman" w:hAnsi="Times New Roman"/>
          <w:b/>
          <w:color w:val="000000"/>
          <w:szCs w:val="28"/>
          <w:lang w:val="nl-NL"/>
        </w:rPr>
      </w:pPr>
      <w:r w:rsidRPr="003A0490">
        <w:rPr>
          <w:rFonts w:ascii="Times New Roman" w:hAnsi="Times New Roman"/>
          <w:b/>
          <w:color w:val="000000"/>
          <w:szCs w:val="28"/>
          <w:lang w:val="nl-NL"/>
        </w:rPr>
        <w:t>III. Đánh giá chung</w:t>
      </w:r>
    </w:p>
    <w:p w:rsidR="00B65B3B" w:rsidRPr="00027361" w:rsidRDefault="00C8138E" w:rsidP="007E412C">
      <w:pPr>
        <w:widowControl w:val="0"/>
        <w:spacing w:before="100" w:after="100"/>
        <w:ind w:firstLine="510"/>
        <w:jc w:val="both"/>
        <w:rPr>
          <w:rFonts w:ascii="Times New Roman" w:hAnsi="Times New Roman"/>
          <w:color w:val="000000"/>
          <w:szCs w:val="28"/>
          <w:lang w:val="nl-NL"/>
        </w:rPr>
      </w:pPr>
      <w:r>
        <w:rPr>
          <w:rFonts w:ascii="Times New Roman" w:hAnsi="Times New Roman"/>
          <w:color w:val="000000"/>
          <w:szCs w:val="28"/>
          <w:lang w:val="nl-NL"/>
        </w:rPr>
        <w:t>Các b</w:t>
      </w:r>
      <w:r w:rsidR="003A0490" w:rsidRPr="00027361">
        <w:rPr>
          <w:rFonts w:ascii="Times New Roman" w:hAnsi="Times New Roman"/>
          <w:color w:val="000000"/>
          <w:szCs w:val="28"/>
          <w:lang w:val="nl-NL"/>
        </w:rPr>
        <w:t>ộ, ngành, địa phương</w:t>
      </w:r>
      <w:r w:rsidR="003A0490">
        <w:rPr>
          <w:rFonts w:ascii="Times New Roman" w:hAnsi="Times New Roman"/>
          <w:color w:val="000000"/>
          <w:szCs w:val="28"/>
          <w:lang w:val="nl-NL"/>
        </w:rPr>
        <w:t xml:space="preserve"> tập </w:t>
      </w:r>
      <w:r w:rsidR="00165A49">
        <w:rPr>
          <w:rFonts w:ascii="Times New Roman" w:hAnsi="Times New Roman"/>
          <w:color w:val="000000"/>
          <w:szCs w:val="28"/>
          <w:lang w:val="nl-NL"/>
        </w:rPr>
        <w:t xml:space="preserve">trung </w:t>
      </w:r>
      <w:r w:rsidR="003A0490">
        <w:rPr>
          <w:rFonts w:ascii="Times New Roman" w:hAnsi="Times New Roman"/>
          <w:color w:val="000000"/>
          <w:szCs w:val="28"/>
          <w:lang w:val="nl-NL"/>
        </w:rPr>
        <w:t>đánh giá kết quả hoạt động KH&amp;CN những kết q</w:t>
      </w:r>
      <w:r w:rsidR="00D72542">
        <w:rPr>
          <w:rFonts w:ascii="Times New Roman" w:hAnsi="Times New Roman"/>
          <w:color w:val="000000"/>
          <w:szCs w:val="28"/>
          <w:lang w:val="nl-NL"/>
        </w:rPr>
        <w:t xml:space="preserve">uả </w:t>
      </w:r>
      <w:r w:rsidR="003A0490">
        <w:rPr>
          <w:rFonts w:ascii="Times New Roman" w:hAnsi="Times New Roman"/>
          <w:color w:val="000000"/>
          <w:szCs w:val="28"/>
          <w:lang w:val="nl-NL"/>
        </w:rPr>
        <w:t>nổi bật từ hoạt động, nhiệm vụ KH&amp;</w:t>
      </w:r>
      <w:r w:rsidR="000D7345">
        <w:rPr>
          <w:rFonts w:ascii="Times New Roman" w:hAnsi="Times New Roman"/>
          <w:color w:val="000000"/>
          <w:szCs w:val="28"/>
          <w:lang w:val="nl-NL"/>
        </w:rPr>
        <w:t>CN bắt đầu thực hiện từ năm 2016</w:t>
      </w:r>
      <w:r w:rsidR="003A0490">
        <w:rPr>
          <w:rFonts w:ascii="Times New Roman" w:hAnsi="Times New Roman"/>
          <w:color w:val="000000"/>
          <w:szCs w:val="28"/>
          <w:lang w:val="nl-NL"/>
        </w:rPr>
        <w:t xml:space="preserve"> </w:t>
      </w:r>
      <w:r w:rsidR="000D7345">
        <w:rPr>
          <w:rFonts w:ascii="Times New Roman" w:hAnsi="Times New Roman"/>
          <w:color w:val="000000"/>
          <w:szCs w:val="28"/>
          <w:lang w:val="nl-NL"/>
        </w:rPr>
        <w:t xml:space="preserve">và 6 tháng đầu năm 2017 </w:t>
      </w:r>
      <w:r w:rsidR="003A0490">
        <w:rPr>
          <w:rFonts w:ascii="Times New Roman" w:hAnsi="Times New Roman"/>
          <w:color w:val="000000"/>
          <w:szCs w:val="28"/>
          <w:lang w:val="nl-NL"/>
        </w:rPr>
        <w:t xml:space="preserve">đã có kết quả. Từ đó nhấn mạnh những đóng góp của hoạt động KH&amp;CN vào phát triển ngành, lĩnh vực và địa phương. Việc đánh giá thông qua các </w:t>
      </w:r>
      <w:r w:rsidR="00D72542">
        <w:rPr>
          <w:rFonts w:ascii="Times New Roman" w:hAnsi="Times New Roman"/>
          <w:color w:val="000000"/>
          <w:szCs w:val="28"/>
          <w:lang w:val="nl-NL"/>
        </w:rPr>
        <w:t xml:space="preserve">mục tiêu, </w:t>
      </w:r>
      <w:r w:rsidR="003A0490">
        <w:rPr>
          <w:rFonts w:ascii="Times New Roman" w:hAnsi="Times New Roman"/>
          <w:color w:val="000000"/>
          <w:szCs w:val="28"/>
          <w:lang w:val="nl-NL"/>
        </w:rPr>
        <w:t xml:space="preserve">chỉ tiêu </w:t>
      </w:r>
      <w:r w:rsidR="002A4150">
        <w:rPr>
          <w:rFonts w:ascii="Times New Roman" w:hAnsi="Times New Roman"/>
          <w:color w:val="000000"/>
          <w:szCs w:val="28"/>
          <w:lang w:val="nl-NL"/>
        </w:rPr>
        <w:t>được đề</w:t>
      </w:r>
      <w:r w:rsidR="003A0490">
        <w:rPr>
          <w:rFonts w:ascii="Times New Roman" w:hAnsi="Times New Roman"/>
          <w:color w:val="000000"/>
          <w:szCs w:val="28"/>
          <w:lang w:val="nl-NL"/>
        </w:rPr>
        <w:t xml:space="preserve"> ra trong Quyết định </w:t>
      </w:r>
      <w:r w:rsidR="00B65B3B">
        <w:rPr>
          <w:rFonts w:ascii="Times New Roman" w:hAnsi="Times New Roman"/>
          <w:color w:val="000000"/>
          <w:szCs w:val="28"/>
          <w:lang w:val="nl-NL"/>
        </w:rPr>
        <w:t xml:space="preserve">số </w:t>
      </w:r>
      <w:r w:rsidR="000110CC">
        <w:rPr>
          <w:rFonts w:ascii="Times New Roman" w:hAnsi="Times New Roman"/>
          <w:color w:val="000000"/>
          <w:szCs w:val="28"/>
          <w:lang w:val="nl-NL"/>
        </w:rPr>
        <w:t>1318/QĐ-BKHCN ngày 05/6/2015 của Bộ trưởng Bộ KH&amp;CN</w:t>
      </w:r>
      <w:r w:rsidR="00001317">
        <w:rPr>
          <w:rFonts w:ascii="Times New Roman" w:hAnsi="Times New Roman"/>
          <w:color w:val="000000"/>
          <w:szCs w:val="28"/>
          <w:lang w:val="nl-NL"/>
        </w:rPr>
        <w:t xml:space="preserve">, </w:t>
      </w:r>
      <w:r w:rsidR="00001317" w:rsidRPr="00487B6A">
        <w:rPr>
          <w:rFonts w:ascii="Times New Roman" w:hAnsi="Times New Roman"/>
          <w:szCs w:val="28"/>
          <w:lang w:val="nl-NL"/>
        </w:rPr>
        <w:t>các sản phẩm trọng điểm, sản phẩm chủ lực, sản phẩm đặc sản</w:t>
      </w:r>
      <w:r w:rsidR="000110CC" w:rsidRPr="00487B6A">
        <w:rPr>
          <w:rFonts w:ascii="Times New Roman" w:hAnsi="Times New Roman"/>
          <w:szCs w:val="28"/>
          <w:lang w:val="nl-NL"/>
        </w:rPr>
        <w:t xml:space="preserve"> </w:t>
      </w:r>
      <w:r w:rsidR="00B65B3B" w:rsidRPr="00487B6A">
        <w:rPr>
          <w:rFonts w:ascii="Times New Roman" w:hAnsi="Times New Roman"/>
          <w:szCs w:val="28"/>
          <w:lang w:val="nl-NL"/>
        </w:rPr>
        <w:t>v</w:t>
      </w:r>
      <w:r w:rsidR="00B65B3B" w:rsidRPr="00D31692">
        <w:rPr>
          <w:rFonts w:ascii="Times New Roman" w:hAnsi="Times New Roman"/>
          <w:color w:val="000000"/>
          <w:szCs w:val="28"/>
          <w:lang w:val="nl-NL"/>
        </w:rPr>
        <w:t xml:space="preserve">à các chỉ tiêu khác </w:t>
      </w:r>
      <w:r w:rsidR="002A4150">
        <w:rPr>
          <w:rFonts w:ascii="Times New Roman" w:hAnsi="Times New Roman"/>
          <w:color w:val="000000"/>
          <w:szCs w:val="28"/>
          <w:lang w:val="nl-NL"/>
        </w:rPr>
        <w:t xml:space="preserve">được </w:t>
      </w:r>
      <w:r w:rsidR="00B65B3B" w:rsidRPr="00D31692">
        <w:rPr>
          <w:rFonts w:ascii="Times New Roman" w:hAnsi="Times New Roman"/>
          <w:color w:val="000000"/>
          <w:szCs w:val="28"/>
          <w:lang w:val="nl-NL"/>
        </w:rPr>
        <w:t>đề ra trong hoạt động</w:t>
      </w:r>
      <w:r w:rsidR="00701406">
        <w:rPr>
          <w:rFonts w:ascii="Times New Roman" w:hAnsi="Times New Roman"/>
          <w:color w:val="000000"/>
          <w:szCs w:val="28"/>
          <w:lang w:val="nl-NL"/>
        </w:rPr>
        <w:t xml:space="preserve"> KH&amp;CN </w:t>
      </w:r>
      <w:r w:rsidR="000110CC">
        <w:rPr>
          <w:rFonts w:ascii="Times New Roman" w:hAnsi="Times New Roman"/>
          <w:color w:val="000000"/>
          <w:szCs w:val="28"/>
          <w:lang w:val="nl-NL"/>
        </w:rPr>
        <w:t>năm 2016 và 6 tháng đầu năm 2017</w:t>
      </w:r>
      <w:r w:rsidR="001031ED">
        <w:rPr>
          <w:rFonts w:ascii="Times New Roman" w:hAnsi="Times New Roman"/>
          <w:color w:val="000000"/>
          <w:szCs w:val="28"/>
          <w:lang w:val="nl-NL"/>
        </w:rPr>
        <w:t xml:space="preserve"> </w:t>
      </w:r>
      <w:r w:rsidR="00701406">
        <w:rPr>
          <w:rFonts w:ascii="Times New Roman" w:hAnsi="Times New Roman"/>
          <w:color w:val="000000"/>
          <w:szCs w:val="28"/>
          <w:lang w:val="nl-NL"/>
        </w:rPr>
        <w:t>của b</w:t>
      </w:r>
      <w:r w:rsidR="00B65B3B" w:rsidRPr="00D31692">
        <w:rPr>
          <w:rFonts w:ascii="Times New Roman" w:hAnsi="Times New Roman"/>
          <w:color w:val="000000"/>
          <w:szCs w:val="28"/>
          <w:lang w:val="nl-NL"/>
        </w:rPr>
        <w:t xml:space="preserve">ộ, ngành, địa phương. </w:t>
      </w:r>
    </w:p>
    <w:p w:rsidR="00EF7FE9" w:rsidRPr="00701406" w:rsidRDefault="00BF1D50" w:rsidP="007E412C">
      <w:pPr>
        <w:widowControl w:val="0"/>
        <w:spacing w:before="100" w:after="100"/>
        <w:ind w:firstLine="510"/>
        <w:jc w:val="both"/>
        <w:rPr>
          <w:rFonts w:ascii="Times New Roman Bold" w:hAnsi="Times New Roman Bold"/>
          <w:b/>
          <w:bCs/>
          <w:color w:val="000000"/>
          <w:szCs w:val="28"/>
          <w:lang w:val="nl-NL"/>
        </w:rPr>
      </w:pPr>
      <w:r w:rsidRPr="00701406">
        <w:rPr>
          <w:rFonts w:ascii="Times New Roman Bold" w:hAnsi="Times New Roman Bold"/>
          <w:b/>
          <w:bCs/>
          <w:color w:val="000000"/>
          <w:szCs w:val="28"/>
          <w:lang w:val="nl-NL"/>
        </w:rPr>
        <w:t>B.</w:t>
      </w:r>
      <w:r w:rsidR="00765456" w:rsidRPr="00701406">
        <w:rPr>
          <w:rFonts w:ascii="Times New Roman Bold" w:hAnsi="Times New Roman Bold"/>
          <w:b/>
          <w:bCs/>
          <w:color w:val="000000"/>
          <w:szCs w:val="28"/>
          <w:lang w:val="nl-NL"/>
        </w:rPr>
        <w:t xml:space="preserve"> </w:t>
      </w:r>
      <w:r w:rsidR="00787614" w:rsidRPr="00701406">
        <w:rPr>
          <w:rFonts w:ascii="Times New Roman Bold" w:hAnsi="Times New Roman Bold"/>
          <w:b/>
          <w:bCs/>
          <w:color w:val="000000"/>
          <w:szCs w:val="28"/>
          <w:lang w:val="nl-NL"/>
        </w:rPr>
        <w:t xml:space="preserve">XÂY DỰNG KẾ HOẠCH VÀ DỰ TOÁN NGÂN SÁCH </w:t>
      </w:r>
      <w:r w:rsidR="00EF7FE9" w:rsidRPr="00701406">
        <w:rPr>
          <w:rFonts w:ascii="Times New Roman Bold" w:hAnsi="Times New Roman Bold"/>
          <w:b/>
          <w:bCs/>
          <w:color w:val="000000"/>
          <w:szCs w:val="28"/>
          <w:lang w:val="nl-NL"/>
        </w:rPr>
        <w:t xml:space="preserve">KH&amp;CN </w:t>
      </w:r>
      <w:r w:rsidR="00787614" w:rsidRPr="00701406">
        <w:rPr>
          <w:rFonts w:ascii="Times New Roman Bold" w:hAnsi="Times New Roman Bold"/>
          <w:b/>
          <w:bCs/>
          <w:color w:val="000000"/>
          <w:szCs w:val="28"/>
          <w:lang w:val="nl-NL"/>
        </w:rPr>
        <w:t>NĂM</w:t>
      </w:r>
      <w:r w:rsidR="00EF7FE9" w:rsidRPr="00701406">
        <w:rPr>
          <w:rFonts w:ascii="Times New Roman Bold" w:hAnsi="Times New Roman Bold"/>
          <w:b/>
          <w:bCs/>
          <w:color w:val="000000"/>
          <w:szCs w:val="28"/>
          <w:lang w:val="nl-NL"/>
        </w:rPr>
        <w:t xml:space="preserve"> </w:t>
      </w:r>
      <w:r w:rsidR="001772AC">
        <w:rPr>
          <w:rFonts w:ascii="Times New Roman Bold" w:hAnsi="Times New Roman Bold"/>
          <w:b/>
          <w:bCs/>
          <w:color w:val="000000"/>
          <w:szCs w:val="28"/>
          <w:lang w:val="nl-NL"/>
        </w:rPr>
        <w:t>2018</w:t>
      </w:r>
    </w:p>
    <w:p w:rsidR="00790A45" w:rsidRDefault="004114C2" w:rsidP="007E412C">
      <w:pPr>
        <w:widowControl w:val="0"/>
        <w:spacing w:before="100" w:after="100"/>
        <w:ind w:firstLine="510"/>
        <w:jc w:val="both"/>
        <w:rPr>
          <w:rFonts w:ascii="Times New Roman" w:hAnsi="Times New Roman"/>
          <w:bCs/>
          <w:szCs w:val="28"/>
          <w:lang w:val="nl-NL"/>
        </w:rPr>
      </w:pPr>
      <w:r w:rsidRPr="00095B7A">
        <w:rPr>
          <w:rFonts w:ascii="Times New Roman" w:hAnsi="Times New Roman"/>
          <w:bCs/>
          <w:szCs w:val="28"/>
          <w:lang w:val="nl-NL"/>
        </w:rPr>
        <w:t xml:space="preserve">Ngày 25/6/2015, tại kỳ họp thứ 9, Quốc hội khóa XIII đã thông qua </w:t>
      </w:r>
      <w:r w:rsidR="00E2452D" w:rsidRPr="00095B7A">
        <w:rPr>
          <w:rFonts w:ascii="Times New Roman" w:hAnsi="Times New Roman"/>
          <w:bCs/>
          <w:szCs w:val="28"/>
          <w:lang w:val="nl-NL"/>
        </w:rPr>
        <w:t>L</w:t>
      </w:r>
      <w:r w:rsidR="00701406">
        <w:rPr>
          <w:rFonts w:ascii="Times New Roman" w:hAnsi="Times New Roman"/>
          <w:bCs/>
          <w:szCs w:val="28"/>
          <w:lang w:val="nl-NL"/>
        </w:rPr>
        <w:t>uật ngân sách nhà nước</w:t>
      </w:r>
      <w:r w:rsidR="00E74851" w:rsidRPr="00095B7A">
        <w:rPr>
          <w:rFonts w:ascii="Times New Roman" w:hAnsi="Times New Roman"/>
          <w:bCs/>
          <w:szCs w:val="28"/>
          <w:lang w:val="nl-NL"/>
        </w:rPr>
        <w:t xml:space="preserve"> và có hiệu lực</w:t>
      </w:r>
      <w:r w:rsidR="002A4150">
        <w:rPr>
          <w:rFonts w:ascii="Times New Roman" w:hAnsi="Times New Roman"/>
          <w:bCs/>
          <w:szCs w:val="28"/>
          <w:lang w:val="nl-NL"/>
        </w:rPr>
        <w:t xml:space="preserve"> thi hành</w:t>
      </w:r>
      <w:r w:rsidR="00E74851" w:rsidRPr="00095B7A">
        <w:rPr>
          <w:rFonts w:ascii="Times New Roman" w:hAnsi="Times New Roman"/>
          <w:bCs/>
          <w:szCs w:val="28"/>
          <w:lang w:val="nl-NL"/>
        </w:rPr>
        <w:t xml:space="preserve"> từ năm ngân sách </w:t>
      </w:r>
      <w:r w:rsidR="001772AC">
        <w:rPr>
          <w:rFonts w:ascii="Times New Roman" w:hAnsi="Times New Roman"/>
          <w:bCs/>
          <w:szCs w:val="28"/>
          <w:lang w:val="nl-NL"/>
        </w:rPr>
        <w:t>2018</w:t>
      </w:r>
      <w:r w:rsidRPr="00095B7A">
        <w:rPr>
          <w:rFonts w:ascii="Times New Roman" w:hAnsi="Times New Roman"/>
          <w:bCs/>
          <w:szCs w:val="28"/>
          <w:lang w:val="nl-NL"/>
        </w:rPr>
        <w:t xml:space="preserve">. </w:t>
      </w:r>
      <w:r w:rsidR="00084AAF" w:rsidRPr="00095B7A">
        <w:rPr>
          <w:rFonts w:ascii="Times New Roman" w:hAnsi="Times New Roman"/>
          <w:bCs/>
          <w:szCs w:val="28"/>
          <w:lang w:val="nl-NL"/>
        </w:rPr>
        <w:t xml:space="preserve">Trên </w:t>
      </w:r>
      <w:r w:rsidR="00701406">
        <w:rPr>
          <w:rFonts w:ascii="Times New Roman" w:hAnsi="Times New Roman"/>
          <w:bCs/>
          <w:szCs w:val="28"/>
          <w:lang w:val="nl-NL"/>
        </w:rPr>
        <w:t>cơ sở đó, Bộ KH&amp;CN đề nghị các b</w:t>
      </w:r>
      <w:r w:rsidR="00084AAF" w:rsidRPr="00095B7A">
        <w:rPr>
          <w:rFonts w:ascii="Times New Roman" w:hAnsi="Times New Roman"/>
          <w:bCs/>
          <w:szCs w:val="28"/>
          <w:lang w:val="nl-NL"/>
        </w:rPr>
        <w:t xml:space="preserve">ộ, ngành, địa phương khi xây dựng kế hoạch và dự toán ngân sách KH&amp;CN năm </w:t>
      </w:r>
      <w:r w:rsidR="001772AC">
        <w:rPr>
          <w:rFonts w:ascii="Times New Roman" w:hAnsi="Times New Roman"/>
          <w:bCs/>
          <w:szCs w:val="28"/>
          <w:lang w:val="nl-NL"/>
        </w:rPr>
        <w:t>2018</w:t>
      </w:r>
      <w:r w:rsidR="00084AAF" w:rsidRPr="00095B7A">
        <w:rPr>
          <w:rFonts w:ascii="Times New Roman" w:hAnsi="Times New Roman"/>
          <w:bCs/>
          <w:szCs w:val="28"/>
          <w:lang w:val="nl-NL"/>
        </w:rPr>
        <w:t xml:space="preserve"> </w:t>
      </w:r>
      <w:r w:rsidR="00A24509" w:rsidRPr="00095B7A">
        <w:rPr>
          <w:rFonts w:ascii="Times New Roman" w:hAnsi="Times New Roman"/>
          <w:bCs/>
          <w:szCs w:val="28"/>
          <w:lang w:val="nl-NL"/>
        </w:rPr>
        <w:t>đảm bảo tuân thủ theo đúng quy định của Luật ngân sách</w:t>
      </w:r>
      <w:r w:rsidR="00701406">
        <w:rPr>
          <w:rFonts w:ascii="Times New Roman" w:hAnsi="Times New Roman"/>
          <w:bCs/>
          <w:szCs w:val="28"/>
          <w:lang w:val="nl-NL"/>
        </w:rPr>
        <w:t xml:space="preserve"> nhà nước</w:t>
      </w:r>
      <w:r w:rsidR="00A24509" w:rsidRPr="00095B7A">
        <w:rPr>
          <w:rFonts w:ascii="Times New Roman" w:hAnsi="Times New Roman"/>
          <w:bCs/>
          <w:szCs w:val="28"/>
          <w:lang w:val="nl-NL"/>
        </w:rPr>
        <w:t xml:space="preserve"> năm 2015</w:t>
      </w:r>
      <w:r w:rsidR="005C43F4" w:rsidRPr="00095B7A">
        <w:rPr>
          <w:rFonts w:ascii="Times New Roman" w:hAnsi="Times New Roman"/>
          <w:bCs/>
          <w:szCs w:val="28"/>
          <w:lang w:val="nl-NL"/>
        </w:rPr>
        <w:t xml:space="preserve"> và Luật KH&amp;CN năm 2013</w:t>
      </w:r>
      <w:r w:rsidR="00993350">
        <w:rPr>
          <w:rFonts w:ascii="Times New Roman" w:hAnsi="Times New Roman"/>
          <w:bCs/>
          <w:szCs w:val="28"/>
          <w:lang w:val="nl-NL"/>
        </w:rPr>
        <w:t xml:space="preserve">. </w:t>
      </w:r>
    </w:p>
    <w:p w:rsidR="0027071B" w:rsidRPr="00CE2424" w:rsidRDefault="0027071B" w:rsidP="007E412C">
      <w:pPr>
        <w:widowControl w:val="0"/>
        <w:spacing w:before="100" w:after="100"/>
        <w:ind w:firstLine="510"/>
        <w:jc w:val="both"/>
        <w:rPr>
          <w:rFonts w:ascii="Times New Roman" w:hAnsi="Times New Roman"/>
          <w:bCs/>
          <w:szCs w:val="28"/>
          <w:lang w:val="nl-NL"/>
        </w:rPr>
      </w:pPr>
      <w:r w:rsidRPr="00CE2424">
        <w:rPr>
          <w:rFonts w:ascii="Times New Roman" w:hAnsi="Times New Roman"/>
          <w:bCs/>
          <w:szCs w:val="28"/>
          <w:lang w:val="nl-NL"/>
        </w:rPr>
        <w:t xml:space="preserve">Các bộ, ngành, địa phương </w:t>
      </w:r>
      <w:r w:rsidR="00BC3C92" w:rsidRPr="00CE2424">
        <w:rPr>
          <w:rFonts w:ascii="Times New Roman" w:hAnsi="Times New Roman"/>
          <w:bCs/>
          <w:szCs w:val="28"/>
          <w:lang w:val="nl-NL"/>
        </w:rPr>
        <w:t>xây dựng nhiệm vụ đổi mới công nghệ; nghiên cứu, phát triển công nghệ, ứng dụng công nghệ vào sản xuất, kinh doanh, tăng cường năng lực nghiên cứu, nâng cấp trang thiết bị trên cơ sở</w:t>
      </w:r>
      <w:r w:rsidR="0099363D" w:rsidRPr="00CE2424">
        <w:rPr>
          <w:rFonts w:ascii="Times New Roman" w:hAnsi="Times New Roman"/>
          <w:bCs/>
          <w:szCs w:val="28"/>
          <w:lang w:val="nl-NL"/>
        </w:rPr>
        <w:t xml:space="preserve"> tập trung phát triển</w:t>
      </w:r>
      <w:r w:rsidR="00BC3C92" w:rsidRPr="00CE2424">
        <w:rPr>
          <w:rFonts w:ascii="Times New Roman" w:hAnsi="Times New Roman"/>
          <w:bCs/>
          <w:szCs w:val="28"/>
          <w:lang w:val="nl-NL"/>
        </w:rPr>
        <w:t xml:space="preserve"> các </w:t>
      </w:r>
      <w:r w:rsidRPr="00CE2424">
        <w:rPr>
          <w:rFonts w:ascii="Times New Roman" w:hAnsi="Times New Roman"/>
          <w:bCs/>
          <w:szCs w:val="28"/>
          <w:lang w:val="nl-NL"/>
        </w:rPr>
        <w:t>sản phẩm chủ lực, sản phẩm trọng điểm</w:t>
      </w:r>
      <w:r w:rsidR="00BC3C92" w:rsidRPr="00CE2424">
        <w:rPr>
          <w:rFonts w:ascii="Times New Roman" w:hAnsi="Times New Roman"/>
          <w:bCs/>
          <w:szCs w:val="28"/>
          <w:lang w:val="nl-NL"/>
        </w:rPr>
        <w:t>, sản phẩm đặc sản</w:t>
      </w:r>
      <w:r w:rsidRPr="00CE2424">
        <w:rPr>
          <w:rFonts w:ascii="Times New Roman" w:hAnsi="Times New Roman"/>
          <w:bCs/>
          <w:szCs w:val="28"/>
          <w:lang w:val="nl-NL"/>
        </w:rPr>
        <w:t xml:space="preserve"> của bộ, ngành, địa phương. Huy động nguồn lực </w:t>
      </w:r>
      <w:r w:rsidR="0099363D" w:rsidRPr="00CE2424">
        <w:rPr>
          <w:rFonts w:ascii="Times New Roman" w:hAnsi="Times New Roman"/>
          <w:bCs/>
          <w:szCs w:val="28"/>
          <w:lang w:val="nl-NL"/>
        </w:rPr>
        <w:t xml:space="preserve">ngoài ngân sách </w:t>
      </w:r>
      <w:r w:rsidRPr="00CE2424">
        <w:rPr>
          <w:rFonts w:ascii="Times New Roman" w:hAnsi="Times New Roman"/>
          <w:bCs/>
          <w:szCs w:val="28"/>
          <w:lang w:val="nl-NL"/>
        </w:rPr>
        <w:t xml:space="preserve">kết hợp với </w:t>
      </w:r>
      <w:r w:rsidR="0099363D" w:rsidRPr="00CE2424">
        <w:rPr>
          <w:rFonts w:ascii="Times New Roman" w:hAnsi="Times New Roman"/>
          <w:bCs/>
          <w:szCs w:val="28"/>
          <w:lang w:val="nl-NL"/>
        </w:rPr>
        <w:t xml:space="preserve">nguồn lực từ </w:t>
      </w:r>
      <w:r w:rsidRPr="00CE2424">
        <w:rPr>
          <w:rFonts w:ascii="Times New Roman" w:hAnsi="Times New Roman"/>
          <w:bCs/>
          <w:szCs w:val="28"/>
          <w:lang w:val="nl-NL"/>
        </w:rPr>
        <w:t xml:space="preserve">ngân sách cho hoạt động KH&amp;CN </w:t>
      </w:r>
      <w:r w:rsidR="0099363D" w:rsidRPr="00CE2424">
        <w:rPr>
          <w:rFonts w:ascii="Times New Roman" w:hAnsi="Times New Roman"/>
          <w:bCs/>
          <w:szCs w:val="28"/>
          <w:lang w:val="nl-NL"/>
        </w:rPr>
        <w:t xml:space="preserve">để hỗ trợ, tài trợ; khuyến khích hợp tác, liên kết giữa tổ chức KH&amp;CN với doanh nghiệp </w:t>
      </w:r>
      <w:r w:rsidRPr="00CE2424">
        <w:rPr>
          <w:rFonts w:ascii="Times New Roman" w:hAnsi="Times New Roman"/>
          <w:bCs/>
          <w:szCs w:val="28"/>
          <w:lang w:val="nl-NL"/>
        </w:rPr>
        <w:t>để thực hiện</w:t>
      </w:r>
      <w:r w:rsidR="0099363D" w:rsidRPr="00CE2424">
        <w:rPr>
          <w:rFonts w:ascii="Times New Roman" w:hAnsi="Times New Roman"/>
          <w:bCs/>
          <w:szCs w:val="28"/>
          <w:lang w:val="nl-NL"/>
        </w:rPr>
        <w:t xml:space="preserve"> các nhiệm vụ KH&amp;CN</w:t>
      </w:r>
      <w:r w:rsidRPr="00CE2424">
        <w:rPr>
          <w:rFonts w:ascii="Times New Roman" w:hAnsi="Times New Roman"/>
          <w:bCs/>
          <w:szCs w:val="28"/>
          <w:lang w:val="nl-NL"/>
        </w:rPr>
        <w:t>.</w:t>
      </w:r>
    </w:p>
    <w:p w:rsidR="0027071B" w:rsidRPr="00CE2424" w:rsidRDefault="0027071B" w:rsidP="007E412C">
      <w:pPr>
        <w:widowControl w:val="0"/>
        <w:spacing w:before="100" w:after="100"/>
        <w:ind w:firstLine="510"/>
        <w:jc w:val="both"/>
        <w:rPr>
          <w:rFonts w:ascii="Times New Roman" w:hAnsi="Times New Roman"/>
          <w:bCs/>
          <w:szCs w:val="28"/>
          <w:lang w:val="nl-NL"/>
        </w:rPr>
      </w:pPr>
      <w:r w:rsidRPr="00CE2424">
        <w:rPr>
          <w:rFonts w:ascii="Times New Roman" w:hAnsi="Times New Roman"/>
          <w:bCs/>
          <w:szCs w:val="28"/>
          <w:lang w:val="nl-NL"/>
        </w:rPr>
        <w:t>Các bộ, ngành, địa phương xây dựng nhiệm vụ hỗ trợ doanh nghiệp</w:t>
      </w:r>
      <w:r w:rsidR="008917DD" w:rsidRPr="00CE2424">
        <w:rPr>
          <w:rFonts w:ascii="Times New Roman" w:hAnsi="Times New Roman"/>
          <w:bCs/>
          <w:szCs w:val="28"/>
          <w:lang w:val="nl-NL"/>
        </w:rPr>
        <w:t>, đặc biệt là doanh nghiệp nhỏ và vừa chuyển giao</w:t>
      </w:r>
      <w:r w:rsidRPr="00CE2424">
        <w:rPr>
          <w:rFonts w:ascii="Times New Roman" w:hAnsi="Times New Roman"/>
          <w:bCs/>
          <w:szCs w:val="28"/>
          <w:lang w:val="nl-NL"/>
        </w:rPr>
        <w:t xml:space="preserve"> công nghệ, ứng dụng công nghệ, áp dụng các hệ thống quản lý, mô hình, công cụ cải tiến năng suất và chất lượng; tăng cường nguồn lực cho đổi mới công nghệ vùng nông thôn, miền núi, địa bàn có điều kiện kinh tế xã hội khó khăn. </w:t>
      </w:r>
    </w:p>
    <w:p w:rsidR="00D07BD6" w:rsidRPr="00487B6A" w:rsidRDefault="00993350" w:rsidP="007E412C">
      <w:pPr>
        <w:widowControl w:val="0"/>
        <w:spacing w:before="100" w:after="100"/>
        <w:ind w:firstLine="510"/>
        <w:jc w:val="both"/>
        <w:rPr>
          <w:rFonts w:ascii="Times New Roman" w:hAnsi="Times New Roman"/>
          <w:bCs/>
          <w:szCs w:val="28"/>
          <w:lang w:val="nl-NL"/>
        </w:rPr>
      </w:pPr>
      <w:r w:rsidRPr="00487B6A">
        <w:rPr>
          <w:rFonts w:ascii="Times New Roman" w:hAnsi="Times New Roman"/>
          <w:bCs/>
          <w:szCs w:val="28"/>
          <w:lang w:val="nl-NL"/>
        </w:rPr>
        <w:t xml:space="preserve">Kế hoạch và dự toán ngân sách KH&amp;CN năm 2018 cần được thuyết minh cụ thể, </w:t>
      </w:r>
      <w:r w:rsidR="00790A45" w:rsidRPr="00487B6A">
        <w:rPr>
          <w:rFonts w:ascii="Times New Roman" w:hAnsi="Times New Roman"/>
          <w:bCs/>
          <w:szCs w:val="28"/>
          <w:lang w:val="nl-NL"/>
        </w:rPr>
        <w:t>được tổng hợp chung vào các biểu tại Phụ lục 2 kèm theo Công văn này</w:t>
      </w:r>
      <w:r w:rsidR="00CC4FEA" w:rsidRPr="00487B6A">
        <w:rPr>
          <w:rFonts w:ascii="Times New Roman" w:hAnsi="Times New Roman"/>
          <w:bCs/>
          <w:szCs w:val="28"/>
          <w:lang w:val="nl-NL"/>
        </w:rPr>
        <w:t xml:space="preserve">, </w:t>
      </w:r>
      <w:r w:rsidR="00790A45" w:rsidRPr="00487B6A">
        <w:rPr>
          <w:rFonts w:ascii="Times New Roman" w:hAnsi="Times New Roman"/>
          <w:bCs/>
          <w:szCs w:val="28"/>
          <w:lang w:val="nl-NL"/>
        </w:rPr>
        <w:t>đáp ứng các</w:t>
      </w:r>
      <w:r w:rsidR="00066CAD" w:rsidRPr="00487B6A">
        <w:rPr>
          <w:rFonts w:ascii="Times New Roman" w:hAnsi="Times New Roman"/>
          <w:bCs/>
          <w:szCs w:val="28"/>
          <w:lang w:val="nl-NL"/>
        </w:rPr>
        <w:t xml:space="preserve"> yêu cầu sau:</w:t>
      </w:r>
      <w:r w:rsidR="00E2452D" w:rsidRPr="00487B6A">
        <w:rPr>
          <w:rFonts w:ascii="Times New Roman" w:hAnsi="Times New Roman"/>
          <w:bCs/>
          <w:szCs w:val="28"/>
          <w:lang w:val="nl-NL"/>
        </w:rPr>
        <w:t xml:space="preserve"> </w:t>
      </w:r>
      <w:r w:rsidR="004114C2" w:rsidRPr="00487B6A">
        <w:rPr>
          <w:rFonts w:ascii="Times New Roman" w:hAnsi="Times New Roman"/>
          <w:bCs/>
          <w:szCs w:val="28"/>
          <w:lang w:val="nl-NL"/>
        </w:rPr>
        <w:t xml:space="preserve">  </w:t>
      </w:r>
    </w:p>
    <w:p w:rsidR="000F47B4" w:rsidRPr="000B2B5D" w:rsidRDefault="000F47B4" w:rsidP="007E412C">
      <w:pPr>
        <w:widowControl w:val="0"/>
        <w:spacing w:before="100" w:after="100"/>
        <w:ind w:firstLine="510"/>
        <w:jc w:val="both"/>
        <w:rPr>
          <w:rFonts w:ascii="Times New Roman" w:hAnsi="Times New Roman"/>
          <w:b/>
          <w:bCs/>
          <w:color w:val="000000"/>
          <w:szCs w:val="28"/>
          <w:lang w:val="nl-NL"/>
        </w:rPr>
      </w:pPr>
      <w:r w:rsidRPr="000B2B5D">
        <w:rPr>
          <w:rFonts w:ascii="Times New Roman" w:hAnsi="Times New Roman"/>
          <w:b/>
          <w:bCs/>
          <w:color w:val="000000"/>
          <w:szCs w:val="28"/>
          <w:lang w:val="nl-NL"/>
        </w:rPr>
        <w:t>I. Nguyên tắc chung</w:t>
      </w:r>
    </w:p>
    <w:p w:rsidR="000F47B4" w:rsidRPr="000B2B5D" w:rsidRDefault="000F47B4" w:rsidP="007E412C">
      <w:pPr>
        <w:widowControl w:val="0"/>
        <w:spacing w:before="100" w:after="100"/>
        <w:ind w:firstLine="510"/>
        <w:jc w:val="both"/>
        <w:rPr>
          <w:rFonts w:ascii="Times New Roman" w:hAnsi="Times New Roman"/>
          <w:b/>
          <w:color w:val="000000"/>
          <w:szCs w:val="28"/>
          <w:lang w:val="nl-NL"/>
        </w:rPr>
      </w:pPr>
      <w:r w:rsidRPr="000B2B5D">
        <w:rPr>
          <w:rFonts w:ascii="Times New Roman" w:hAnsi="Times New Roman"/>
          <w:b/>
          <w:color w:val="000000"/>
          <w:szCs w:val="28"/>
          <w:lang w:val="nl-NL"/>
        </w:rPr>
        <w:t xml:space="preserve">1. Xác định tổng mức kinh phí cho hoạt động </w:t>
      </w:r>
      <w:r w:rsidR="00701406" w:rsidRPr="00701406">
        <w:rPr>
          <w:rFonts w:ascii="Times New Roman" w:hAnsi="Times New Roman"/>
          <w:b/>
          <w:bCs/>
          <w:color w:val="000000"/>
          <w:szCs w:val="28"/>
          <w:lang w:val="nl-NL"/>
        </w:rPr>
        <w:t>KH&amp;CN</w:t>
      </w:r>
    </w:p>
    <w:p w:rsidR="00D9654D" w:rsidRDefault="00701406" w:rsidP="007E412C">
      <w:pPr>
        <w:widowControl w:val="0"/>
        <w:spacing w:before="100" w:after="100"/>
        <w:ind w:firstLine="510"/>
        <w:jc w:val="both"/>
        <w:rPr>
          <w:rFonts w:ascii="Times New Roman" w:hAnsi="Times New Roman"/>
          <w:szCs w:val="28"/>
          <w:lang w:val="nl-NL"/>
        </w:rPr>
      </w:pPr>
      <w:r>
        <w:rPr>
          <w:rFonts w:ascii="Times New Roman" w:hAnsi="Times New Roman"/>
          <w:szCs w:val="28"/>
          <w:lang w:val="nl-NL"/>
        </w:rPr>
        <w:t>Các b</w:t>
      </w:r>
      <w:r w:rsidR="000F47B4" w:rsidRPr="00533A42">
        <w:rPr>
          <w:rFonts w:ascii="Times New Roman" w:hAnsi="Times New Roman"/>
          <w:szCs w:val="28"/>
          <w:lang w:val="nl-NL"/>
        </w:rPr>
        <w:t>ộ, ngành, địa phương</w:t>
      </w:r>
      <w:r w:rsidR="005E283E">
        <w:rPr>
          <w:rFonts w:ascii="Times New Roman" w:hAnsi="Times New Roman"/>
          <w:szCs w:val="28"/>
          <w:lang w:val="nl-NL"/>
        </w:rPr>
        <w:t xml:space="preserve"> căn cứ </w:t>
      </w:r>
      <w:r w:rsidR="005E283E">
        <w:rPr>
          <w:rFonts w:ascii="Times New Roman" w:hAnsi="Times New Roman"/>
          <w:bCs/>
          <w:color w:val="000000"/>
          <w:szCs w:val="28"/>
          <w:lang w:val="nl-NL"/>
        </w:rPr>
        <w:t xml:space="preserve">Nghị quyết số 20-NQ/TW ngày 01/11/2012 của Hội nghị lần thứ 6 Ban chấp hành Trung ương khoá XI về phát triển KH&amp;CN phục vụ sự nghiệp công nghiệp hóa, hiện đại hóa trong điều kiện kinh tế thị trường định hướng xã hội chủ nghĩa và hội nhập quốc tế; Nghị quyết Đại hội XII của Đảng; </w:t>
      </w:r>
      <w:r w:rsidR="005E283E" w:rsidRPr="00532E0A">
        <w:rPr>
          <w:rFonts w:ascii="Times New Roman" w:hAnsi="Times New Roman"/>
          <w:bCs/>
          <w:szCs w:val="28"/>
          <w:lang w:val="nl-NL"/>
        </w:rPr>
        <w:t xml:space="preserve">Nghị quyết số 05-NQ/TW ngày 01/11/2016 của Hội nghị lần thứ 4 Ban chấp hành Trung ương khoá XII về một số chủ trương, chính sách lớn nhằm tiếp tục đổi mới mô hình tăng trưởng, nâng cao chất lượng tăng trưởng, năng suất lao </w:t>
      </w:r>
      <w:r w:rsidR="005E283E" w:rsidRPr="00532E0A">
        <w:rPr>
          <w:rFonts w:ascii="Times New Roman" w:hAnsi="Times New Roman"/>
          <w:bCs/>
          <w:szCs w:val="28"/>
          <w:lang w:val="nl-NL"/>
        </w:rPr>
        <w:lastRenderedPageBreak/>
        <w:t>động, sức cạnh tranh của nền kinh tế; Nghị quyết số 06-NQ/TW ngày 05/11/2016 của Hội nghị lần thứ 4 Ban chấp hành Trung ương khoá XII về thực hiện có hiệu quả tiến trình hội nhập kinh tế quốc tế, giữ vững ổn định chính trị-xã hội trong bối cảnh nước ta tham gia các hiệp định thương mại tự do thế hệ mới;</w:t>
      </w:r>
      <w:r w:rsidR="005E283E" w:rsidRPr="005E283E">
        <w:rPr>
          <w:rFonts w:ascii="Times New Roman" w:hAnsi="Times New Roman"/>
          <w:color w:val="000000"/>
          <w:szCs w:val="28"/>
          <w:lang w:val="nl-NL"/>
        </w:rPr>
        <w:t xml:space="preserve"> </w:t>
      </w:r>
      <w:r w:rsidR="005E283E" w:rsidRPr="00103761">
        <w:rPr>
          <w:rFonts w:ascii="Times New Roman" w:hAnsi="Times New Roman"/>
          <w:color w:val="000000"/>
          <w:szCs w:val="28"/>
          <w:lang w:val="nl-NL"/>
        </w:rPr>
        <w:t>Quyết định số 418/QĐ-TTg ngày 11/4/2012 của Thủ tướng Chính phủ;</w:t>
      </w:r>
      <w:r w:rsidR="005E283E">
        <w:rPr>
          <w:rFonts w:ascii="Times New Roman" w:hAnsi="Times New Roman"/>
          <w:szCs w:val="28"/>
          <w:lang w:val="nl-NL"/>
        </w:rPr>
        <w:t xml:space="preserve"> </w:t>
      </w:r>
      <w:r w:rsidR="005E283E" w:rsidRPr="005766CD">
        <w:rPr>
          <w:rFonts w:ascii="Times New Roman" w:hAnsi="Times New Roman"/>
          <w:szCs w:val="28"/>
          <w:lang w:val="nl-NL"/>
        </w:rPr>
        <w:t xml:space="preserve">Quyết định số 1318/QĐ-BKHCN ngày 05/6/2015 của </w:t>
      </w:r>
      <w:r w:rsidR="005E283E">
        <w:rPr>
          <w:rFonts w:ascii="Times New Roman" w:hAnsi="Times New Roman"/>
          <w:szCs w:val="28"/>
          <w:lang w:val="nl-NL"/>
        </w:rPr>
        <w:t xml:space="preserve">Bộ trưởng </w:t>
      </w:r>
      <w:r w:rsidR="005E283E" w:rsidRPr="005766CD">
        <w:rPr>
          <w:rFonts w:ascii="Times New Roman" w:hAnsi="Times New Roman"/>
          <w:szCs w:val="28"/>
          <w:lang w:val="nl-NL"/>
        </w:rPr>
        <w:t xml:space="preserve">Bộ </w:t>
      </w:r>
      <w:r w:rsidR="005E283E" w:rsidRPr="00701406">
        <w:rPr>
          <w:rFonts w:ascii="Times New Roman" w:hAnsi="Times New Roman"/>
          <w:bCs/>
          <w:szCs w:val="28"/>
          <w:lang w:val="nl-NL"/>
        </w:rPr>
        <w:t>KH&amp;CN</w:t>
      </w:r>
      <w:r w:rsidR="005E283E" w:rsidRPr="005766CD">
        <w:rPr>
          <w:rFonts w:ascii="Times New Roman" w:hAnsi="Times New Roman"/>
          <w:szCs w:val="28"/>
          <w:lang w:val="nl-NL"/>
        </w:rPr>
        <w:t xml:space="preserve"> </w:t>
      </w:r>
      <w:r w:rsidR="005E283E">
        <w:rPr>
          <w:rFonts w:ascii="Times New Roman" w:hAnsi="Times New Roman"/>
          <w:szCs w:val="28"/>
          <w:lang w:val="nl-NL"/>
        </w:rPr>
        <w:t xml:space="preserve">và trên cơ sở </w:t>
      </w:r>
      <w:r w:rsidR="005E283E" w:rsidRPr="00533A42">
        <w:rPr>
          <w:rFonts w:ascii="Times New Roman" w:hAnsi="Times New Roman"/>
          <w:szCs w:val="28"/>
          <w:lang w:val="nl-NL"/>
        </w:rPr>
        <w:t>tổng mức kinh phí được cấp năm 201</w:t>
      </w:r>
      <w:r w:rsidR="005E283E">
        <w:rPr>
          <w:rFonts w:ascii="Times New Roman" w:hAnsi="Times New Roman"/>
          <w:szCs w:val="28"/>
          <w:lang w:val="nl-NL"/>
        </w:rPr>
        <w:t>7;</w:t>
      </w:r>
      <w:r w:rsidR="00532E0A">
        <w:rPr>
          <w:rFonts w:ascii="Times New Roman" w:hAnsi="Times New Roman"/>
          <w:szCs w:val="28"/>
          <w:lang w:val="nl-NL"/>
        </w:rPr>
        <w:t xml:space="preserve"> </w:t>
      </w:r>
      <w:r w:rsidR="005E283E">
        <w:rPr>
          <w:rFonts w:ascii="Times New Roman" w:hAnsi="Times New Roman"/>
          <w:szCs w:val="28"/>
          <w:lang w:val="nl-NL"/>
        </w:rPr>
        <w:t>Nghị quyết của Chính phủ về phát triển kinh tế - xã hội</w:t>
      </w:r>
      <w:r w:rsidR="00013926">
        <w:rPr>
          <w:rFonts w:ascii="Times New Roman" w:hAnsi="Times New Roman"/>
          <w:szCs w:val="28"/>
          <w:lang w:val="nl-NL"/>
        </w:rPr>
        <w:t xml:space="preserve"> hàng năm để</w:t>
      </w:r>
      <w:r w:rsidR="00532E0A">
        <w:rPr>
          <w:rFonts w:ascii="Times New Roman" w:hAnsi="Times New Roman"/>
          <w:szCs w:val="28"/>
          <w:lang w:val="nl-NL"/>
        </w:rPr>
        <w:t xml:space="preserve"> </w:t>
      </w:r>
      <w:r w:rsidR="000F47B4" w:rsidRPr="00533A42">
        <w:rPr>
          <w:rFonts w:ascii="Times New Roman" w:hAnsi="Times New Roman"/>
          <w:szCs w:val="28"/>
          <w:lang w:val="nl-NL"/>
        </w:rPr>
        <w:t>dự trù tổng mức kinh phí</w:t>
      </w:r>
      <w:r w:rsidR="00532E0A">
        <w:rPr>
          <w:rFonts w:ascii="Times New Roman" w:hAnsi="Times New Roman"/>
          <w:szCs w:val="28"/>
          <w:lang w:val="nl-NL"/>
        </w:rPr>
        <w:t xml:space="preserve"> cho hoạt động KH&amp;CN năm 2018</w:t>
      </w:r>
      <w:r w:rsidR="000F47B4" w:rsidRPr="00533A42">
        <w:rPr>
          <w:rFonts w:ascii="Times New Roman" w:hAnsi="Times New Roman"/>
          <w:szCs w:val="28"/>
          <w:lang w:val="nl-NL"/>
        </w:rPr>
        <w:t xml:space="preserve">. Trường hợp </w:t>
      </w:r>
      <w:r>
        <w:rPr>
          <w:rFonts w:ascii="Times New Roman" w:hAnsi="Times New Roman"/>
          <w:szCs w:val="28"/>
          <w:lang w:val="nl-NL"/>
        </w:rPr>
        <w:t>mức kinh phí dự kiến tăng, các b</w:t>
      </w:r>
      <w:r w:rsidR="000F47B4" w:rsidRPr="00533A42">
        <w:rPr>
          <w:rFonts w:ascii="Times New Roman" w:hAnsi="Times New Roman"/>
          <w:szCs w:val="28"/>
          <w:lang w:val="nl-NL"/>
        </w:rPr>
        <w:t xml:space="preserve">ộ, ngành, địa phương thuyết minh rõ lý do và sắp xếp các nhiệm vụ theo thứ tự ưu tiên để Bộ </w:t>
      </w:r>
      <w:r w:rsidRPr="00701406">
        <w:rPr>
          <w:rFonts w:ascii="Times New Roman" w:hAnsi="Times New Roman"/>
          <w:bCs/>
          <w:szCs w:val="28"/>
          <w:lang w:val="nl-NL"/>
        </w:rPr>
        <w:t>KH&amp;CN</w:t>
      </w:r>
      <w:r w:rsidRPr="00701406">
        <w:rPr>
          <w:rFonts w:ascii="Times New Roman" w:hAnsi="Times New Roman"/>
          <w:szCs w:val="28"/>
          <w:lang w:val="nl-NL"/>
        </w:rPr>
        <w:t xml:space="preserve"> </w:t>
      </w:r>
      <w:r w:rsidR="000F47B4" w:rsidRPr="00533A42">
        <w:rPr>
          <w:rFonts w:ascii="Times New Roman" w:hAnsi="Times New Roman"/>
          <w:szCs w:val="28"/>
          <w:lang w:val="nl-NL"/>
        </w:rPr>
        <w:t>xem xét</w:t>
      </w:r>
      <w:r w:rsidR="00765456">
        <w:rPr>
          <w:rFonts w:ascii="Times New Roman" w:hAnsi="Times New Roman"/>
          <w:szCs w:val="28"/>
          <w:lang w:val="nl-NL"/>
        </w:rPr>
        <w:t>,</w:t>
      </w:r>
      <w:r w:rsidR="000F47B4" w:rsidRPr="00533A42">
        <w:rPr>
          <w:rFonts w:ascii="Times New Roman" w:hAnsi="Times New Roman"/>
          <w:szCs w:val="28"/>
          <w:lang w:val="nl-NL"/>
        </w:rPr>
        <w:t xml:space="preserve"> cân đối chung trong tổng thể ngân sách </w:t>
      </w:r>
      <w:r w:rsidR="00E33EE3">
        <w:rPr>
          <w:rFonts w:ascii="Times New Roman" w:hAnsi="Times New Roman"/>
          <w:szCs w:val="28"/>
          <w:lang w:val="nl-NL"/>
        </w:rPr>
        <w:t xml:space="preserve">dành cho </w:t>
      </w:r>
      <w:r w:rsidRPr="00701406">
        <w:rPr>
          <w:rFonts w:ascii="Times New Roman" w:hAnsi="Times New Roman"/>
          <w:bCs/>
          <w:szCs w:val="28"/>
          <w:lang w:val="nl-NL"/>
        </w:rPr>
        <w:t>KH&amp;CN</w:t>
      </w:r>
      <w:r w:rsidR="00201A43">
        <w:rPr>
          <w:rFonts w:ascii="Times New Roman" w:hAnsi="Times New Roman"/>
          <w:szCs w:val="28"/>
          <w:lang w:val="nl-NL"/>
        </w:rPr>
        <w:t>.</w:t>
      </w:r>
    </w:p>
    <w:p w:rsidR="00701406" w:rsidRDefault="000F47B4" w:rsidP="007E412C">
      <w:pPr>
        <w:widowControl w:val="0"/>
        <w:spacing w:before="100" w:after="100"/>
        <w:ind w:firstLine="510"/>
        <w:jc w:val="both"/>
        <w:rPr>
          <w:rFonts w:ascii="Times New Roman" w:hAnsi="Times New Roman"/>
          <w:b/>
          <w:color w:val="000000"/>
          <w:szCs w:val="28"/>
          <w:lang w:val="nl-NL"/>
        </w:rPr>
      </w:pPr>
      <w:r w:rsidRPr="000B2B5D">
        <w:rPr>
          <w:rFonts w:ascii="Times New Roman" w:hAnsi="Times New Roman"/>
          <w:b/>
          <w:color w:val="000000"/>
          <w:szCs w:val="28"/>
          <w:lang w:val="nl-NL"/>
        </w:rPr>
        <w:t xml:space="preserve">2. Xác định cơ cấu kinh phí cho các loại hình nhiệm vụ </w:t>
      </w:r>
      <w:r w:rsidR="00701406" w:rsidRPr="00701406">
        <w:rPr>
          <w:rFonts w:ascii="Times New Roman" w:hAnsi="Times New Roman"/>
          <w:b/>
          <w:bCs/>
          <w:color w:val="000000"/>
          <w:szCs w:val="28"/>
          <w:lang w:val="nl-NL"/>
        </w:rPr>
        <w:t>KH&amp;CN</w:t>
      </w:r>
      <w:r w:rsidR="00701406" w:rsidRPr="00701406">
        <w:rPr>
          <w:rFonts w:ascii="Times New Roman" w:hAnsi="Times New Roman"/>
          <w:b/>
          <w:color w:val="000000"/>
          <w:szCs w:val="28"/>
          <w:lang w:val="nl-NL"/>
        </w:rPr>
        <w:t xml:space="preserve"> </w:t>
      </w:r>
    </w:p>
    <w:p w:rsidR="000F47B4" w:rsidRDefault="00701406" w:rsidP="007E412C">
      <w:pPr>
        <w:widowControl w:val="0"/>
        <w:spacing w:before="100" w:after="100"/>
        <w:ind w:firstLine="510"/>
        <w:jc w:val="both"/>
        <w:rPr>
          <w:rFonts w:ascii="Times New Roman" w:hAnsi="Times New Roman"/>
          <w:color w:val="000000"/>
          <w:lang w:val="nl-NL"/>
        </w:rPr>
      </w:pPr>
      <w:r>
        <w:rPr>
          <w:rFonts w:ascii="Times New Roman" w:hAnsi="Times New Roman"/>
          <w:color w:val="000000"/>
          <w:szCs w:val="28"/>
          <w:lang w:val="nl-NL"/>
        </w:rPr>
        <w:t>Các b</w:t>
      </w:r>
      <w:r w:rsidR="000F47B4" w:rsidRPr="000B2B5D">
        <w:rPr>
          <w:rFonts w:ascii="Times New Roman" w:hAnsi="Times New Roman"/>
          <w:color w:val="000000"/>
          <w:szCs w:val="28"/>
          <w:lang w:val="nl-NL"/>
        </w:rPr>
        <w:t xml:space="preserve">ộ, ngành, địa phương xác định cơ cấu kinh phí </w:t>
      </w:r>
      <w:r w:rsidR="000F47B4">
        <w:rPr>
          <w:rFonts w:ascii="Times New Roman" w:hAnsi="Times New Roman"/>
          <w:color w:val="000000"/>
          <w:szCs w:val="28"/>
          <w:lang w:val="nl-NL"/>
        </w:rPr>
        <w:t xml:space="preserve">đầu tư phát triển và sự nghiệp </w:t>
      </w:r>
      <w:r w:rsidR="00D9654D">
        <w:rPr>
          <w:rFonts w:ascii="Times New Roman" w:hAnsi="Times New Roman"/>
          <w:color w:val="000000"/>
          <w:szCs w:val="28"/>
          <w:lang w:val="nl-NL"/>
        </w:rPr>
        <w:t>KH&amp;CN</w:t>
      </w:r>
      <w:r w:rsidR="00981A4E">
        <w:rPr>
          <w:rFonts w:ascii="Times New Roman" w:hAnsi="Times New Roman"/>
          <w:color w:val="000000"/>
          <w:szCs w:val="28"/>
          <w:lang w:val="nl-NL"/>
        </w:rPr>
        <w:t xml:space="preserve"> với</w:t>
      </w:r>
      <w:r w:rsidR="00D9654D">
        <w:rPr>
          <w:rFonts w:ascii="Times New Roman" w:hAnsi="Times New Roman"/>
          <w:color w:val="000000"/>
          <w:szCs w:val="28"/>
          <w:lang w:val="nl-NL"/>
        </w:rPr>
        <w:t xml:space="preserve"> </w:t>
      </w:r>
      <w:r w:rsidR="00981A4E">
        <w:rPr>
          <w:rFonts w:ascii="Times New Roman" w:hAnsi="Times New Roman"/>
          <w:color w:val="000000"/>
          <w:szCs w:val="28"/>
          <w:lang w:val="nl-NL"/>
        </w:rPr>
        <w:t>c</w:t>
      </w:r>
      <w:r w:rsidR="000F47B4">
        <w:rPr>
          <w:rFonts w:ascii="Times New Roman" w:hAnsi="Times New Roman"/>
          <w:color w:val="000000"/>
          <w:szCs w:val="28"/>
          <w:lang w:val="nl-NL"/>
        </w:rPr>
        <w:t xml:space="preserve">ơ cấu kinh phí </w:t>
      </w:r>
      <w:r w:rsidR="00E961FC">
        <w:rPr>
          <w:rFonts w:ascii="Times New Roman" w:hAnsi="Times New Roman"/>
          <w:color w:val="000000"/>
          <w:szCs w:val="28"/>
          <w:lang w:val="nl-NL"/>
        </w:rPr>
        <w:t xml:space="preserve">dành </w:t>
      </w:r>
      <w:r w:rsidR="000F47B4" w:rsidRPr="000B2B5D">
        <w:rPr>
          <w:rFonts w:ascii="Times New Roman" w:hAnsi="Times New Roman"/>
          <w:color w:val="000000"/>
          <w:szCs w:val="28"/>
          <w:lang w:val="nl-NL"/>
        </w:rPr>
        <w:t xml:space="preserve">cho các nhiệm vụ </w:t>
      </w:r>
      <w:r w:rsidR="00D9654D">
        <w:rPr>
          <w:rFonts w:ascii="Times New Roman" w:hAnsi="Times New Roman"/>
          <w:color w:val="000000"/>
          <w:szCs w:val="28"/>
          <w:lang w:val="nl-NL"/>
        </w:rPr>
        <w:t>KH&amp;CN</w:t>
      </w:r>
      <w:r w:rsidR="000F47B4" w:rsidRPr="000B2B5D">
        <w:rPr>
          <w:rFonts w:ascii="Times New Roman" w:hAnsi="Times New Roman"/>
          <w:color w:val="000000"/>
          <w:szCs w:val="28"/>
          <w:lang w:val="nl-NL"/>
        </w:rPr>
        <w:t xml:space="preserve"> </w:t>
      </w:r>
      <w:r w:rsidR="00E961FC">
        <w:rPr>
          <w:rFonts w:ascii="Times New Roman" w:hAnsi="Times New Roman"/>
          <w:color w:val="000000"/>
          <w:szCs w:val="28"/>
          <w:lang w:val="nl-NL"/>
        </w:rPr>
        <w:t>cấp quốc gia</w:t>
      </w:r>
      <w:r w:rsidR="00981A4E">
        <w:rPr>
          <w:rFonts w:ascii="Times New Roman" w:hAnsi="Times New Roman"/>
          <w:color w:val="000000"/>
          <w:szCs w:val="28"/>
          <w:lang w:val="nl-NL"/>
        </w:rPr>
        <w:t>,</w:t>
      </w:r>
      <w:r w:rsidR="00D9654D">
        <w:rPr>
          <w:rFonts w:ascii="Times New Roman" w:hAnsi="Times New Roman"/>
          <w:color w:val="000000"/>
          <w:szCs w:val="28"/>
          <w:lang w:val="nl-NL"/>
        </w:rPr>
        <w:t xml:space="preserve"> </w:t>
      </w:r>
      <w:r w:rsidR="000F47B4">
        <w:rPr>
          <w:rFonts w:ascii="Times New Roman" w:hAnsi="Times New Roman"/>
          <w:color w:val="000000"/>
          <w:szCs w:val="28"/>
          <w:lang w:val="nl-NL"/>
        </w:rPr>
        <w:t xml:space="preserve">cấp bộ, cấp tỉnh của </w:t>
      </w:r>
      <w:r w:rsidR="000F47B4" w:rsidRPr="000B2B5D">
        <w:rPr>
          <w:rFonts w:ascii="Times New Roman" w:hAnsi="Times New Roman"/>
          <w:color w:val="000000"/>
          <w:szCs w:val="28"/>
          <w:lang w:val="nl-NL"/>
        </w:rPr>
        <w:t xml:space="preserve">năm </w:t>
      </w:r>
      <w:r w:rsidR="001772AC">
        <w:rPr>
          <w:rFonts w:ascii="Times New Roman" w:hAnsi="Times New Roman"/>
          <w:color w:val="000000"/>
          <w:szCs w:val="28"/>
          <w:lang w:val="nl-NL"/>
        </w:rPr>
        <w:t>2018</w:t>
      </w:r>
      <w:r w:rsidR="000F47B4">
        <w:rPr>
          <w:rFonts w:ascii="Times New Roman" w:hAnsi="Times New Roman"/>
          <w:color w:val="000000"/>
          <w:szCs w:val="28"/>
          <w:lang w:val="nl-NL"/>
        </w:rPr>
        <w:t xml:space="preserve"> (trong đó có tỷ lệ phù hợp giữa các đề tài, dự án nghiên cứu và các dự án </w:t>
      </w:r>
      <w:r w:rsidR="000F47B4" w:rsidRPr="00C17DEB">
        <w:rPr>
          <w:rFonts w:ascii="Times New Roman" w:hAnsi="Times New Roman"/>
          <w:szCs w:val="28"/>
          <w:lang w:val="nl-NL"/>
        </w:rPr>
        <w:t xml:space="preserve">tăng cường chống xuống </w:t>
      </w:r>
      <w:r w:rsidR="00582DFD" w:rsidRPr="00C17DEB">
        <w:rPr>
          <w:rFonts w:ascii="Times New Roman" w:hAnsi="Times New Roman"/>
          <w:szCs w:val="28"/>
          <w:lang w:val="nl-NL"/>
        </w:rPr>
        <w:t>cấp</w:t>
      </w:r>
      <w:r w:rsidR="00582DFD">
        <w:rPr>
          <w:rFonts w:ascii="Times New Roman" w:hAnsi="Times New Roman"/>
          <w:color w:val="000000"/>
          <w:szCs w:val="28"/>
          <w:lang w:val="nl-NL"/>
        </w:rPr>
        <w:t xml:space="preserve"> </w:t>
      </w:r>
      <w:r w:rsidR="000F47B4">
        <w:rPr>
          <w:rFonts w:ascii="Times New Roman" w:hAnsi="Times New Roman"/>
          <w:color w:val="000000"/>
          <w:szCs w:val="28"/>
          <w:lang w:val="nl-NL"/>
        </w:rPr>
        <w:t>sử dụng vốn sự nghiệp khoa học)</w:t>
      </w:r>
      <w:r w:rsidR="000F47B4" w:rsidRPr="000B2B5D">
        <w:rPr>
          <w:rFonts w:ascii="Times New Roman" w:hAnsi="Times New Roman"/>
          <w:color w:val="000000"/>
          <w:szCs w:val="28"/>
          <w:lang w:val="nl-NL"/>
        </w:rPr>
        <w:t>, đề xuất cơ cấu kinh phí cho các năm tiếp theo</w:t>
      </w:r>
      <w:r w:rsidR="00A43946">
        <w:rPr>
          <w:rFonts w:ascii="Times New Roman" w:hAnsi="Times New Roman"/>
          <w:color w:val="000000"/>
          <w:szCs w:val="28"/>
          <w:lang w:val="nl-NL"/>
        </w:rPr>
        <w:t>,</w:t>
      </w:r>
      <w:r w:rsidR="000F47B4" w:rsidRPr="000B2B5D">
        <w:rPr>
          <w:rFonts w:ascii="Times New Roman" w:hAnsi="Times New Roman"/>
          <w:color w:val="000000"/>
          <w:szCs w:val="28"/>
          <w:lang w:val="nl-NL"/>
        </w:rPr>
        <w:t xml:space="preserve"> bám sát việc thực hiện chiến lược</w:t>
      </w:r>
      <w:r w:rsidR="000F47B4">
        <w:rPr>
          <w:rFonts w:ascii="Times New Roman" w:hAnsi="Times New Roman"/>
          <w:color w:val="000000"/>
          <w:szCs w:val="28"/>
          <w:lang w:val="nl-NL"/>
        </w:rPr>
        <w:t xml:space="preserve"> phát triển kinh tế - xã hội, chiến lược</w:t>
      </w:r>
      <w:r w:rsidR="00B664FC">
        <w:rPr>
          <w:rFonts w:ascii="Times New Roman" w:hAnsi="Times New Roman"/>
          <w:color w:val="000000"/>
          <w:szCs w:val="28"/>
          <w:lang w:val="nl-NL"/>
        </w:rPr>
        <w:t xml:space="preserve"> phát triển</w:t>
      </w:r>
      <w:r w:rsidR="00C17DEB">
        <w:rPr>
          <w:rFonts w:ascii="Times New Roman" w:hAnsi="Times New Roman"/>
          <w:color w:val="000000"/>
          <w:szCs w:val="28"/>
          <w:lang w:val="nl-NL"/>
        </w:rPr>
        <w:t xml:space="preserve"> </w:t>
      </w:r>
      <w:r w:rsidR="00D9654D">
        <w:rPr>
          <w:rFonts w:ascii="Times New Roman" w:hAnsi="Times New Roman"/>
          <w:color w:val="000000"/>
          <w:szCs w:val="28"/>
          <w:lang w:val="nl-NL"/>
        </w:rPr>
        <w:t>KH&amp;CN</w:t>
      </w:r>
      <w:r w:rsidR="00C17DEB">
        <w:rPr>
          <w:rFonts w:ascii="Times New Roman" w:hAnsi="Times New Roman"/>
          <w:color w:val="000000"/>
          <w:szCs w:val="28"/>
          <w:lang w:val="nl-NL"/>
        </w:rPr>
        <w:t>, kế hoạch KH&amp;CN hàng năm</w:t>
      </w:r>
      <w:r w:rsidR="000F47B4" w:rsidRPr="000B2B5D">
        <w:rPr>
          <w:rFonts w:ascii="Times New Roman" w:hAnsi="Times New Roman"/>
          <w:color w:val="000000"/>
          <w:szCs w:val="28"/>
          <w:lang w:val="nl-NL"/>
        </w:rPr>
        <w:t xml:space="preserve"> đã được phê duyệt</w:t>
      </w:r>
      <w:r w:rsidR="000F47B4">
        <w:rPr>
          <w:rFonts w:ascii="Times New Roman" w:hAnsi="Times New Roman"/>
          <w:color w:val="000000"/>
          <w:szCs w:val="28"/>
          <w:lang w:val="nl-NL"/>
        </w:rPr>
        <w:t xml:space="preserve"> và </w:t>
      </w:r>
      <w:r w:rsidR="000F47B4" w:rsidRPr="000B2B5D">
        <w:rPr>
          <w:rFonts w:ascii="Times New Roman" w:hAnsi="Times New Roman"/>
          <w:color w:val="000000"/>
          <w:lang w:val="nl-NL"/>
        </w:rPr>
        <w:t>các nhiệm vụ theo yêu cầu của Chính phủ</w:t>
      </w:r>
      <w:r w:rsidR="000F47B4">
        <w:rPr>
          <w:rFonts w:ascii="Times New Roman" w:hAnsi="Times New Roman"/>
          <w:color w:val="000000"/>
          <w:lang w:val="nl-NL"/>
        </w:rPr>
        <w:t xml:space="preserve">, </w:t>
      </w:r>
      <w:r w:rsidR="000F47B4" w:rsidRPr="000B2B5D">
        <w:rPr>
          <w:rFonts w:ascii="Times New Roman" w:hAnsi="Times New Roman"/>
          <w:color w:val="000000"/>
          <w:lang w:val="nl-NL"/>
        </w:rPr>
        <w:t xml:space="preserve">các nhiệm vụ KH&amp;CN </w:t>
      </w:r>
      <w:r w:rsidR="00F4564E">
        <w:rPr>
          <w:rFonts w:ascii="Times New Roman" w:hAnsi="Times New Roman"/>
          <w:color w:val="000000"/>
          <w:lang w:val="nl-NL"/>
        </w:rPr>
        <w:t xml:space="preserve">cấp </w:t>
      </w:r>
      <w:r w:rsidR="000F47B4" w:rsidRPr="000B2B5D">
        <w:rPr>
          <w:rFonts w:ascii="Times New Roman" w:hAnsi="Times New Roman"/>
          <w:color w:val="000000"/>
          <w:lang w:val="nl-NL"/>
        </w:rPr>
        <w:t>quốc gia cấp bách có tác động lớn đến phát triển kinh tế</w:t>
      </w:r>
      <w:r w:rsidR="00F4564E">
        <w:rPr>
          <w:rFonts w:ascii="Times New Roman" w:hAnsi="Times New Roman"/>
          <w:color w:val="000000"/>
          <w:lang w:val="nl-NL"/>
        </w:rPr>
        <w:t xml:space="preserve"> </w:t>
      </w:r>
      <w:r w:rsidR="000F47B4" w:rsidRPr="000B2B5D">
        <w:rPr>
          <w:rFonts w:ascii="Times New Roman" w:hAnsi="Times New Roman"/>
          <w:color w:val="000000"/>
          <w:lang w:val="nl-NL"/>
        </w:rPr>
        <w:t>-</w:t>
      </w:r>
      <w:r w:rsidR="00F4564E">
        <w:rPr>
          <w:rFonts w:ascii="Times New Roman" w:hAnsi="Times New Roman"/>
          <w:color w:val="000000"/>
          <w:lang w:val="nl-NL"/>
        </w:rPr>
        <w:t xml:space="preserve"> </w:t>
      </w:r>
      <w:r w:rsidR="000F47B4" w:rsidRPr="000B2B5D">
        <w:rPr>
          <w:rFonts w:ascii="Times New Roman" w:hAnsi="Times New Roman"/>
          <w:color w:val="000000"/>
          <w:lang w:val="nl-NL"/>
        </w:rPr>
        <w:t>xã hội của đất nước hoặc có ảnh hưởng đến quốc phòng, an ninh quốc gia</w:t>
      </w:r>
      <w:r w:rsidR="000F47B4">
        <w:rPr>
          <w:rFonts w:ascii="Times New Roman" w:hAnsi="Times New Roman"/>
          <w:color w:val="000000"/>
          <w:lang w:val="nl-NL"/>
        </w:rPr>
        <w:t xml:space="preserve">, </w:t>
      </w:r>
      <w:r w:rsidR="000F47B4" w:rsidRPr="000B2B5D">
        <w:rPr>
          <w:rFonts w:ascii="Times New Roman" w:hAnsi="Times New Roman"/>
          <w:color w:val="000000"/>
          <w:lang w:val="nl-NL"/>
        </w:rPr>
        <w:t>các đề xuất đặt hàng của các tổ chức chính trị - xã hội, các ban của Đảng; tổ</w:t>
      </w:r>
      <w:r w:rsidR="00800313">
        <w:rPr>
          <w:rFonts w:ascii="Times New Roman" w:hAnsi="Times New Roman"/>
          <w:color w:val="000000"/>
          <w:lang w:val="nl-NL"/>
        </w:rPr>
        <w:t xml:space="preserve"> chức xã hội - nghề nghiệp cấp t</w:t>
      </w:r>
      <w:r w:rsidR="000F47B4" w:rsidRPr="000B2B5D">
        <w:rPr>
          <w:rFonts w:ascii="Times New Roman" w:hAnsi="Times New Roman"/>
          <w:color w:val="000000"/>
          <w:lang w:val="nl-NL"/>
        </w:rPr>
        <w:t>rung ương</w:t>
      </w:r>
      <w:r w:rsidR="000F47B4">
        <w:rPr>
          <w:rFonts w:ascii="Times New Roman" w:hAnsi="Times New Roman"/>
          <w:color w:val="000000"/>
          <w:lang w:val="nl-NL"/>
        </w:rPr>
        <w:t>.</w:t>
      </w:r>
      <w:r w:rsidR="00CE2424">
        <w:rPr>
          <w:rFonts w:ascii="Times New Roman" w:hAnsi="Times New Roman"/>
          <w:color w:val="000000"/>
          <w:lang w:val="nl-NL"/>
        </w:rPr>
        <w:t xml:space="preserve"> Ưu tiên kinh phí thực hiện các chương trình, nhiệm vụ cấp quốc gia và các chương trình, nhiệm vụ trọng điểm cấp bộ.</w:t>
      </w:r>
    </w:p>
    <w:p w:rsidR="000F47B4" w:rsidRPr="000B2B5D" w:rsidRDefault="000F47B4" w:rsidP="007E412C">
      <w:pPr>
        <w:widowControl w:val="0"/>
        <w:spacing w:before="100" w:after="100"/>
        <w:ind w:firstLine="510"/>
        <w:jc w:val="both"/>
        <w:rPr>
          <w:rFonts w:ascii="Times New Roman" w:hAnsi="Times New Roman"/>
          <w:b/>
          <w:color w:val="000000"/>
          <w:szCs w:val="28"/>
          <w:lang w:val="nl-NL"/>
        </w:rPr>
      </w:pPr>
      <w:r w:rsidRPr="000B2B5D">
        <w:rPr>
          <w:rFonts w:ascii="Times New Roman" w:hAnsi="Times New Roman"/>
          <w:b/>
          <w:color w:val="000000"/>
          <w:szCs w:val="28"/>
          <w:lang w:val="nl-NL"/>
        </w:rPr>
        <w:t xml:space="preserve">3. Dự toán ngân sách năm </w:t>
      </w:r>
      <w:r w:rsidR="001772AC">
        <w:rPr>
          <w:rFonts w:ascii="Times New Roman" w:hAnsi="Times New Roman"/>
          <w:b/>
          <w:color w:val="000000"/>
          <w:szCs w:val="28"/>
          <w:lang w:val="nl-NL"/>
        </w:rPr>
        <w:t>2018</w:t>
      </w:r>
      <w:r w:rsidRPr="000B2B5D">
        <w:rPr>
          <w:rFonts w:ascii="Times New Roman" w:hAnsi="Times New Roman"/>
          <w:b/>
          <w:color w:val="000000"/>
          <w:szCs w:val="28"/>
          <w:lang w:val="nl-NL"/>
        </w:rPr>
        <w:t xml:space="preserve"> cho các nhiệm vụ </w:t>
      </w:r>
      <w:r w:rsidR="00800313" w:rsidRPr="00800313">
        <w:rPr>
          <w:rFonts w:ascii="Times New Roman" w:hAnsi="Times New Roman"/>
          <w:b/>
          <w:bCs/>
          <w:color w:val="000000"/>
          <w:szCs w:val="28"/>
          <w:lang w:val="nl-NL"/>
        </w:rPr>
        <w:t>KH&amp;CN</w:t>
      </w:r>
      <w:r w:rsidR="00800313" w:rsidRPr="00800313">
        <w:rPr>
          <w:rFonts w:ascii="Times New Roman" w:hAnsi="Times New Roman"/>
          <w:b/>
          <w:color w:val="000000"/>
          <w:szCs w:val="28"/>
          <w:lang w:val="nl-NL"/>
        </w:rPr>
        <w:t xml:space="preserve"> </w:t>
      </w:r>
      <w:r w:rsidRPr="000B2B5D">
        <w:rPr>
          <w:rFonts w:ascii="Times New Roman" w:hAnsi="Times New Roman"/>
          <w:b/>
          <w:color w:val="000000"/>
          <w:szCs w:val="28"/>
          <w:lang w:val="nl-NL"/>
        </w:rPr>
        <w:t>cấp quốc gia, cấp bộ, cấp tỉnh.</w:t>
      </w:r>
    </w:p>
    <w:p w:rsidR="000F47B4" w:rsidRPr="003E5C5F" w:rsidRDefault="00800313" w:rsidP="007E412C">
      <w:pPr>
        <w:widowControl w:val="0"/>
        <w:spacing w:before="100" w:after="100"/>
        <w:ind w:firstLine="510"/>
        <w:jc w:val="both"/>
        <w:rPr>
          <w:rFonts w:ascii="Times New Roman" w:hAnsi="Times New Roman"/>
          <w:spacing w:val="-2"/>
          <w:szCs w:val="28"/>
          <w:lang w:val="nl-NL"/>
        </w:rPr>
      </w:pPr>
      <w:r w:rsidRPr="003E5C5F">
        <w:rPr>
          <w:rFonts w:ascii="Times New Roman" w:hAnsi="Times New Roman"/>
          <w:spacing w:val="-2"/>
          <w:szCs w:val="28"/>
          <w:lang w:val="nl-NL"/>
        </w:rPr>
        <w:t>Các b</w:t>
      </w:r>
      <w:r w:rsidR="000F47B4" w:rsidRPr="003E5C5F">
        <w:rPr>
          <w:rFonts w:ascii="Times New Roman" w:hAnsi="Times New Roman"/>
          <w:spacing w:val="-2"/>
          <w:szCs w:val="28"/>
          <w:lang w:val="nl-NL"/>
        </w:rPr>
        <w:t xml:space="preserve">ộ, ngành, địa phương xây dựng kế hoạch và dự toán ngân sách năm </w:t>
      </w:r>
      <w:r w:rsidR="001772AC" w:rsidRPr="003E5C5F">
        <w:rPr>
          <w:rFonts w:ascii="Times New Roman" w:hAnsi="Times New Roman"/>
          <w:spacing w:val="-2"/>
          <w:szCs w:val="28"/>
          <w:lang w:val="nl-NL"/>
        </w:rPr>
        <w:t>2018</w:t>
      </w:r>
      <w:r w:rsidR="000F47B4" w:rsidRPr="003E5C5F">
        <w:rPr>
          <w:rFonts w:ascii="Times New Roman" w:hAnsi="Times New Roman"/>
          <w:spacing w:val="-2"/>
          <w:szCs w:val="28"/>
          <w:lang w:val="nl-NL"/>
        </w:rPr>
        <w:t xml:space="preserve"> </w:t>
      </w:r>
      <w:r w:rsidR="004F5A66" w:rsidRPr="003E5C5F">
        <w:rPr>
          <w:rFonts w:ascii="Times New Roman" w:hAnsi="Times New Roman"/>
          <w:spacing w:val="-2"/>
          <w:szCs w:val="28"/>
          <w:lang w:val="nl-NL"/>
        </w:rPr>
        <w:t>bao gồm</w:t>
      </w:r>
      <w:r w:rsidR="000F47B4" w:rsidRPr="003E5C5F">
        <w:rPr>
          <w:rFonts w:ascii="Times New Roman" w:hAnsi="Times New Roman"/>
          <w:spacing w:val="-2"/>
          <w:szCs w:val="28"/>
          <w:lang w:val="nl-NL"/>
        </w:rPr>
        <w:t xml:space="preserve"> phần nội dung, các bảng số liệu về kế hoạch và dự toán ngân sách năm </w:t>
      </w:r>
      <w:r w:rsidR="001772AC" w:rsidRPr="003E5C5F">
        <w:rPr>
          <w:rFonts w:ascii="Times New Roman" w:hAnsi="Times New Roman"/>
          <w:spacing w:val="-2"/>
          <w:szCs w:val="28"/>
          <w:lang w:val="nl-NL"/>
        </w:rPr>
        <w:t>2018</w:t>
      </w:r>
      <w:r w:rsidR="000F47B4" w:rsidRPr="003E5C5F">
        <w:rPr>
          <w:rFonts w:ascii="Times New Roman" w:hAnsi="Times New Roman"/>
          <w:spacing w:val="-2"/>
          <w:szCs w:val="28"/>
          <w:lang w:val="nl-NL"/>
        </w:rPr>
        <w:t xml:space="preserve"> cho các nhiệm vụ </w:t>
      </w:r>
      <w:r w:rsidR="00D9654D" w:rsidRPr="003E5C5F">
        <w:rPr>
          <w:rFonts w:ascii="Times New Roman" w:hAnsi="Times New Roman"/>
          <w:spacing w:val="-2"/>
          <w:szCs w:val="28"/>
          <w:lang w:val="nl-NL"/>
        </w:rPr>
        <w:t>KH&amp;CN</w:t>
      </w:r>
      <w:r w:rsidR="000F47B4" w:rsidRPr="003E5C5F">
        <w:rPr>
          <w:rFonts w:ascii="Times New Roman" w:hAnsi="Times New Roman"/>
          <w:spacing w:val="-2"/>
          <w:szCs w:val="28"/>
          <w:lang w:val="nl-NL"/>
        </w:rPr>
        <w:t xml:space="preserve"> cấp </w:t>
      </w:r>
      <w:r w:rsidRPr="003E5C5F">
        <w:rPr>
          <w:rFonts w:ascii="Times New Roman" w:hAnsi="Times New Roman"/>
          <w:spacing w:val="-2"/>
          <w:szCs w:val="28"/>
          <w:lang w:val="nl-NL"/>
        </w:rPr>
        <w:t>q</w:t>
      </w:r>
      <w:r w:rsidR="000F47B4" w:rsidRPr="003E5C5F">
        <w:rPr>
          <w:rFonts w:ascii="Times New Roman" w:hAnsi="Times New Roman"/>
          <w:spacing w:val="-2"/>
          <w:szCs w:val="28"/>
          <w:lang w:val="nl-NL"/>
        </w:rPr>
        <w:t xml:space="preserve">uốc gia, cấp bộ, cấp tỉnh </w:t>
      </w:r>
      <w:r w:rsidRPr="003E5C5F">
        <w:rPr>
          <w:rFonts w:ascii="Times New Roman" w:hAnsi="Times New Roman"/>
          <w:spacing w:val="-2"/>
          <w:szCs w:val="28"/>
          <w:lang w:val="nl-NL"/>
        </w:rPr>
        <w:t>(nhữ</w:t>
      </w:r>
      <w:r w:rsidR="006C47A2" w:rsidRPr="003E5C5F">
        <w:rPr>
          <w:rFonts w:ascii="Times New Roman" w:hAnsi="Times New Roman"/>
          <w:spacing w:val="-2"/>
          <w:szCs w:val="28"/>
          <w:lang w:val="nl-NL"/>
        </w:rPr>
        <w:t xml:space="preserve">ng nội dung được giao kinh phí trực tiếp cho </w:t>
      </w:r>
      <w:r w:rsidRPr="003E5C5F">
        <w:rPr>
          <w:rFonts w:ascii="Times New Roman" w:hAnsi="Times New Roman"/>
          <w:spacing w:val="-2"/>
          <w:szCs w:val="28"/>
          <w:lang w:val="nl-NL"/>
        </w:rPr>
        <w:t>b</w:t>
      </w:r>
      <w:r w:rsidR="006C47A2" w:rsidRPr="003E5C5F">
        <w:rPr>
          <w:rFonts w:ascii="Times New Roman" w:hAnsi="Times New Roman"/>
          <w:spacing w:val="-2"/>
          <w:szCs w:val="28"/>
          <w:lang w:val="nl-NL"/>
        </w:rPr>
        <w:t xml:space="preserve">ộ, ngành, địa phương trực tiếp quản lý) </w:t>
      </w:r>
      <w:r w:rsidR="00A43946" w:rsidRPr="003E5C5F">
        <w:rPr>
          <w:rFonts w:ascii="Times New Roman" w:hAnsi="Times New Roman"/>
          <w:spacing w:val="-2"/>
          <w:szCs w:val="28"/>
          <w:lang w:val="nl-NL"/>
        </w:rPr>
        <w:t>cấu trúc</w:t>
      </w:r>
      <w:r w:rsidR="000F47B4" w:rsidRPr="003E5C5F">
        <w:rPr>
          <w:rFonts w:ascii="Times New Roman" w:hAnsi="Times New Roman"/>
          <w:spacing w:val="-2"/>
          <w:szCs w:val="28"/>
          <w:lang w:val="nl-NL"/>
        </w:rPr>
        <w:t xml:space="preserve"> thành 3 phần chính và các nhiệm vụ được </w:t>
      </w:r>
      <w:r w:rsidR="00E808D7" w:rsidRPr="003E5C5F">
        <w:rPr>
          <w:rFonts w:ascii="Times New Roman" w:hAnsi="Times New Roman"/>
          <w:spacing w:val="-2"/>
          <w:szCs w:val="28"/>
          <w:lang w:val="nl-NL"/>
        </w:rPr>
        <w:t>s</w:t>
      </w:r>
      <w:r w:rsidR="000F47B4" w:rsidRPr="003E5C5F">
        <w:rPr>
          <w:rFonts w:ascii="Times New Roman" w:hAnsi="Times New Roman"/>
          <w:spacing w:val="-2"/>
          <w:szCs w:val="28"/>
          <w:lang w:val="nl-NL"/>
        </w:rPr>
        <w:t>ắp xếp theo thứ tự ưu tiên triển khai:</w:t>
      </w:r>
    </w:p>
    <w:p w:rsidR="000F47B4" w:rsidRPr="006B6FC7" w:rsidRDefault="000F47B4" w:rsidP="007E412C">
      <w:pPr>
        <w:widowControl w:val="0"/>
        <w:spacing w:before="100" w:after="100"/>
        <w:ind w:firstLine="510"/>
        <w:jc w:val="both"/>
        <w:rPr>
          <w:rFonts w:ascii="Times New Roman" w:hAnsi="Times New Roman"/>
          <w:szCs w:val="28"/>
          <w:lang w:val="nl-NL"/>
        </w:rPr>
      </w:pPr>
      <w:r w:rsidRPr="006B6FC7">
        <w:rPr>
          <w:rFonts w:ascii="Times New Roman" w:hAnsi="Times New Roman"/>
          <w:szCs w:val="28"/>
          <w:lang w:val="nl-NL"/>
        </w:rPr>
        <w:t xml:space="preserve">Phần 1: Danh mục nhiệm vụ và mức kinh phí dành cho các nhiệm vụ chuyển tiếp thực hiện trong năm </w:t>
      </w:r>
      <w:r w:rsidR="001772AC">
        <w:rPr>
          <w:rFonts w:ascii="Times New Roman" w:hAnsi="Times New Roman"/>
          <w:szCs w:val="28"/>
          <w:lang w:val="nl-NL"/>
        </w:rPr>
        <w:t>2018</w:t>
      </w:r>
      <w:r w:rsidRPr="006B6FC7">
        <w:rPr>
          <w:rFonts w:ascii="Times New Roman" w:hAnsi="Times New Roman"/>
          <w:szCs w:val="28"/>
          <w:lang w:val="nl-NL"/>
        </w:rPr>
        <w:t>.</w:t>
      </w:r>
    </w:p>
    <w:p w:rsidR="000F47B4" w:rsidRPr="006B6FC7" w:rsidRDefault="000F47B4" w:rsidP="007E412C">
      <w:pPr>
        <w:widowControl w:val="0"/>
        <w:spacing w:before="100" w:after="100"/>
        <w:ind w:firstLine="510"/>
        <w:jc w:val="both"/>
        <w:rPr>
          <w:rFonts w:ascii="Times New Roman" w:hAnsi="Times New Roman"/>
          <w:szCs w:val="28"/>
          <w:lang w:val="nl-NL"/>
        </w:rPr>
      </w:pPr>
      <w:r w:rsidRPr="006B6FC7">
        <w:rPr>
          <w:rFonts w:ascii="Times New Roman" w:hAnsi="Times New Roman"/>
          <w:szCs w:val="28"/>
          <w:lang w:val="nl-NL"/>
        </w:rPr>
        <w:t xml:space="preserve">Phần 2: Danh mục nhiệm vụ và mức kinh phí cho các nhiệm vụ </w:t>
      </w:r>
      <w:r w:rsidR="00A84818">
        <w:rPr>
          <w:rFonts w:ascii="Times New Roman" w:hAnsi="Times New Roman"/>
          <w:szCs w:val="28"/>
          <w:lang w:val="nl-NL"/>
        </w:rPr>
        <w:t xml:space="preserve">mở mới </w:t>
      </w:r>
      <w:r w:rsidRPr="006B6FC7">
        <w:rPr>
          <w:rFonts w:ascii="Times New Roman" w:hAnsi="Times New Roman"/>
          <w:szCs w:val="28"/>
          <w:lang w:val="nl-NL"/>
        </w:rPr>
        <w:t xml:space="preserve">đã được </w:t>
      </w:r>
      <w:r w:rsidR="005505EA">
        <w:rPr>
          <w:rFonts w:ascii="Times New Roman" w:hAnsi="Times New Roman"/>
          <w:szCs w:val="28"/>
          <w:lang w:val="nl-NL"/>
        </w:rPr>
        <w:t xml:space="preserve">cấp </w:t>
      </w:r>
      <w:r>
        <w:rPr>
          <w:rFonts w:ascii="Times New Roman" w:hAnsi="Times New Roman"/>
          <w:szCs w:val="28"/>
          <w:lang w:val="nl-NL"/>
        </w:rPr>
        <w:t>có thẩm quyền phê duyệt</w:t>
      </w:r>
      <w:r w:rsidR="00D9654D">
        <w:rPr>
          <w:rFonts w:ascii="Times New Roman" w:hAnsi="Times New Roman"/>
          <w:szCs w:val="28"/>
          <w:lang w:val="nl-NL"/>
        </w:rPr>
        <w:t xml:space="preserve"> </w:t>
      </w:r>
      <w:r w:rsidR="005505EA">
        <w:rPr>
          <w:rFonts w:ascii="Times New Roman" w:hAnsi="Times New Roman"/>
          <w:szCs w:val="28"/>
          <w:lang w:val="nl-NL"/>
        </w:rPr>
        <w:t>đến</w:t>
      </w:r>
      <w:r w:rsidRPr="006B6FC7">
        <w:rPr>
          <w:rFonts w:ascii="Times New Roman" w:hAnsi="Times New Roman"/>
          <w:szCs w:val="28"/>
          <w:lang w:val="nl-NL"/>
        </w:rPr>
        <w:t xml:space="preserve"> ngày 30/6/</w:t>
      </w:r>
      <w:r w:rsidR="00216C68">
        <w:rPr>
          <w:rFonts w:ascii="Times New Roman" w:hAnsi="Times New Roman"/>
          <w:szCs w:val="28"/>
          <w:lang w:val="nl-NL"/>
        </w:rPr>
        <w:t>2017</w:t>
      </w:r>
      <w:r w:rsidRPr="006B6FC7">
        <w:rPr>
          <w:rFonts w:ascii="Times New Roman" w:hAnsi="Times New Roman"/>
          <w:szCs w:val="28"/>
          <w:lang w:val="nl-NL"/>
        </w:rPr>
        <w:t>.</w:t>
      </w:r>
    </w:p>
    <w:p w:rsidR="000F47B4" w:rsidRPr="006B6FC7" w:rsidRDefault="000F47B4" w:rsidP="007E412C">
      <w:pPr>
        <w:widowControl w:val="0"/>
        <w:spacing w:before="100" w:after="100"/>
        <w:ind w:firstLine="510"/>
        <w:jc w:val="both"/>
        <w:rPr>
          <w:rFonts w:ascii="Times New Roman" w:hAnsi="Times New Roman"/>
          <w:b/>
          <w:bCs/>
          <w:szCs w:val="28"/>
          <w:lang w:val="nl-NL"/>
        </w:rPr>
      </w:pPr>
      <w:r w:rsidRPr="006B6FC7">
        <w:rPr>
          <w:rFonts w:ascii="Times New Roman" w:hAnsi="Times New Roman"/>
          <w:szCs w:val="28"/>
          <w:lang w:val="nl-NL"/>
        </w:rPr>
        <w:t xml:space="preserve">Phần 3: </w:t>
      </w:r>
      <w:r>
        <w:rPr>
          <w:rFonts w:ascii="Times New Roman" w:hAnsi="Times New Roman"/>
          <w:szCs w:val="28"/>
          <w:lang w:val="nl-NL"/>
        </w:rPr>
        <w:t>D</w:t>
      </w:r>
      <w:r w:rsidR="00C357C5">
        <w:rPr>
          <w:rFonts w:ascii="Times New Roman" w:hAnsi="Times New Roman"/>
          <w:szCs w:val="28"/>
          <w:lang w:val="nl-NL"/>
        </w:rPr>
        <w:t>ự kiến tổng mức</w:t>
      </w:r>
      <w:r>
        <w:rPr>
          <w:rFonts w:ascii="Times New Roman" w:hAnsi="Times New Roman"/>
          <w:szCs w:val="28"/>
          <w:lang w:val="nl-NL"/>
        </w:rPr>
        <w:t xml:space="preserve"> </w:t>
      </w:r>
      <w:r w:rsidRPr="006B6FC7">
        <w:rPr>
          <w:rFonts w:ascii="Times New Roman" w:hAnsi="Times New Roman"/>
          <w:szCs w:val="28"/>
          <w:lang w:val="nl-NL"/>
        </w:rPr>
        <w:t xml:space="preserve">kinh phí cho các nhiệm vụ </w:t>
      </w:r>
      <w:r>
        <w:rPr>
          <w:rFonts w:ascii="Times New Roman" w:hAnsi="Times New Roman"/>
          <w:szCs w:val="28"/>
          <w:lang w:val="nl-NL"/>
        </w:rPr>
        <w:t xml:space="preserve">mở mới </w:t>
      </w:r>
      <w:r w:rsidRPr="006B6FC7">
        <w:rPr>
          <w:rFonts w:ascii="Times New Roman" w:hAnsi="Times New Roman"/>
          <w:szCs w:val="28"/>
          <w:lang w:val="nl-NL"/>
        </w:rPr>
        <w:t>sau ngày 30/6/201</w:t>
      </w:r>
      <w:r w:rsidR="00216C68">
        <w:rPr>
          <w:rFonts w:ascii="Times New Roman" w:hAnsi="Times New Roman"/>
          <w:szCs w:val="28"/>
          <w:lang w:val="nl-NL"/>
        </w:rPr>
        <w:t>7</w:t>
      </w:r>
      <w:r w:rsidR="00B34ECA">
        <w:rPr>
          <w:rFonts w:ascii="Times New Roman" w:hAnsi="Times New Roman"/>
          <w:szCs w:val="28"/>
          <w:lang w:val="nl-NL"/>
        </w:rPr>
        <w:t xml:space="preserve"> </w:t>
      </w:r>
      <w:r>
        <w:rPr>
          <w:rFonts w:ascii="Times New Roman" w:hAnsi="Times New Roman"/>
          <w:szCs w:val="28"/>
          <w:lang w:val="nl-NL"/>
        </w:rPr>
        <w:t xml:space="preserve">và triển khai </w:t>
      </w:r>
      <w:r w:rsidRPr="006B6FC7">
        <w:rPr>
          <w:rFonts w:ascii="Times New Roman" w:hAnsi="Times New Roman"/>
          <w:szCs w:val="28"/>
          <w:lang w:val="nl-NL"/>
        </w:rPr>
        <w:t xml:space="preserve">thực hiện trong năm </w:t>
      </w:r>
      <w:r w:rsidR="001772AC">
        <w:rPr>
          <w:rFonts w:ascii="Times New Roman" w:hAnsi="Times New Roman"/>
          <w:szCs w:val="28"/>
          <w:lang w:val="nl-NL"/>
        </w:rPr>
        <w:t>2018</w:t>
      </w:r>
      <w:r w:rsidRPr="006B6FC7">
        <w:rPr>
          <w:rFonts w:ascii="Times New Roman" w:hAnsi="Times New Roman"/>
          <w:szCs w:val="28"/>
          <w:lang w:val="nl-NL"/>
        </w:rPr>
        <w:t>.</w:t>
      </w:r>
    </w:p>
    <w:p w:rsidR="001E0F74" w:rsidRPr="00027361" w:rsidRDefault="00CA79E9" w:rsidP="007E412C">
      <w:pPr>
        <w:pStyle w:val="BodyTextIndent"/>
        <w:widowControl w:val="0"/>
        <w:spacing w:before="100" w:after="100"/>
        <w:ind w:firstLine="510"/>
        <w:rPr>
          <w:rFonts w:ascii="Times New Roman" w:hAnsi="Times New Roman"/>
          <w:b/>
          <w:color w:val="000000"/>
          <w:lang w:val="nl-NL"/>
        </w:rPr>
      </w:pPr>
      <w:r>
        <w:rPr>
          <w:rFonts w:ascii="Times New Roman" w:hAnsi="Times New Roman"/>
          <w:b/>
          <w:color w:val="000000"/>
          <w:lang w:val="nl-NL"/>
        </w:rPr>
        <w:t>II</w:t>
      </w:r>
      <w:r w:rsidR="001261F5" w:rsidRPr="00027361">
        <w:rPr>
          <w:rFonts w:ascii="Times New Roman" w:hAnsi="Times New Roman"/>
          <w:b/>
          <w:color w:val="000000"/>
          <w:lang w:val="nl-NL"/>
        </w:rPr>
        <w:t xml:space="preserve">. </w:t>
      </w:r>
      <w:r>
        <w:rPr>
          <w:rFonts w:ascii="Times New Roman" w:hAnsi="Times New Roman"/>
          <w:b/>
          <w:color w:val="000000"/>
          <w:lang w:val="nl-NL"/>
        </w:rPr>
        <w:t>Xây dựng k</w:t>
      </w:r>
      <w:r w:rsidR="00E6244E">
        <w:rPr>
          <w:rFonts w:ascii="Times New Roman" w:hAnsi="Times New Roman"/>
          <w:b/>
          <w:color w:val="000000"/>
          <w:lang w:val="nl-NL"/>
        </w:rPr>
        <w:t>ế hoạch thực hiện các n</w:t>
      </w:r>
      <w:r w:rsidR="003A0927" w:rsidRPr="00027361">
        <w:rPr>
          <w:rFonts w:ascii="Times New Roman" w:hAnsi="Times New Roman"/>
          <w:b/>
          <w:color w:val="000000"/>
          <w:lang w:val="nl-NL"/>
        </w:rPr>
        <w:t xml:space="preserve">hiệm vụ </w:t>
      </w:r>
      <w:r w:rsidR="00D9654D">
        <w:rPr>
          <w:rFonts w:ascii="Times New Roman" w:hAnsi="Times New Roman"/>
          <w:b/>
          <w:color w:val="000000"/>
          <w:lang w:val="nl-NL"/>
        </w:rPr>
        <w:t>KH&amp;CN</w:t>
      </w:r>
      <w:r w:rsidR="00647D71" w:rsidRPr="00027361">
        <w:rPr>
          <w:rFonts w:ascii="Times New Roman" w:hAnsi="Times New Roman"/>
          <w:b/>
          <w:color w:val="000000"/>
          <w:lang w:val="nl-NL"/>
        </w:rPr>
        <w:t xml:space="preserve"> cấp </w:t>
      </w:r>
      <w:r w:rsidR="00800313">
        <w:rPr>
          <w:rFonts w:ascii="Times New Roman" w:hAnsi="Times New Roman"/>
          <w:b/>
          <w:color w:val="000000"/>
          <w:lang w:val="nl-NL"/>
        </w:rPr>
        <w:t>q</w:t>
      </w:r>
      <w:r w:rsidR="000C0DF5" w:rsidRPr="00027361">
        <w:rPr>
          <w:rFonts w:ascii="Times New Roman" w:hAnsi="Times New Roman"/>
          <w:b/>
          <w:color w:val="000000"/>
          <w:lang w:val="nl-NL"/>
        </w:rPr>
        <w:t>uốc gia</w:t>
      </w:r>
    </w:p>
    <w:p w:rsidR="00DB458E" w:rsidRPr="004F5A66" w:rsidRDefault="00FF7401" w:rsidP="007E412C">
      <w:pPr>
        <w:pStyle w:val="BodyTextIndent"/>
        <w:widowControl w:val="0"/>
        <w:spacing w:before="100" w:after="100"/>
        <w:ind w:firstLine="510"/>
        <w:rPr>
          <w:rFonts w:ascii="Times New Roman" w:hAnsi="Times New Roman"/>
          <w:lang w:val="nl-NL"/>
        </w:rPr>
      </w:pPr>
      <w:r w:rsidRPr="00F42678">
        <w:rPr>
          <w:rFonts w:ascii="Times New Roman" w:hAnsi="Times New Roman"/>
          <w:lang w:val="nl-NL"/>
        </w:rPr>
        <w:t xml:space="preserve">1. </w:t>
      </w:r>
      <w:r w:rsidR="00800313">
        <w:rPr>
          <w:rFonts w:ascii="Times New Roman" w:hAnsi="Times New Roman"/>
          <w:lang w:val="nl-NL"/>
        </w:rPr>
        <w:t>Các b</w:t>
      </w:r>
      <w:r w:rsidR="00CA79E9" w:rsidRPr="00F42678">
        <w:rPr>
          <w:rFonts w:ascii="Times New Roman" w:hAnsi="Times New Roman"/>
          <w:lang w:val="nl-NL"/>
        </w:rPr>
        <w:t>ộ, ngành, địa phương x</w:t>
      </w:r>
      <w:r w:rsidR="00253D06" w:rsidRPr="00F42678">
        <w:rPr>
          <w:rFonts w:ascii="Times New Roman" w:hAnsi="Times New Roman"/>
          <w:lang w:val="nl-NL"/>
        </w:rPr>
        <w:t xml:space="preserve">ác định </w:t>
      </w:r>
      <w:r w:rsidR="00CA79E9" w:rsidRPr="00F42678">
        <w:rPr>
          <w:rFonts w:ascii="Times New Roman" w:hAnsi="Times New Roman"/>
          <w:lang w:val="nl-NL"/>
        </w:rPr>
        <w:t xml:space="preserve">kế hoạch thực hiện các nhiệm vụ </w:t>
      </w:r>
      <w:r w:rsidR="00D9654D">
        <w:rPr>
          <w:rFonts w:ascii="Times New Roman" w:hAnsi="Times New Roman"/>
          <w:lang w:val="nl-NL"/>
        </w:rPr>
        <w:t>KH&amp;CN</w:t>
      </w:r>
      <w:r w:rsidR="00800313">
        <w:rPr>
          <w:rFonts w:ascii="Times New Roman" w:hAnsi="Times New Roman"/>
          <w:lang w:val="nl-NL"/>
        </w:rPr>
        <w:t xml:space="preserve"> cấp q</w:t>
      </w:r>
      <w:r w:rsidR="00DB458E" w:rsidRPr="00F42678">
        <w:rPr>
          <w:rFonts w:ascii="Times New Roman" w:hAnsi="Times New Roman"/>
          <w:lang w:val="nl-NL"/>
        </w:rPr>
        <w:t xml:space="preserve">uốc gia </w:t>
      </w:r>
      <w:r w:rsidR="001A3752" w:rsidRPr="00F42678">
        <w:rPr>
          <w:rFonts w:ascii="Times New Roman" w:hAnsi="Times New Roman"/>
          <w:lang w:val="nl-NL"/>
        </w:rPr>
        <w:t>thực hiện</w:t>
      </w:r>
      <w:r w:rsidR="00C357C5">
        <w:rPr>
          <w:rFonts w:ascii="Times New Roman" w:hAnsi="Times New Roman"/>
          <w:lang w:val="nl-NL"/>
        </w:rPr>
        <w:t xml:space="preserve"> </w:t>
      </w:r>
      <w:r w:rsidR="00DB458E" w:rsidRPr="00F42678">
        <w:rPr>
          <w:rFonts w:ascii="Times New Roman" w:hAnsi="Times New Roman"/>
          <w:lang w:val="nl-NL"/>
        </w:rPr>
        <w:t xml:space="preserve">năm </w:t>
      </w:r>
      <w:r w:rsidR="001772AC">
        <w:rPr>
          <w:rFonts w:ascii="Times New Roman" w:hAnsi="Times New Roman"/>
          <w:lang w:val="nl-NL"/>
        </w:rPr>
        <w:t>2018</w:t>
      </w:r>
      <w:r w:rsidR="00800313">
        <w:rPr>
          <w:rFonts w:ascii="Times New Roman" w:hAnsi="Times New Roman"/>
          <w:lang w:val="nl-NL"/>
        </w:rPr>
        <w:t xml:space="preserve"> theo hướng dẫn tại Điểm 3 N</w:t>
      </w:r>
      <w:r w:rsidR="00DB458E" w:rsidRPr="00F42678">
        <w:rPr>
          <w:rFonts w:ascii="Times New Roman" w:hAnsi="Times New Roman"/>
          <w:lang w:val="nl-NL"/>
        </w:rPr>
        <w:t xml:space="preserve">ội dung kế hoạch và dự toán ngân sách năm </w:t>
      </w:r>
      <w:r w:rsidR="001772AC">
        <w:rPr>
          <w:rFonts w:ascii="Times New Roman" w:hAnsi="Times New Roman"/>
          <w:lang w:val="nl-NL"/>
        </w:rPr>
        <w:t>2018</w:t>
      </w:r>
      <w:r w:rsidR="00D910E9">
        <w:rPr>
          <w:rFonts w:ascii="Times New Roman" w:hAnsi="Times New Roman"/>
          <w:lang w:val="nl-NL"/>
        </w:rPr>
        <w:t>,</w:t>
      </w:r>
      <w:r w:rsidR="00603946" w:rsidRPr="00F42678">
        <w:rPr>
          <w:rFonts w:ascii="Times New Roman" w:hAnsi="Times New Roman"/>
          <w:lang w:val="nl-NL"/>
        </w:rPr>
        <w:t xml:space="preserve"> Phần B, </w:t>
      </w:r>
      <w:r w:rsidR="00D910E9">
        <w:rPr>
          <w:rFonts w:ascii="Times New Roman" w:hAnsi="Times New Roman"/>
          <w:lang w:val="nl-NL"/>
        </w:rPr>
        <w:t>M</w:t>
      </w:r>
      <w:r w:rsidR="00603946" w:rsidRPr="00F42678">
        <w:rPr>
          <w:rFonts w:ascii="Times New Roman" w:hAnsi="Times New Roman"/>
          <w:lang w:val="nl-NL"/>
        </w:rPr>
        <w:t>ục I</w:t>
      </w:r>
      <w:r w:rsidR="00D910E9">
        <w:rPr>
          <w:rFonts w:ascii="Times New Roman" w:hAnsi="Times New Roman"/>
          <w:lang w:val="nl-NL"/>
        </w:rPr>
        <w:t xml:space="preserve"> Công văn này</w:t>
      </w:r>
      <w:r w:rsidR="006127F9">
        <w:rPr>
          <w:rFonts w:ascii="Times New Roman" w:hAnsi="Times New Roman"/>
          <w:lang w:val="nl-NL"/>
        </w:rPr>
        <w:t xml:space="preserve">. </w:t>
      </w:r>
      <w:r w:rsidR="006127F9" w:rsidRPr="004F5A66">
        <w:rPr>
          <w:rFonts w:ascii="Times New Roman" w:hAnsi="Times New Roman"/>
          <w:lang w:val="nl-NL"/>
        </w:rPr>
        <w:t>Việc đề xuất các nhiệm vụ KH&amp;CN cấp quốc gia cần bám sát mục tiệu, nội dung của các Chương trình KH&amp;CN cấp quốc gia đã được các cấp có thẩm quyền phê duyệt</w:t>
      </w:r>
      <w:r w:rsidR="00BE0ACC">
        <w:rPr>
          <w:rFonts w:ascii="Times New Roman" w:hAnsi="Times New Roman"/>
          <w:lang w:val="nl-NL"/>
        </w:rPr>
        <w:t xml:space="preserve"> </w:t>
      </w:r>
      <w:r w:rsidR="00BE0ACC">
        <w:rPr>
          <w:rFonts w:ascii="Times New Roman" w:hAnsi="Times New Roman"/>
          <w:lang w:val="nl-NL"/>
        </w:rPr>
        <w:lastRenderedPageBreak/>
        <w:t>(chi tiết xem trên các Website của các chương trình quốc gia)</w:t>
      </w:r>
      <w:r w:rsidR="006127F9" w:rsidRPr="004F5A66">
        <w:rPr>
          <w:rFonts w:ascii="Times New Roman" w:hAnsi="Times New Roman"/>
          <w:lang w:val="nl-NL"/>
        </w:rPr>
        <w:t xml:space="preserve">, </w:t>
      </w:r>
      <w:r w:rsidR="006127F9" w:rsidRPr="00487B6A">
        <w:rPr>
          <w:rFonts w:ascii="Times New Roman" w:hAnsi="Times New Roman"/>
          <w:lang w:val="nl-NL"/>
        </w:rPr>
        <w:t xml:space="preserve">đồng thời tập trung vào các nội dung </w:t>
      </w:r>
      <w:r w:rsidR="00993350" w:rsidRPr="00487B6A">
        <w:rPr>
          <w:rFonts w:ascii="Times New Roman" w:hAnsi="Times New Roman"/>
          <w:lang w:val="nl-NL"/>
        </w:rPr>
        <w:t>trọng tâm được nêu tại Phụ lục 3 kèm theo</w:t>
      </w:r>
      <w:r w:rsidR="006127F9" w:rsidRPr="00487B6A">
        <w:rPr>
          <w:rFonts w:ascii="Times New Roman" w:hAnsi="Times New Roman"/>
          <w:lang w:val="nl-NL"/>
        </w:rPr>
        <w:t xml:space="preserve"> Công văn này</w:t>
      </w:r>
      <w:r w:rsidR="00CC074A" w:rsidRPr="00487B6A">
        <w:rPr>
          <w:rFonts w:ascii="Times New Roman" w:hAnsi="Times New Roman"/>
          <w:lang w:val="nl-NL"/>
        </w:rPr>
        <w:t>.</w:t>
      </w:r>
    </w:p>
    <w:p w:rsidR="00F24179" w:rsidRDefault="00603946" w:rsidP="007E412C">
      <w:pPr>
        <w:pStyle w:val="BodyTextIndent"/>
        <w:widowControl w:val="0"/>
        <w:spacing w:before="100" w:after="100"/>
        <w:ind w:firstLine="510"/>
        <w:rPr>
          <w:rFonts w:ascii="Times New Roman" w:hAnsi="Times New Roman"/>
          <w:color w:val="000000"/>
          <w:lang w:val="nl-NL"/>
        </w:rPr>
      </w:pPr>
      <w:r>
        <w:rPr>
          <w:rFonts w:ascii="Times New Roman" w:hAnsi="Times New Roman"/>
          <w:color w:val="000000"/>
          <w:lang w:val="nl-NL"/>
        </w:rPr>
        <w:t xml:space="preserve">2. </w:t>
      </w:r>
      <w:r w:rsidR="000155FD">
        <w:rPr>
          <w:rFonts w:ascii="Times New Roman" w:hAnsi="Times New Roman"/>
          <w:color w:val="000000"/>
          <w:lang w:val="nl-NL"/>
        </w:rPr>
        <w:t>C</w:t>
      </w:r>
      <w:r>
        <w:rPr>
          <w:rFonts w:ascii="Times New Roman" w:hAnsi="Times New Roman"/>
          <w:color w:val="000000"/>
          <w:lang w:val="nl-NL"/>
        </w:rPr>
        <w:t xml:space="preserve">ác </w:t>
      </w:r>
      <w:r w:rsidRPr="00027361">
        <w:rPr>
          <w:rFonts w:ascii="Times New Roman" w:hAnsi="Times New Roman"/>
          <w:color w:val="000000"/>
          <w:lang w:val="nl-NL"/>
        </w:rPr>
        <w:t xml:space="preserve">nhiệm vụ KH&amp;CN cấp </w:t>
      </w:r>
      <w:r w:rsidR="00800313">
        <w:rPr>
          <w:rFonts w:ascii="Times New Roman" w:hAnsi="Times New Roman"/>
          <w:color w:val="000000"/>
          <w:lang w:val="nl-NL"/>
        </w:rPr>
        <w:t>q</w:t>
      </w:r>
      <w:r w:rsidRPr="00027361">
        <w:rPr>
          <w:rFonts w:ascii="Times New Roman" w:hAnsi="Times New Roman"/>
          <w:color w:val="000000"/>
          <w:lang w:val="nl-NL"/>
        </w:rPr>
        <w:t>uốc gia</w:t>
      </w:r>
      <w:r w:rsidR="000155FD">
        <w:rPr>
          <w:rFonts w:ascii="Times New Roman" w:hAnsi="Times New Roman"/>
          <w:color w:val="000000"/>
          <w:lang w:val="nl-NL"/>
        </w:rPr>
        <w:t xml:space="preserve"> </w:t>
      </w:r>
      <w:r w:rsidR="000155FD" w:rsidRPr="00CE2424">
        <w:rPr>
          <w:rFonts w:ascii="Times New Roman" w:hAnsi="Times New Roman"/>
          <w:lang w:val="nl-NL"/>
        </w:rPr>
        <w:t xml:space="preserve">phải đáp ứng các tiêu chí </w:t>
      </w:r>
      <w:r w:rsidR="000155FD">
        <w:rPr>
          <w:rFonts w:ascii="Times New Roman" w:hAnsi="Times New Roman"/>
          <w:color w:val="000000"/>
          <w:lang w:val="nl-NL"/>
        </w:rPr>
        <w:t>và</w:t>
      </w:r>
      <w:r w:rsidRPr="00027361">
        <w:rPr>
          <w:rFonts w:ascii="Times New Roman" w:hAnsi="Times New Roman"/>
          <w:color w:val="000000"/>
          <w:lang w:val="nl-NL"/>
        </w:rPr>
        <w:t xml:space="preserve"> </w:t>
      </w:r>
      <w:r w:rsidR="00A43946">
        <w:rPr>
          <w:rFonts w:ascii="Times New Roman" w:hAnsi="Times New Roman"/>
          <w:color w:val="000000"/>
          <w:lang w:val="nl-NL"/>
        </w:rPr>
        <w:t xml:space="preserve">thực hiện </w:t>
      </w:r>
      <w:r w:rsidRPr="00027361">
        <w:rPr>
          <w:rFonts w:ascii="Times New Roman" w:hAnsi="Times New Roman"/>
          <w:color w:val="000000"/>
          <w:lang w:val="nl-NL"/>
        </w:rPr>
        <w:t>theo hình thức đặt hàng</w:t>
      </w:r>
      <w:r w:rsidR="000155FD">
        <w:rPr>
          <w:rFonts w:ascii="Times New Roman" w:hAnsi="Times New Roman"/>
          <w:color w:val="000000"/>
          <w:lang w:val="nl-NL"/>
        </w:rPr>
        <w:t xml:space="preserve"> </w:t>
      </w:r>
      <w:r>
        <w:rPr>
          <w:rFonts w:ascii="Times New Roman" w:hAnsi="Times New Roman"/>
          <w:color w:val="000000"/>
          <w:lang w:val="nl-NL"/>
        </w:rPr>
        <w:t xml:space="preserve">được quy định tại Luật </w:t>
      </w:r>
      <w:r w:rsidR="00D9654D">
        <w:rPr>
          <w:rFonts w:ascii="Times New Roman" w:hAnsi="Times New Roman"/>
          <w:color w:val="000000"/>
          <w:lang w:val="nl-NL"/>
        </w:rPr>
        <w:t>KH&amp;CN</w:t>
      </w:r>
      <w:r>
        <w:rPr>
          <w:rFonts w:ascii="Times New Roman" w:hAnsi="Times New Roman"/>
          <w:color w:val="000000"/>
          <w:lang w:val="nl-NL"/>
        </w:rPr>
        <w:t xml:space="preserve"> và được hướng dẫ</w:t>
      </w:r>
      <w:r w:rsidR="00742F2B">
        <w:rPr>
          <w:rFonts w:ascii="Times New Roman" w:hAnsi="Times New Roman"/>
          <w:color w:val="000000"/>
          <w:lang w:val="nl-NL"/>
        </w:rPr>
        <w:t>n</w:t>
      </w:r>
      <w:r w:rsidR="00800313">
        <w:rPr>
          <w:rFonts w:ascii="Times New Roman" w:hAnsi="Times New Roman"/>
          <w:color w:val="000000"/>
          <w:lang w:val="nl-NL"/>
        </w:rPr>
        <w:t xml:space="preserve"> tại các văn bản dưới l</w:t>
      </w:r>
      <w:r>
        <w:rPr>
          <w:rFonts w:ascii="Times New Roman" w:hAnsi="Times New Roman"/>
          <w:color w:val="000000"/>
          <w:lang w:val="nl-NL"/>
        </w:rPr>
        <w:t>uật.</w:t>
      </w:r>
    </w:p>
    <w:p w:rsidR="00742F2B" w:rsidRPr="00027361" w:rsidRDefault="00907137" w:rsidP="007E412C">
      <w:pPr>
        <w:pStyle w:val="BodyTextIndent"/>
        <w:widowControl w:val="0"/>
        <w:spacing w:before="100" w:after="100"/>
        <w:ind w:firstLine="510"/>
        <w:rPr>
          <w:rFonts w:ascii="Times New Roman" w:hAnsi="Times New Roman"/>
          <w:color w:val="000000"/>
          <w:lang w:val="nl-NL"/>
        </w:rPr>
      </w:pPr>
      <w:r>
        <w:rPr>
          <w:rFonts w:ascii="Times New Roman" w:hAnsi="Times New Roman"/>
          <w:color w:val="000000"/>
          <w:lang w:val="nl-NL"/>
        </w:rPr>
        <w:t>3</w:t>
      </w:r>
      <w:r w:rsidR="00B22D81" w:rsidRPr="00027361">
        <w:rPr>
          <w:rFonts w:ascii="Times New Roman" w:hAnsi="Times New Roman"/>
          <w:color w:val="000000"/>
          <w:lang w:val="nl-NL"/>
        </w:rPr>
        <w:t xml:space="preserve">. </w:t>
      </w:r>
      <w:r w:rsidR="00BB3012" w:rsidRPr="00027361">
        <w:rPr>
          <w:rFonts w:ascii="Times New Roman" w:hAnsi="Times New Roman"/>
          <w:color w:val="000000"/>
          <w:lang w:val="nl-NL"/>
        </w:rPr>
        <w:t>Các</w:t>
      </w:r>
      <w:r w:rsidR="00765456">
        <w:rPr>
          <w:rFonts w:ascii="Times New Roman" w:hAnsi="Times New Roman"/>
          <w:color w:val="000000"/>
          <w:lang w:val="nl-NL"/>
        </w:rPr>
        <w:t xml:space="preserve"> </w:t>
      </w:r>
      <w:r w:rsidR="00800313">
        <w:rPr>
          <w:rFonts w:ascii="Times New Roman" w:hAnsi="Times New Roman"/>
          <w:color w:val="000000"/>
          <w:lang w:val="nl-NL"/>
        </w:rPr>
        <w:t>b</w:t>
      </w:r>
      <w:r w:rsidR="00603946" w:rsidRPr="00027361">
        <w:rPr>
          <w:rFonts w:ascii="Times New Roman" w:hAnsi="Times New Roman"/>
          <w:color w:val="000000"/>
          <w:lang w:val="nl-NL"/>
        </w:rPr>
        <w:t>ộ, ngành, địa phương</w:t>
      </w:r>
      <w:r w:rsidR="00C357C5">
        <w:rPr>
          <w:rFonts w:ascii="Times New Roman" w:hAnsi="Times New Roman"/>
          <w:color w:val="000000"/>
          <w:lang w:val="nl-NL"/>
        </w:rPr>
        <w:t xml:space="preserve"> tổng hợp đề xuất của các tổ chức</w:t>
      </w:r>
      <w:r w:rsidR="00902251">
        <w:rPr>
          <w:rFonts w:ascii="Times New Roman" w:hAnsi="Times New Roman"/>
          <w:color w:val="000000"/>
          <w:lang w:val="nl-NL"/>
        </w:rPr>
        <w:t>,</w:t>
      </w:r>
      <w:r w:rsidR="00C357C5">
        <w:rPr>
          <w:rFonts w:ascii="Times New Roman" w:hAnsi="Times New Roman"/>
          <w:color w:val="000000"/>
          <w:lang w:val="nl-NL"/>
        </w:rPr>
        <w:t xml:space="preserve"> cá nhân để</w:t>
      </w:r>
      <w:r w:rsidR="00603946">
        <w:rPr>
          <w:rFonts w:ascii="Times New Roman" w:hAnsi="Times New Roman"/>
          <w:color w:val="000000"/>
          <w:lang w:val="nl-NL"/>
        </w:rPr>
        <w:t xml:space="preserve"> đề xuất</w:t>
      </w:r>
      <w:r w:rsidR="005505EA">
        <w:rPr>
          <w:rFonts w:ascii="Times New Roman" w:hAnsi="Times New Roman"/>
          <w:color w:val="000000"/>
          <w:lang w:val="nl-NL"/>
        </w:rPr>
        <w:t xml:space="preserve"> đặt hàng</w:t>
      </w:r>
      <w:r w:rsidR="00603946">
        <w:rPr>
          <w:rFonts w:ascii="Times New Roman" w:hAnsi="Times New Roman"/>
          <w:color w:val="000000"/>
          <w:lang w:val="nl-NL"/>
        </w:rPr>
        <w:t xml:space="preserve"> các</w:t>
      </w:r>
      <w:r w:rsidR="00BB3012" w:rsidRPr="00027361">
        <w:rPr>
          <w:rFonts w:ascii="Times New Roman" w:hAnsi="Times New Roman"/>
          <w:color w:val="000000"/>
          <w:lang w:val="nl-NL"/>
        </w:rPr>
        <w:t xml:space="preserve"> nhiệm vụ KH&amp;CN cấp </w:t>
      </w:r>
      <w:r w:rsidR="00800313">
        <w:rPr>
          <w:rFonts w:ascii="Times New Roman" w:hAnsi="Times New Roman"/>
          <w:color w:val="000000"/>
          <w:lang w:val="nl-NL"/>
        </w:rPr>
        <w:t>q</w:t>
      </w:r>
      <w:r w:rsidR="00BB3012" w:rsidRPr="00027361">
        <w:rPr>
          <w:rFonts w:ascii="Times New Roman" w:hAnsi="Times New Roman"/>
          <w:color w:val="000000"/>
          <w:lang w:val="nl-NL"/>
        </w:rPr>
        <w:t xml:space="preserve">uốc gia </w:t>
      </w:r>
      <w:r w:rsidR="00603946">
        <w:rPr>
          <w:rFonts w:ascii="Times New Roman" w:hAnsi="Times New Roman"/>
          <w:color w:val="000000"/>
          <w:lang w:val="nl-NL"/>
        </w:rPr>
        <w:t>v</w:t>
      </w:r>
      <w:r w:rsidR="00A43946">
        <w:rPr>
          <w:rFonts w:ascii="Times New Roman" w:hAnsi="Times New Roman"/>
          <w:color w:val="000000"/>
          <w:lang w:val="nl-NL"/>
        </w:rPr>
        <w:t>ới</w:t>
      </w:r>
      <w:r w:rsidR="00603946">
        <w:rPr>
          <w:rFonts w:ascii="Times New Roman" w:hAnsi="Times New Roman"/>
          <w:color w:val="000000"/>
          <w:lang w:val="nl-NL"/>
        </w:rPr>
        <w:t xml:space="preserve"> </w:t>
      </w:r>
      <w:r w:rsidR="003468CF" w:rsidRPr="00027361">
        <w:rPr>
          <w:rFonts w:ascii="Times New Roman" w:hAnsi="Times New Roman"/>
          <w:color w:val="000000"/>
          <w:lang w:val="nl-NL"/>
        </w:rPr>
        <w:t xml:space="preserve">Bộ </w:t>
      </w:r>
      <w:r w:rsidR="00D9654D">
        <w:rPr>
          <w:rFonts w:ascii="Times New Roman" w:hAnsi="Times New Roman"/>
          <w:color w:val="000000"/>
          <w:lang w:val="nl-NL"/>
        </w:rPr>
        <w:t>KH&amp;CN</w:t>
      </w:r>
      <w:r w:rsidR="00902251">
        <w:rPr>
          <w:rFonts w:ascii="Times New Roman" w:hAnsi="Times New Roman"/>
          <w:color w:val="000000"/>
          <w:lang w:val="nl-NL"/>
        </w:rPr>
        <w:t xml:space="preserve"> </w:t>
      </w:r>
      <w:r w:rsidR="00902251" w:rsidRPr="00487B6A">
        <w:rPr>
          <w:rFonts w:ascii="Times New Roman" w:hAnsi="Times New Roman"/>
          <w:lang w:val="nl-NL"/>
        </w:rPr>
        <w:t xml:space="preserve">theo </w:t>
      </w:r>
      <w:r w:rsidR="002F7102" w:rsidRPr="00487B6A">
        <w:rPr>
          <w:rFonts w:ascii="Times New Roman" w:hAnsi="Times New Roman"/>
          <w:lang w:val="nl-NL"/>
        </w:rPr>
        <w:t>quy định tại Thông tư 07/2014/TT-BKHCN và các văn bản hướng dẫn quản lý cụ thể cho từng Chương trình</w:t>
      </w:r>
      <w:r w:rsidR="00411774" w:rsidRPr="00487B6A">
        <w:rPr>
          <w:rFonts w:ascii="Times New Roman" w:hAnsi="Times New Roman"/>
          <w:lang w:val="nl-NL"/>
        </w:rPr>
        <w:t>/nhiệm vụ</w:t>
      </w:r>
      <w:r w:rsidR="00742F2B" w:rsidRPr="00487B6A">
        <w:rPr>
          <w:rFonts w:ascii="Times New Roman" w:hAnsi="Times New Roman"/>
          <w:lang w:val="nl-NL"/>
        </w:rPr>
        <w:t>.</w:t>
      </w:r>
      <w:r w:rsidR="00742F2B" w:rsidRPr="00027361">
        <w:rPr>
          <w:rFonts w:ascii="Times New Roman" w:hAnsi="Times New Roman"/>
          <w:color w:val="000000"/>
          <w:lang w:val="nl-NL"/>
        </w:rPr>
        <w:t xml:space="preserve"> </w:t>
      </w:r>
      <w:r w:rsidR="00C357C5">
        <w:rPr>
          <w:rFonts w:ascii="Times New Roman" w:hAnsi="Times New Roman"/>
          <w:color w:val="000000"/>
          <w:lang w:val="nl-NL"/>
        </w:rPr>
        <w:t>Đ</w:t>
      </w:r>
      <w:r w:rsidR="00742F2B" w:rsidRPr="00027361">
        <w:rPr>
          <w:rFonts w:ascii="Times New Roman" w:hAnsi="Times New Roman"/>
          <w:color w:val="000000"/>
          <w:lang w:val="nl-NL"/>
        </w:rPr>
        <w:t xml:space="preserve">ối với các nhiệm vụ theo yêu cầu của Chính phủ, Thủ tướng Chính phủ, các nhiệm vụ KH&amp;CN </w:t>
      </w:r>
      <w:r w:rsidR="00800313">
        <w:rPr>
          <w:rFonts w:ascii="Times New Roman" w:hAnsi="Times New Roman"/>
          <w:color w:val="000000"/>
          <w:lang w:val="nl-NL"/>
        </w:rPr>
        <w:t xml:space="preserve">cấp </w:t>
      </w:r>
      <w:r w:rsidR="00742F2B" w:rsidRPr="00027361">
        <w:rPr>
          <w:rFonts w:ascii="Times New Roman" w:hAnsi="Times New Roman"/>
          <w:color w:val="000000"/>
          <w:lang w:val="nl-NL"/>
        </w:rPr>
        <w:t>quốc gia cấp bách có tác động lớn đến phát triển kinh tế</w:t>
      </w:r>
      <w:r w:rsidR="00800313">
        <w:rPr>
          <w:rFonts w:ascii="Times New Roman" w:hAnsi="Times New Roman"/>
          <w:color w:val="000000"/>
          <w:lang w:val="nl-NL"/>
        </w:rPr>
        <w:t xml:space="preserve"> </w:t>
      </w:r>
      <w:r w:rsidR="00742F2B" w:rsidRPr="00027361">
        <w:rPr>
          <w:rFonts w:ascii="Times New Roman" w:hAnsi="Times New Roman"/>
          <w:color w:val="000000"/>
          <w:lang w:val="nl-NL"/>
        </w:rPr>
        <w:t>-</w:t>
      </w:r>
      <w:r w:rsidR="00800313">
        <w:rPr>
          <w:rFonts w:ascii="Times New Roman" w:hAnsi="Times New Roman"/>
          <w:color w:val="000000"/>
          <w:lang w:val="nl-NL"/>
        </w:rPr>
        <w:t xml:space="preserve"> </w:t>
      </w:r>
      <w:r w:rsidR="00742F2B" w:rsidRPr="00027361">
        <w:rPr>
          <w:rFonts w:ascii="Times New Roman" w:hAnsi="Times New Roman"/>
          <w:color w:val="000000"/>
          <w:lang w:val="nl-NL"/>
        </w:rPr>
        <w:t xml:space="preserve">xã hội của đất nước hoặc có ảnh hưởng đến quốc phòng, an ninh </w:t>
      </w:r>
      <w:r w:rsidR="00800313">
        <w:rPr>
          <w:rFonts w:ascii="Times New Roman" w:hAnsi="Times New Roman"/>
          <w:color w:val="000000"/>
          <w:lang w:val="nl-NL"/>
        </w:rPr>
        <w:t>q</w:t>
      </w:r>
      <w:r w:rsidR="00742F2B" w:rsidRPr="00027361">
        <w:rPr>
          <w:rFonts w:ascii="Times New Roman" w:hAnsi="Times New Roman"/>
          <w:color w:val="000000"/>
          <w:lang w:val="nl-NL"/>
        </w:rPr>
        <w:t>uốc gia</w:t>
      </w:r>
      <w:r w:rsidR="00C357C5">
        <w:rPr>
          <w:rFonts w:ascii="Times New Roman" w:hAnsi="Times New Roman"/>
          <w:color w:val="000000"/>
          <w:lang w:val="nl-NL"/>
        </w:rPr>
        <w:t>,</w:t>
      </w:r>
      <w:r w:rsidR="00742F2B" w:rsidRPr="00027361">
        <w:rPr>
          <w:rFonts w:ascii="Times New Roman" w:hAnsi="Times New Roman"/>
          <w:color w:val="000000"/>
          <w:lang w:val="nl-NL"/>
        </w:rPr>
        <w:t xml:space="preserve"> Bộ </w:t>
      </w:r>
      <w:r w:rsidR="00D9654D">
        <w:rPr>
          <w:rFonts w:ascii="Times New Roman" w:hAnsi="Times New Roman"/>
          <w:color w:val="000000"/>
          <w:lang w:val="nl-NL"/>
        </w:rPr>
        <w:t>KH&amp;CN</w:t>
      </w:r>
      <w:r w:rsidR="00742F2B" w:rsidRPr="00027361">
        <w:rPr>
          <w:rFonts w:ascii="Times New Roman" w:hAnsi="Times New Roman"/>
          <w:color w:val="000000"/>
          <w:lang w:val="nl-NL"/>
        </w:rPr>
        <w:t xml:space="preserve"> sẽ chủ động </w:t>
      </w:r>
      <w:r w:rsidR="00C357C5">
        <w:rPr>
          <w:rFonts w:ascii="Times New Roman" w:hAnsi="Times New Roman"/>
          <w:color w:val="000000"/>
          <w:lang w:val="nl-NL"/>
        </w:rPr>
        <w:t>xây dựng nhiệm vụ KH&amp;CN.</w:t>
      </w:r>
    </w:p>
    <w:p w:rsidR="002A66F7" w:rsidRPr="00027361" w:rsidRDefault="00603946" w:rsidP="007E412C">
      <w:pPr>
        <w:keepNext/>
        <w:widowControl w:val="0"/>
        <w:spacing w:before="100" w:after="100"/>
        <w:ind w:firstLine="510"/>
        <w:jc w:val="both"/>
        <w:rPr>
          <w:rFonts w:ascii="Times New Roman" w:hAnsi="Times New Roman"/>
          <w:color w:val="000000"/>
          <w:lang w:val="nl-NL"/>
        </w:rPr>
      </w:pPr>
      <w:r>
        <w:rPr>
          <w:rFonts w:ascii="Times New Roman" w:hAnsi="Times New Roman"/>
          <w:color w:val="000000"/>
          <w:lang w:val="nl-NL"/>
        </w:rPr>
        <w:t xml:space="preserve">Đối </w:t>
      </w:r>
      <w:r w:rsidR="00800313">
        <w:rPr>
          <w:rFonts w:ascii="Times New Roman" w:hAnsi="Times New Roman"/>
          <w:color w:val="000000"/>
          <w:lang w:val="nl-NL"/>
        </w:rPr>
        <w:t>với các chương trình KH&amp;CN cấp q</w:t>
      </w:r>
      <w:r>
        <w:rPr>
          <w:rFonts w:ascii="Times New Roman" w:hAnsi="Times New Roman"/>
          <w:color w:val="000000"/>
          <w:lang w:val="nl-NL"/>
        </w:rPr>
        <w:t xml:space="preserve">uốc gia được giao cho các </w:t>
      </w:r>
      <w:r w:rsidR="00800313">
        <w:rPr>
          <w:rFonts w:ascii="Times New Roman" w:hAnsi="Times New Roman"/>
          <w:color w:val="000000"/>
          <w:lang w:val="nl-NL"/>
        </w:rPr>
        <w:t>b</w:t>
      </w:r>
      <w:r w:rsidRPr="00027361">
        <w:rPr>
          <w:rFonts w:ascii="Times New Roman" w:hAnsi="Times New Roman"/>
          <w:color w:val="000000"/>
          <w:lang w:val="nl-NL"/>
        </w:rPr>
        <w:t>ộ, ngành, địa phương</w:t>
      </w:r>
      <w:r w:rsidR="001C50C6">
        <w:rPr>
          <w:rFonts w:ascii="Times New Roman" w:hAnsi="Times New Roman"/>
          <w:color w:val="000000"/>
          <w:lang w:val="nl-NL"/>
        </w:rPr>
        <w:t xml:space="preserve"> trực tiếp quản lý</w:t>
      </w:r>
      <w:r w:rsidR="00742F2B">
        <w:rPr>
          <w:rFonts w:ascii="Times New Roman" w:hAnsi="Times New Roman"/>
          <w:color w:val="000000"/>
          <w:lang w:val="nl-NL"/>
        </w:rPr>
        <w:t>,</w:t>
      </w:r>
      <w:r w:rsidR="00C357C5">
        <w:rPr>
          <w:rFonts w:ascii="Times New Roman" w:hAnsi="Times New Roman"/>
          <w:color w:val="000000"/>
          <w:lang w:val="nl-NL"/>
        </w:rPr>
        <w:t xml:space="preserve"> </w:t>
      </w:r>
      <w:r w:rsidR="00742F2B">
        <w:rPr>
          <w:rFonts w:ascii="Times New Roman" w:hAnsi="Times New Roman"/>
          <w:color w:val="000000"/>
          <w:lang w:val="nl-NL"/>
        </w:rPr>
        <w:t xml:space="preserve">các </w:t>
      </w:r>
      <w:r w:rsidR="00800313">
        <w:rPr>
          <w:rFonts w:ascii="Times New Roman" w:hAnsi="Times New Roman"/>
          <w:color w:val="000000"/>
          <w:lang w:val="nl-NL"/>
        </w:rPr>
        <w:t>b</w:t>
      </w:r>
      <w:r w:rsidR="00742F2B" w:rsidRPr="00027361">
        <w:rPr>
          <w:rFonts w:ascii="Times New Roman" w:hAnsi="Times New Roman"/>
          <w:color w:val="000000"/>
          <w:lang w:val="nl-NL"/>
        </w:rPr>
        <w:t>ộ, ngành, địa phương</w:t>
      </w:r>
      <w:r w:rsidR="00742F2B">
        <w:rPr>
          <w:rFonts w:ascii="Times New Roman" w:hAnsi="Times New Roman"/>
          <w:color w:val="000000"/>
          <w:lang w:val="nl-NL"/>
        </w:rPr>
        <w:t xml:space="preserve"> phối hợp với Bộ </w:t>
      </w:r>
      <w:r w:rsidR="00D9654D">
        <w:rPr>
          <w:rFonts w:ascii="Times New Roman" w:hAnsi="Times New Roman"/>
          <w:color w:val="000000"/>
          <w:lang w:val="nl-NL"/>
        </w:rPr>
        <w:t>KH&amp;CN</w:t>
      </w:r>
      <w:r w:rsidR="00742F2B">
        <w:rPr>
          <w:rFonts w:ascii="Times New Roman" w:hAnsi="Times New Roman"/>
          <w:color w:val="000000"/>
          <w:lang w:val="nl-NL"/>
        </w:rPr>
        <w:t xml:space="preserve"> để tổ chức thực hiện theo quy định hiện hành</w:t>
      </w:r>
      <w:r w:rsidR="00E808D7">
        <w:rPr>
          <w:rFonts w:ascii="Times New Roman" w:hAnsi="Times New Roman"/>
          <w:color w:val="000000"/>
          <w:lang w:val="nl-NL"/>
        </w:rPr>
        <w:t>.</w:t>
      </w:r>
    </w:p>
    <w:p w:rsidR="00D3592A" w:rsidRPr="007E412C" w:rsidRDefault="00742F2B" w:rsidP="007E412C">
      <w:pPr>
        <w:pStyle w:val="BodyTextIndent"/>
        <w:widowControl w:val="0"/>
        <w:spacing w:before="100" w:after="100"/>
        <w:ind w:firstLine="510"/>
        <w:rPr>
          <w:rFonts w:ascii="Times New Roman" w:hAnsi="Times New Roman"/>
          <w:color w:val="000000"/>
          <w:spacing w:val="-4"/>
          <w:lang w:val="nl-NL"/>
        </w:rPr>
      </w:pPr>
      <w:r w:rsidRPr="007E412C">
        <w:rPr>
          <w:rFonts w:ascii="Times New Roman" w:hAnsi="Times New Roman"/>
          <w:color w:val="000000"/>
          <w:spacing w:val="-4"/>
          <w:lang w:val="nl-NL"/>
        </w:rPr>
        <w:t>Đ</w:t>
      </w:r>
      <w:r w:rsidR="00D3592A" w:rsidRPr="007E412C">
        <w:rPr>
          <w:rFonts w:ascii="Times New Roman" w:hAnsi="Times New Roman"/>
          <w:color w:val="000000"/>
          <w:spacing w:val="-4"/>
          <w:lang w:val="nl-NL"/>
        </w:rPr>
        <w:t>ối với nhiệm vụ</w:t>
      </w:r>
      <w:r w:rsidR="00800313" w:rsidRPr="007E412C">
        <w:rPr>
          <w:rFonts w:ascii="Times New Roman" w:hAnsi="Times New Roman"/>
          <w:color w:val="000000"/>
          <w:spacing w:val="-4"/>
          <w:lang w:val="nl-NL"/>
        </w:rPr>
        <w:t xml:space="preserve"> KH&amp;CN theo n</w:t>
      </w:r>
      <w:r w:rsidR="00D3592A" w:rsidRPr="007E412C">
        <w:rPr>
          <w:rFonts w:ascii="Times New Roman" w:hAnsi="Times New Roman"/>
          <w:color w:val="000000"/>
          <w:spacing w:val="-4"/>
          <w:lang w:val="nl-NL"/>
        </w:rPr>
        <w:t>ghị định thư</w:t>
      </w:r>
      <w:r w:rsidR="00095B7A" w:rsidRPr="007E412C">
        <w:rPr>
          <w:rFonts w:ascii="Times New Roman" w:hAnsi="Times New Roman"/>
          <w:color w:val="000000"/>
          <w:spacing w:val="-4"/>
          <w:lang w:val="nl-NL"/>
        </w:rPr>
        <w:t>: Hồ sơ đề xuất đặt hàng</w:t>
      </w:r>
      <w:r w:rsidR="00981A7B" w:rsidRPr="007E412C">
        <w:rPr>
          <w:rFonts w:ascii="Times New Roman" w:hAnsi="Times New Roman"/>
          <w:color w:val="000000"/>
          <w:spacing w:val="-4"/>
          <w:lang w:val="nl-NL"/>
        </w:rPr>
        <w:t xml:space="preserve"> gửi về Bộ KH&amp;CN</w:t>
      </w:r>
      <w:r w:rsidR="00095B7A" w:rsidRPr="007E412C">
        <w:rPr>
          <w:rFonts w:ascii="Times New Roman" w:hAnsi="Times New Roman"/>
          <w:color w:val="000000"/>
          <w:spacing w:val="-4"/>
          <w:lang w:val="nl-NL"/>
        </w:rPr>
        <w:t xml:space="preserve"> cần </w:t>
      </w:r>
      <w:r w:rsidR="00981A7B" w:rsidRPr="007E412C">
        <w:rPr>
          <w:rFonts w:ascii="Times New Roman" w:hAnsi="Times New Roman"/>
          <w:color w:val="000000"/>
          <w:spacing w:val="-4"/>
          <w:lang w:val="nl-NL"/>
        </w:rPr>
        <w:t xml:space="preserve">thực hiện theo quy định tại </w:t>
      </w:r>
      <w:r w:rsidR="00095B7A" w:rsidRPr="007E412C">
        <w:rPr>
          <w:rFonts w:ascii="Times New Roman" w:hAnsi="Times New Roman"/>
          <w:color w:val="000000"/>
          <w:spacing w:val="-4"/>
          <w:lang w:val="nl-NL"/>
        </w:rPr>
        <w:t>Thông tư số 12/2014/TT-BKHCN của Bộ KH&amp;CN ngày 30/5/2015 về quy định q</w:t>
      </w:r>
      <w:r w:rsidR="00800313" w:rsidRPr="007E412C">
        <w:rPr>
          <w:rFonts w:ascii="Times New Roman" w:hAnsi="Times New Roman"/>
          <w:color w:val="000000"/>
          <w:spacing w:val="-4"/>
          <w:lang w:val="nl-NL"/>
        </w:rPr>
        <w:t>uản lý các nhiệm vụ KH&amp;CN theo n</w:t>
      </w:r>
      <w:r w:rsidR="00095B7A" w:rsidRPr="007E412C">
        <w:rPr>
          <w:rFonts w:ascii="Times New Roman" w:hAnsi="Times New Roman"/>
          <w:color w:val="000000"/>
          <w:spacing w:val="-4"/>
          <w:lang w:val="nl-NL"/>
        </w:rPr>
        <w:t>ghị định thư. N</w:t>
      </w:r>
      <w:r w:rsidR="00D3592A" w:rsidRPr="007E412C">
        <w:rPr>
          <w:rFonts w:ascii="Times New Roman" w:hAnsi="Times New Roman"/>
          <w:color w:val="000000"/>
          <w:spacing w:val="-4"/>
          <w:lang w:val="nl-NL"/>
        </w:rPr>
        <w:t xml:space="preserve">goài việc đáp ứng yêu cầu chung, </w:t>
      </w:r>
      <w:r w:rsidR="00800313" w:rsidRPr="007E412C">
        <w:rPr>
          <w:rFonts w:ascii="Times New Roman" w:hAnsi="Times New Roman"/>
          <w:color w:val="000000"/>
          <w:spacing w:val="-4"/>
          <w:lang w:val="nl-NL"/>
        </w:rPr>
        <w:t>h</w:t>
      </w:r>
      <w:r w:rsidR="00940503" w:rsidRPr="007E412C">
        <w:rPr>
          <w:rFonts w:ascii="Times New Roman" w:hAnsi="Times New Roman"/>
          <w:color w:val="000000"/>
          <w:spacing w:val="-4"/>
          <w:lang w:val="nl-NL"/>
        </w:rPr>
        <w:t xml:space="preserve">ồ sơ đề xuất đặt hàng </w:t>
      </w:r>
      <w:r w:rsidR="00981A7B" w:rsidRPr="007E412C">
        <w:rPr>
          <w:rFonts w:ascii="Times New Roman" w:hAnsi="Times New Roman"/>
          <w:color w:val="000000"/>
          <w:spacing w:val="-4"/>
          <w:lang w:val="nl-NL"/>
        </w:rPr>
        <w:t>cần thuyết minh rõ căn cứ pháp lý</w:t>
      </w:r>
      <w:r w:rsidR="00D3592A" w:rsidRPr="007E412C">
        <w:rPr>
          <w:rFonts w:ascii="Times New Roman" w:hAnsi="Times New Roman"/>
          <w:color w:val="000000"/>
          <w:spacing w:val="-4"/>
          <w:lang w:val="nl-NL"/>
        </w:rPr>
        <w:t xml:space="preserve">, cam kết của đối tác nước ngoài </w:t>
      </w:r>
      <w:r w:rsidR="00800313" w:rsidRPr="007E412C">
        <w:rPr>
          <w:rFonts w:ascii="Times New Roman" w:hAnsi="Times New Roman"/>
          <w:color w:val="000000"/>
          <w:spacing w:val="-4"/>
          <w:lang w:val="nl-NL"/>
        </w:rPr>
        <w:t>cùng hợp tác thực hiện nhiệm vụ,</w:t>
      </w:r>
      <w:r w:rsidR="00D3592A" w:rsidRPr="007E412C">
        <w:rPr>
          <w:rFonts w:ascii="Times New Roman" w:hAnsi="Times New Roman"/>
          <w:color w:val="000000"/>
          <w:spacing w:val="-4"/>
          <w:lang w:val="nl-NL"/>
        </w:rPr>
        <w:t xml:space="preserve"> đảm bảo lợi ích của các bên, khai thác được thế mạnh về </w:t>
      </w:r>
      <w:r w:rsidR="00D62AF3" w:rsidRPr="007E412C">
        <w:rPr>
          <w:rFonts w:ascii="Times New Roman" w:hAnsi="Times New Roman"/>
          <w:color w:val="000000"/>
          <w:spacing w:val="-4"/>
          <w:lang w:val="nl-NL"/>
        </w:rPr>
        <w:t>KH&amp;CN</w:t>
      </w:r>
      <w:r w:rsidR="00D3592A" w:rsidRPr="007E412C">
        <w:rPr>
          <w:rFonts w:ascii="Times New Roman" w:hAnsi="Times New Roman"/>
          <w:color w:val="000000"/>
          <w:spacing w:val="-4"/>
          <w:lang w:val="nl-NL"/>
        </w:rPr>
        <w:t xml:space="preserve"> và nguồn tài chính của các nước tiên tiến để giải quyết vấn đề </w:t>
      </w:r>
      <w:r w:rsidR="00D62AF3" w:rsidRPr="007E412C">
        <w:rPr>
          <w:rFonts w:ascii="Times New Roman" w:hAnsi="Times New Roman"/>
          <w:color w:val="000000"/>
          <w:spacing w:val="-4"/>
          <w:lang w:val="nl-NL"/>
        </w:rPr>
        <w:t>KH&amp;CN</w:t>
      </w:r>
      <w:r w:rsidR="00D3592A" w:rsidRPr="007E412C">
        <w:rPr>
          <w:rFonts w:ascii="Times New Roman" w:hAnsi="Times New Roman"/>
          <w:color w:val="000000"/>
          <w:spacing w:val="-4"/>
          <w:lang w:val="nl-NL"/>
        </w:rPr>
        <w:t xml:space="preserve"> cấp thiết trong nước.</w:t>
      </w:r>
    </w:p>
    <w:p w:rsidR="00F95950" w:rsidRPr="00027361" w:rsidRDefault="00F67BA0" w:rsidP="007E412C">
      <w:pPr>
        <w:pStyle w:val="BodyTextIndent"/>
        <w:widowControl w:val="0"/>
        <w:spacing w:before="100" w:after="100"/>
        <w:ind w:firstLine="510"/>
        <w:rPr>
          <w:rFonts w:ascii="Times New Roman" w:hAnsi="Times New Roman"/>
          <w:bCs w:val="0"/>
          <w:color w:val="000000"/>
          <w:lang w:val="nl-NL"/>
        </w:rPr>
      </w:pPr>
      <w:r>
        <w:rPr>
          <w:rFonts w:ascii="Times New Roman" w:hAnsi="Times New Roman"/>
          <w:bCs w:val="0"/>
          <w:color w:val="000000"/>
          <w:lang w:val="nl-NL"/>
        </w:rPr>
        <w:t>Đ</w:t>
      </w:r>
      <w:r w:rsidR="00F95950" w:rsidRPr="00027361">
        <w:rPr>
          <w:rFonts w:ascii="Times New Roman" w:hAnsi="Times New Roman"/>
          <w:bCs w:val="0"/>
          <w:color w:val="000000"/>
          <w:lang w:val="nl-NL"/>
        </w:rPr>
        <w:t xml:space="preserve">ối với những nhiệm vụ </w:t>
      </w:r>
      <w:r w:rsidR="002B3506" w:rsidRPr="00027361">
        <w:rPr>
          <w:rFonts w:ascii="Times New Roman" w:hAnsi="Times New Roman"/>
          <w:bCs w:val="0"/>
          <w:color w:val="000000"/>
          <w:lang w:val="nl-NL"/>
        </w:rPr>
        <w:t>do</w:t>
      </w:r>
      <w:r w:rsidR="00800313">
        <w:rPr>
          <w:rFonts w:ascii="Times New Roman" w:hAnsi="Times New Roman"/>
          <w:color w:val="000000"/>
          <w:lang w:val="nl-NL"/>
        </w:rPr>
        <w:t xml:space="preserve"> l</w:t>
      </w:r>
      <w:r w:rsidR="00F95950" w:rsidRPr="00027361">
        <w:rPr>
          <w:rFonts w:ascii="Times New Roman" w:hAnsi="Times New Roman"/>
          <w:color w:val="000000"/>
          <w:lang w:val="nl-NL"/>
        </w:rPr>
        <w:t xml:space="preserve">ãnh đạo Đảng, Chính phủ </w:t>
      </w:r>
      <w:r w:rsidR="002B3506" w:rsidRPr="00027361">
        <w:rPr>
          <w:rFonts w:ascii="Times New Roman" w:hAnsi="Times New Roman"/>
          <w:color w:val="000000"/>
          <w:lang w:val="nl-NL"/>
        </w:rPr>
        <w:t xml:space="preserve">giao trực tiếp </w:t>
      </w:r>
      <w:r w:rsidR="00800313">
        <w:rPr>
          <w:rFonts w:ascii="Times New Roman" w:hAnsi="Times New Roman"/>
          <w:bCs w:val="0"/>
          <w:color w:val="000000"/>
          <w:lang w:val="nl-NL"/>
        </w:rPr>
        <w:t>cho các b</w:t>
      </w:r>
      <w:r w:rsidR="00F95950" w:rsidRPr="00027361">
        <w:rPr>
          <w:rFonts w:ascii="Times New Roman" w:hAnsi="Times New Roman"/>
          <w:bCs w:val="0"/>
          <w:color w:val="000000"/>
          <w:lang w:val="nl-NL"/>
        </w:rPr>
        <w:t>ộ</w:t>
      </w:r>
      <w:r w:rsidR="006F243D">
        <w:rPr>
          <w:rFonts w:ascii="Times New Roman" w:hAnsi="Times New Roman"/>
          <w:bCs w:val="0"/>
          <w:color w:val="000000"/>
          <w:lang w:val="nl-NL"/>
        </w:rPr>
        <w:t>,</w:t>
      </w:r>
      <w:r w:rsidR="00F95950" w:rsidRPr="00027361">
        <w:rPr>
          <w:rFonts w:ascii="Times New Roman" w:hAnsi="Times New Roman"/>
          <w:bCs w:val="0"/>
          <w:color w:val="000000"/>
          <w:lang w:val="nl-NL"/>
        </w:rPr>
        <w:t xml:space="preserve"> ngành và địa phương</w:t>
      </w:r>
      <w:r w:rsidR="002C45D4">
        <w:rPr>
          <w:rFonts w:ascii="Times New Roman" w:hAnsi="Times New Roman"/>
          <w:bCs w:val="0"/>
          <w:color w:val="000000"/>
          <w:lang w:val="nl-NL"/>
        </w:rPr>
        <w:t>,</w:t>
      </w:r>
      <w:r w:rsidR="00C357C5">
        <w:rPr>
          <w:rFonts w:ascii="Times New Roman" w:hAnsi="Times New Roman"/>
          <w:bCs w:val="0"/>
          <w:color w:val="000000"/>
          <w:lang w:val="nl-NL"/>
        </w:rPr>
        <w:t xml:space="preserve"> </w:t>
      </w:r>
      <w:r w:rsidR="002C45D4">
        <w:rPr>
          <w:rFonts w:ascii="Times New Roman" w:hAnsi="Times New Roman"/>
          <w:bCs w:val="0"/>
          <w:color w:val="000000"/>
          <w:lang w:val="nl-NL"/>
        </w:rPr>
        <w:t>c</w:t>
      </w:r>
      <w:r w:rsidR="00800313">
        <w:rPr>
          <w:rFonts w:ascii="Times New Roman" w:hAnsi="Times New Roman"/>
          <w:bCs w:val="0"/>
          <w:color w:val="000000"/>
          <w:lang w:val="nl-NL"/>
        </w:rPr>
        <w:t>ác b</w:t>
      </w:r>
      <w:r w:rsidR="00964FB3" w:rsidRPr="00027361">
        <w:rPr>
          <w:rFonts w:ascii="Times New Roman" w:hAnsi="Times New Roman"/>
          <w:bCs w:val="0"/>
          <w:color w:val="000000"/>
          <w:lang w:val="nl-NL"/>
        </w:rPr>
        <w:t>ộ, ngành, địa phương chủ động tổ chức thực hiện như nhiệm vụ cấp bộ, cấp tỉnh</w:t>
      </w:r>
      <w:r w:rsidR="006F243D">
        <w:rPr>
          <w:rFonts w:ascii="Times New Roman" w:hAnsi="Times New Roman"/>
          <w:bCs w:val="0"/>
          <w:color w:val="000000"/>
          <w:lang w:val="nl-NL"/>
        </w:rPr>
        <w:t>.</w:t>
      </w:r>
      <w:r w:rsidR="00A84818">
        <w:rPr>
          <w:rFonts w:ascii="Times New Roman" w:hAnsi="Times New Roman"/>
          <w:bCs w:val="0"/>
          <w:color w:val="000000"/>
          <w:lang w:val="nl-NL"/>
        </w:rPr>
        <w:t xml:space="preserve"> </w:t>
      </w:r>
      <w:r w:rsidR="006F243D">
        <w:rPr>
          <w:rFonts w:ascii="Times New Roman" w:hAnsi="Times New Roman"/>
          <w:bCs w:val="0"/>
          <w:color w:val="000000"/>
          <w:lang w:val="nl-NL"/>
        </w:rPr>
        <w:t>T</w:t>
      </w:r>
      <w:r w:rsidR="00964FB3" w:rsidRPr="00027361">
        <w:rPr>
          <w:rFonts w:ascii="Times New Roman" w:hAnsi="Times New Roman"/>
          <w:bCs w:val="0"/>
          <w:color w:val="000000"/>
          <w:lang w:val="nl-NL"/>
        </w:rPr>
        <w:t>rường hợp</w:t>
      </w:r>
      <w:r w:rsidR="009B2772" w:rsidRPr="00027361">
        <w:rPr>
          <w:rFonts w:ascii="Times New Roman" w:hAnsi="Times New Roman"/>
          <w:bCs w:val="0"/>
          <w:color w:val="000000"/>
          <w:lang w:val="nl-NL"/>
        </w:rPr>
        <w:t xml:space="preserve"> vượt quá khả năng giải quyết </w:t>
      </w:r>
      <w:r w:rsidR="006F243D">
        <w:rPr>
          <w:rFonts w:ascii="Times New Roman" w:hAnsi="Times New Roman"/>
          <w:bCs w:val="0"/>
          <w:color w:val="000000"/>
          <w:lang w:val="nl-NL"/>
        </w:rPr>
        <w:t xml:space="preserve">của </w:t>
      </w:r>
      <w:r w:rsidR="00800313">
        <w:rPr>
          <w:rFonts w:ascii="Times New Roman" w:hAnsi="Times New Roman"/>
          <w:bCs w:val="0"/>
          <w:color w:val="000000"/>
          <w:lang w:val="nl-NL"/>
        </w:rPr>
        <w:t>b</w:t>
      </w:r>
      <w:r w:rsidR="006F243D" w:rsidRPr="00027361">
        <w:rPr>
          <w:rFonts w:ascii="Times New Roman" w:hAnsi="Times New Roman"/>
          <w:bCs w:val="0"/>
          <w:color w:val="000000"/>
          <w:lang w:val="nl-NL"/>
        </w:rPr>
        <w:t>ộ</w:t>
      </w:r>
      <w:r w:rsidR="006F243D">
        <w:rPr>
          <w:rFonts w:ascii="Times New Roman" w:hAnsi="Times New Roman"/>
          <w:bCs w:val="0"/>
          <w:color w:val="000000"/>
          <w:lang w:val="nl-NL"/>
        </w:rPr>
        <w:t>,</w:t>
      </w:r>
      <w:r w:rsidR="006F243D" w:rsidRPr="00027361">
        <w:rPr>
          <w:rFonts w:ascii="Times New Roman" w:hAnsi="Times New Roman"/>
          <w:bCs w:val="0"/>
          <w:color w:val="000000"/>
          <w:lang w:val="nl-NL"/>
        </w:rPr>
        <w:t xml:space="preserve"> ngành và địa phương</w:t>
      </w:r>
      <w:r w:rsidR="006F243D">
        <w:rPr>
          <w:rFonts w:ascii="Times New Roman" w:hAnsi="Times New Roman"/>
          <w:bCs w:val="0"/>
          <w:color w:val="000000"/>
          <w:lang w:val="nl-NL"/>
        </w:rPr>
        <w:t>, đề nghị</w:t>
      </w:r>
      <w:r w:rsidR="00C357C5">
        <w:rPr>
          <w:rFonts w:ascii="Times New Roman" w:hAnsi="Times New Roman"/>
          <w:bCs w:val="0"/>
          <w:color w:val="000000"/>
          <w:lang w:val="nl-NL"/>
        </w:rPr>
        <w:t xml:space="preserve"> </w:t>
      </w:r>
      <w:r w:rsidR="002B3506" w:rsidRPr="00027361">
        <w:rPr>
          <w:rFonts w:ascii="Times New Roman" w:hAnsi="Times New Roman"/>
          <w:bCs w:val="0"/>
          <w:color w:val="000000"/>
          <w:lang w:val="nl-NL"/>
        </w:rPr>
        <w:t xml:space="preserve">báo cáo lãnh đạo Đảng, Chính phủ giao cho </w:t>
      </w:r>
      <w:r w:rsidR="009B2772" w:rsidRPr="00027361">
        <w:rPr>
          <w:rFonts w:ascii="Times New Roman" w:hAnsi="Times New Roman"/>
          <w:bCs w:val="0"/>
          <w:color w:val="000000"/>
          <w:lang w:val="nl-NL"/>
        </w:rPr>
        <w:t xml:space="preserve">Bộ KH&amp;CN </w:t>
      </w:r>
      <w:r w:rsidR="002B3506" w:rsidRPr="00027361">
        <w:rPr>
          <w:rFonts w:ascii="Times New Roman" w:hAnsi="Times New Roman"/>
          <w:bCs w:val="0"/>
          <w:color w:val="000000"/>
          <w:lang w:val="nl-NL"/>
        </w:rPr>
        <w:t xml:space="preserve">xem xét </w:t>
      </w:r>
      <w:r w:rsidR="00A43946">
        <w:rPr>
          <w:rFonts w:ascii="Times New Roman" w:hAnsi="Times New Roman"/>
          <w:bCs w:val="0"/>
          <w:color w:val="000000"/>
          <w:lang w:val="nl-NL"/>
        </w:rPr>
        <w:t>xây dựng</w:t>
      </w:r>
      <w:r w:rsidR="002B3506" w:rsidRPr="00027361">
        <w:rPr>
          <w:rFonts w:ascii="Times New Roman" w:hAnsi="Times New Roman"/>
          <w:bCs w:val="0"/>
          <w:color w:val="000000"/>
          <w:lang w:val="nl-NL"/>
        </w:rPr>
        <w:t xml:space="preserve"> nhiệm vụ cấp </w:t>
      </w:r>
      <w:r w:rsidR="00FB6D88" w:rsidRPr="00027361">
        <w:rPr>
          <w:rFonts w:ascii="Times New Roman" w:hAnsi="Times New Roman"/>
          <w:bCs w:val="0"/>
          <w:color w:val="000000"/>
          <w:lang w:val="nl-NL"/>
        </w:rPr>
        <w:t>quốc gia</w:t>
      </w:r>
      <w:r w:rsidR="002B3506" w:rsidRPr="00027361">
        <w:rPr>
          <w:rFonts w:ascii="Times New Roman" w:hAnsi="Times New Roman"/>
          <w:bCs w:val="0"/>
          <w:color w:val="000000"/>
          <w:lang w:val="nl-NL"/>
        </w:rPr>
        <w:t xml:space="preserve"> và </w:t>
      </w:r>
      <w:r w:rsidR="009B2772" w:rsidRPr="00027361">
        <w:rPr>
          <w:rFonts w:ascii="Times New Roman" w:hAnsi="Times New Roman"/>
          <w:bCs w:val="0"/>
          <w:color w:val="000000"/>
          <w:lang w:val="nl-NL"/>
        </w:rPr>
        <w:t>tổ chức thực hiện.</w:t>
      </w:r>
    </w:p>
    <w:p w:rsidR="001E0F74" w:rsidRPr="00027361" w:rsidRDefault="00470FAF" w:rsidP="007E412C">
      <w:pPr>
        <w:pStyle w:val="BodyTextIndent"/>
        <w:widowControl w:val="0"/>
        <w:spacing w:before="100" w:after="100"/>
        <w:ind w:firstLine="510"/>
        <w:rPr>
          <w:rFonts w:ascii="Times New Roman" w:hAnsi="Times New Roman"/>
          <w:b/>
          <w:color w:val="000000"/>
          <w:lang w:val="nl-NL"/>
        </w:rPr>
      </w:pPr>
      <w:r w:rsidRPr="00027361">
        <w:rPr>
          <w:rFonts w:ascii="Times New Roman" w:hAnsi="Times New Roman"/>
          <w:b/>
          <w:color w:val="000000"/>
          <w:lang w:val="nl-NL"/>
        </w:rPr>
        <w:t>II</w:t>
      </w:r>
      <w:r w:rsidR="009E3ECC">
        <w:rPr>
          <w:rFonts w:ascii="Times New Roman" w:hAnsi="Times New Roman"/>
          <w:b/>
          <w:color w:val="000000"/>
          <w:lang w:val="nl-NL"/>
        </w:rPr>
        <w:t>I</w:t>
      </w:r>
      <w:r w:rsidR="005E3AD5" w:rsidRPr="00027361">
        <w:rPr>
          <w:rFonts w:ascii="Times New Roman" w:hAnsi="Times New Roman"/>
          <w:b/>
          <w:color w:val="000000"/>
          <w:lang w:val="nl-NL"/>
        </w:rPr>
        <w:t xml:space="preserve">. </w:t>
      </w:r>
      <w:r w:rsidR="00742F2B">
        <w:rPr>
          <w:rFonts w:ascii="Times New Roman" w:hAnsi="Times New Roman"/>
          <w:b/>
          <w:color w:val="000000"/>
          <w:lang w:val="nl-NL"/>
        </w:rPr>
        <w:t>Xây dựng k</w:t>
      </w:r>
      <w:r w:rsidR="00E6244E">
        <w:rPr>
          <w:rFonts w:ascii="Times New Roman" w:hAnsi="Times New Roman"/>
          <w:b/>
          <w:color w:val="000000"/>
          <w:lang w:val="nl-NL"/>
        </w:rPr>
        <w:t>ế hoạch thực hiện các</w:t>
      </w:r>
      <w:r w:rsidR="00D22783">
        <w:rPr>
          <w:rFonts w:ascii="Times New Roman" w:hAnsi="Times New Roman"/>
          <w:b/>
          <w:color w:val="000000"/>
          <w:lang w:val="nl-NL"/>
        </w:rPr>
        <w:t xml:space="preserve"> </w:t>
      </w:r>
      <w:r w:rsidR="00E6244E">
        <w:rPr>
          <w:rFonts w:ascii="Times New Roman" w:hAnsi="Times New Roman"/>
          <w:b/>
          <w:color w:val="000000"/>
          <w:lang w:val="nl-NL"/>
        </w:rPr>
        <w:t>n</w:t>
      </w:r>
      <w:r w:rsidR="005E3AD5" w:rsidRPr="00027361">
        <w:rPr>
          <w:rFonts w:ascii="Times New Roman" w:hAnsi="Times New Roman"/>
          <w:b/>
          <w:color w:val="000000"/>
          <w:lang w:val="nl-NL"/>
        </w:rPr>
        <w:t xml:space="preserve">hiệm vụ KH&amp;CN cấp </w:t>
      </w:r>
      <w:r w:rsidR="001C1FA8">
        <w:rPr>
          <w:rFonts w:ascii="Times New Roman" w:hAnsi="Times New Roman"/>
          <w:b/>
          <w:color w:val="000000"/>
          <w:lang w:val="nl-NL"/>
        </w:rPr>
        <w:t>b</w:t>
      </w:r>
      <w:r w:rsidR="00CB061F" w:rsidRPr="00027361">
        <w:rPr>
          <w:rFonts w:ascii="Times New Roman" w:hAnsi="Times New Roman"/>
          <w:b/>
          <w:color w:val="000000"/>
          <w:lang w:val="nl-NL"/>
        </w:rPr>
        <w:t>ộ</w:t>
      </w:r>
      <w:r w:rsidR="001C1FA8">
        <w:rPr>
          <w:rFonts w:ascii="Times New Roman" w:hAnsi="Times New Roman"/>
          <w:b/>
          <w:color w:val="000000"/>
          <w:lang w:val="nl-NL"/>
        </w:rPr>
        <w:t>, cấp tỉnh và cấp cơ sở</w:t>
      </w:r>
    </w:p>
    <w:p w:rsidR="00D910E9" w:rsidRPr="00F42678" w:rsidRDefault="00800313" w:rsidP="007E412C">
      <w:pPr>
        <w:pStyle w:val="BodyTextIndent"/>
        <w:widowControl w:val="0"/>
        <w:spacing w:before="100" w:after="100"/>
        <w:ind w:firstLine="510"/>
        <w:rPr>
          <w:rFonts w:ascii="Times New Roman" w:hAnsi="Times New Roman"/>
          <w:lang w:val="nl-NL"/>
        </w:rPr>
      </w:pPr>
      <w:r>
        <w:rPr>
          <w:rFonts w:ascii="Times New Roman" w:hAnsi="Times New Roman"/>
          <w:color w:val="000000"/>
          <w:lang w:val="nl-NL"/>
        </w:rPr>
        <w:t>1. Các b</w:t>
      </w:r>
      <w:r w:rsidR="00742F2B" w:rsidRPr="00027361">
        <w:rPr>
          <w:rFonts w:ascii="Times New Roman" w:hAnsi="Times New Roman"/>
          <w:color w:val="000000"/>
          <w:lang w:val="nl-NL"/>
        </w:rPr>
        <w:t>ộ, ngành, địa phương</w:t>
      </w:r>
      <w:r w:rsidR="00742F2B">
        <w:rPr>
          <w:rFonts w:ascii="Times New Roman" w:hAnsi="Times New Roman"/>
          <w:color w:val="000000"/>
          <w:lang w:val="nl-NL"/>
        </w:rPr>
        <w:t xml:space="preserve"> xác định kế hoạch thực hiện các nhiệm vụ </w:t>
      </w:r>
      <w:r w:rsidR="00D9654D">
        <w:rPr>
          <w:rFonts w:ascii="Times New Roman" w:hAnsi="Times New Roman"/>
          <w:color w:val="000000"/>
          <w:lang w:val="nl-NL"/>
        </w:rPr>
        <w:t>KH&amp;CN</w:t>
      </w:r>
      <w:r w:rsidR="00742F2B">
        <w:rPr>
          <w:rFonts w:ascii="Times New Roman" w:hAnsi="Times New Roman"/>
          <w:color w:val="000000"/>
          <w:lang w:val="nl-NL"/>
        </w:rPr>
        <w:t xml:space="preserve"> cấp bộ, cấp tỉnh và cấp cơ sở </w:t>
      </w:r>
      <w:r w:rsidR="00F42678" w:rsidRPr="008521FF">
        <w:rPr>
          <w:rFonts w:ascii="Times New Roman" w:hAnsi="Times New Roman"/>
          <w:lang w:val="nl-NL"/>
        </w:rPr>
        <w:t>thực hiện</w:t>
      </w:r>
      <w:r w:rsidR="008521FF" w:rsidRPr="008521FF">
        <w:rPr>
          <w:rFonts w:ascii="Times New Roman" w:hAnsi="Times New Roman"/>
          <w:lang w:val="nl-NL"/>
        </w:rPr>
        <w:t xml:space="preserve"> trong</w:t>
      </w:r>
      <w:r w:rsidR="00742F2B" w:rsidRPr="008521FF">
        <w:rPr>
          <w:rFonts w:ascii="Times New Roman" w:hAnsi="Times New Roman"/>
          <w:lang w:val="nl-NL"/>
        </w:rPr>
        <w:t xml:space="preserve"> năm </w:t>
      </w:r>
      <w:r w:rsidR="001772AC">
        <w:rPr>
          <w:rFonts w:ascii="Times New Roman" w:hAnsi="Times New Roman"/>
          <w:lang w:val="nl-NL"/>
        </w:rPr>
        <w:t>2018</w:t>
      </w:r>
      <w:r w:rsidR="00C357C5">
        <w:rPr>
          <w:rFonts w:ascii="Times New Roman" w:hAnsi="Times New Roman"/>
          <w:lang w:val="nl-NL"/>
        </w:rPr>
        <w:t xml:space="preserve"> </w:t>
      </w:r>
      <w:r w:rsidR="00742F2B">
        <w:rPr>
          <w:rFonts w:ascii="Times New Roman" w:hAnsi="Times New Roman"/>
          <w:color w:val="000000"/>
          <w:lang w:val="nl-NL"/>
        </w:rPr>
        <w:t xml:space="preserve">theo hướng dẫn tại Điểm 3 Nội dung kế hoạch và dự toán ngân sách năm </w:t>
      </w:r>
      <w:r w:rsidR="001772AC">
        <w:rPr>
          <w:rFonts w:ascii="Times New Roman" w:hAnsi="Times New Roman"/>
          <w:color w:val="000000"/>
          <w:lang w:val="nl-NL"/>
        </w:rPr>
        <w:t>2018</w:t>
      </w:r>
      <w:r w:rsidR="00D910E9">
        <w:rPr>
          <w:rFonts w:ascii="Times New Roman" w:hAnsi="Times New Roman"/>
          <w:color w:val="000000"/>
          <w:lang w:val="nl-NL"/>
        </w:rPr>
        <w:t>,</w:t>
      </w:r>
      <w:r w:rsidR="00742F2B">
        <w:rPr>
          <w:rFonts w:ascii="Times New Roman" w:hAnsi="Times New Roman"/>
          <w:color w:val="000000"/>
          <w:lang w:val="nl-NL"/>
        </w:rPr>
        <w:t xml:space="preserve"> Phần B, </w:t>
      </w:r>
      <w:r w:rsidR="00D910E9">
        <w:rPr>
          <w:rFonts w:ascii="Times New Roman" w:hAnsi="Times New Roman"/>
          <w:color w:val="000000"/>
          <w:lang w:val="nl-NL"/>
        </w:rPr>
        <w:t>M</w:t>
      </w:r>
      <w:r w:rsidR="00742F2B">
        <w:rPr>
          <w:rFonts w:ascii="Times New Roman" w:hAnsi="Times New Roman"/>
          <w:color w:val="000000"/>
          <w:lang w:val="nl-NL"/>
        </w:rPr>
        <w:t>ục I</w:t>
      </w:r>
      <w:r w:rsidR="00D910E9">
        <w:rPr>
          <w:rFonts w:ascii="Times New Roman" w:hAnsi="Times New Roman"/>
          <w:color w:val="000000"/>
          <w:lang w:val="nl-NL"/>
        </w:rPr>
        <w:t xml:space="preserve"> Công văn này</w:t>
      </w:r>
      <w:r w:rsidR="00742F2B">
        <w:rPr>
          <w:rFonts w:ascii="Times New Roman" w:hAnsi="Times New Roman"/>
          <w:color w:val="000000"/>
          <w:lang w:val="nl-NL"/>
        </w:rPr>
        <w:t>.</w:t>
      </w:r>
      <w:r w:rsidR="00CC074A">
        <w:rPr>
          <w:rFonts w:ascii="Times New Roman" w:hAnsi="Times New Roman"/>
          <w:color w:val="000000"/>
          <w:lang w:val="nl-NL"/>
        </w:rPr>
        <w:t xml:space="preserve"> </w:t>
      </w:r>
      <w:r w:rsidR="00D910E9" w:rsidRPr="00487B6A">
        <w:rPr>
          <w:rFonts w:ascii="Times New Roman" w:hAnsi="Times New Roman"/>
          <w:lang w:val="nl-NL"/>
        </w:rPr>
        <w:t xml:space="preserve">Các nhiệm vụ KH&amp;CN cấp Bộ cần bám sát mục tiệu, nội dung của các Chương trình KH&amp;CN cấp </w:t>
      </w:r>
      <w:r w:rsidR="00946732" w:rsidRPr="00487B6A">
        <w:rPr>
          <w:rFonts w:ascii="Times New Roman" w:hAnsi="Times New Roman"/>
          <w:lang w:val="nl-NL"/>
        </w:rPr>
        <w:t>bộ, tỉnh</w:t>
      </w:r>
      <w:r w:rsidR="00D910E9" w:rsidRPr="00487B6A">
        <w:rPr>
          <w:rFonts w:ascii="Times New Roman" w:hAnsi="Times New Roman"/>
          <w:lang w:val="nl-NL"/>
        </w:rPr>
        <w:t xml:space="preserve"> đã được các cấp có thẩm quyền phê duyệt,</w:t>
      </w:r>
      <w:r w:rsidR="00946732" w:rsidRPr="00487B6A">
        <w:rPr>
          <w:rFonts w:ascii="Times New Roman" w:hAnsi="Times New Roman"/>
          <w:bCs w:val="0"/>
          <w:lang w:val="nl-NL"/>
        </w:rPr>
        <w:t xml:space="preserve"> các chương trình phối hợp công tác với </w:t>
      </w:r>
      <w:r w:rsidR="00946732" w:rsidRPr="00487B6A">
        <w:rPr>
          <w:rFonts w:ascii="Times New Roman" w:hAnsi="Times New Roman"/>
          <w:lang w:val="nl-NL"/>
        </w:rPr>
        <w:t xml:space="preserve">Bộ </w:t>
      </w:r>
      <w:r w:rsidR="00946732" w:rsidRPr="00487B6A">
        <w:rPr>
          <w:rFonts w:ascii="Times New Roman" w:hAnsi="Times New Roman"/>
          <w:bCs w:val="0"/>
          <w:lang w:val="nl-NL"/>
        </w:rPr>
        <w:t xml:space="preserve">KH&amp;CN (nếu có). </w:t>
      </w:r>
      <w:r w:rsidR="00D910E9" w:rsidRPr="00487B6A">
        <w:rPr>
          <w:rFonts w:ascii="Times New Roman" w:hAnsi="Times New Roman"/>
          <w:lang w:val="nl-NL"/>
        </w:rPr>
        <w:t xml:space="preserve"> </w:t>
      </w:r>
      <w:r w:rsidR="00946732" w:rsidRPr="00487B6A">
        <w:rPr>
          <w:rFonts w:ascii="Times New Roman" w:hAnsi="Times New Roman"/>
          <w:lang w:val="nl-NL"/>
        </w:rPr>
        <w:t>Đ</w:t>
      </w:r>
      <w:r w:rsidR="00D910E9" w:rsidRPr="00487B6A">
        <w:rPr>
          <w:rFonts w:ascii="Times New Roman" w:hAnsi="Times New Roman"/>
          <w:lang w:val="nl-NL"/>
        </w:rPr>
        <w:t xml:space="preserve">ồng thời tập trung </w:t>
      </w:r>
      <w:r w:rsidR="00946732" w:rsidRPr="00487B6A">
        <w:rPr>
          <w:rFonts w:ascii="Times New Roman" w:hAnsi="Times New Roman"/>
          <w:lang w:val="nl-NL"/>
        </w:rPr>
        <w:t xml:space="preserve">để tạo chuỗi kết nối giữa các nhiệm vụ KH&amp;CN các cấp để giải quyết </w:t>
      </w:r>
      <w:r w:rsidR="00D910E9" w:rsidRPr="00487B6A">
        <w:rPr>
          <w:rFonts w:ascii="Times New Roman" w:hAnsi="Times New Roman"/>
          <w:lang w:val="nl-NL"/>
        </w:rPr>
        <w:t xml:space="preserve">các nội dung </w:t>
      </w:r>
      <w:r w:rsidR="00246791" w:rsidRPr="00487B6A">
        <w:rPr>
          <w:rFonts w:ascii="Times New Roman" w:hAnsi="Times New Roman"/>
          <w:lang w:val="nl-NL"/>
        </w:rPr>
        <w:t>trọng tâm được nêu tại Phụ lục 3</w:t>
      </w:r>
      <w:r w:rsidR="00D910E9" w:rsidRPr="00487B6A">
        <w:rPr>
          <w:rFonts w:ascii="Times New Roman" w:hAnsi="Times New Roman"/>
          <w:lang w:val="nl-NL"/>
        </w:rPr>
        <w:t xml:space="preserve"> </w:t>
      </w:r>
      <w:r w:rsidR="00993350" w:rsidRPr="00487B6A">
        <w:rPr>
          <w:rFonts w:ascii="Times New Roman" w:hAnsi="Times New Roman"/>
          <w:lang w:val="nl-NL"/>
        </w:rPr>
        <w:t xml:space="preserve">kèm theo </w:t>
      </w:r>
      <w:r w:rsidR="00D910E9" w:rsidRPr="00487B6A">
        <w:rPr>
          <w:rFonts w:ascii="Times New Roman" w:hAnsi="Times New Roman"/>
          <w:lang w:val="nl-NL"/>
        </w:rPr>
        <w:t>Công văn này.</w:t>
      </w:r>
    </w:p>
    <w:p w:rsidR="00742F2B" w:rsidRPr="00792D35" w:rsidRDefault="00742F2B" w:rsidP="007E412C">
      <w:pPr>
        <w:pStyle w:val="BodyTextIndent"/>
        <w:widowControl w:val="0"/>
        <w:spacing w:before="100" w:after="100"/>
        <w:ind w:firstLine="510"/>
        <w:rPr>
          <w:rFonts w:ascii="Times New Roman" w:hAnsi="Times New Roman"/>
          <w:color w:val="000000"/>
          <w:spacing w:val="-2"/>
          <w:lang w:val="nl-NL"/>
        </w:rPr>
      </w:pPr>
      <w:r w:rsidRPr="00792D35">
        <w:rPr>
          <w:rFonts w:ascii="Times New Roman" w:hAnsi="Times New Roman"/>
          <w:color w:val="000000"/>
          <w:spacing w:val="-2"/>
          <w:lang w:val="nl-NL"/>
        </w:rPr>
        <w:t xml:space="preserve">2. </w:t>
      </w:r>
      <w:r w:rsidR="00A43946" w:rsidRPr="00792D35">
        <w:rPr>
          <w:rFonts w:ascii="Times New Roman" w:hAnsi="Times New Roman"/>
          <w:color w:val="000000"/>
          <w:spacing w:val="-2"/>
          <w:lang w:val="nl-NL"/>
        </w:rPr>
        <w:t>C</w:t>
      </w:r>
      <w:r w:rsidRPr="00792D35">
        <w:rPr>
          <w:rFonts w:ascii="Times New Roman" w:hAnsi="Times New Roman"/>
          <w:color w:val="000000"/>
          <w:spacing w:val="-2"/>
          <w:lang w:val="nl-NL"/>
        </w:rPr>
        <w:t xml:space="preserve">ác nhiệm vụ KH&amp;CN cấp bộ, cấp tỉnh </w:t>
      </w:r>
      <w:r w:rsidR="00A43946" w:rsidRPr="00792D35">
        <w:rPr>
          <w:rFonts w:ascii="Times New Roman" w:hAnsi="Times New Roman"/>
          <w:color w:val="000000"/>
          <w:spacing w:val="-2"/>
          <w:lang w:val="nl-NL"/>
        </w:rPr>
        <w:t xml:space="preserve">được thực hiện </w:t>
      </w:r>
      <w:r w:rsidRPr="00792D35">
        <w:rPr>
          <w:rFonts w:ascii="Times New Roman" w:hAnsi="Times New Roman"/>
          <w:color w:val="000000"/>
          <w:spacing w:val="-2"/>
          <w:lang w:val="nl-NL"/>
        </w:rPr>
        <w:t>theo hình thức đặt hàng</w:t>
      </w:r>
      <w:r w:rsidR="00A43946" w:rsidRPr="00792D35">
        <w:rPr>
          <w:rFonts w:ascii="Times New Roman" w:hAnsi="Times New Roman"/>
          <w:color w:val="000000"/>
          <w:spacing w:val="-2"/>
          <w:lang w:val="nl-NL"/>
        </w:rPr>
        <w:t xml:space="preserve">, </w:t>
      </w:r>
      <w:r w:rsidRPr="00792D35">
        <w:rPr>
          <w:rFonts w:ascii="Times New Roman" w:hAnsi="Times New Roman"/>
          <w:color w:val="000000"/>
          <w:spacing w:val="-2"/>
          <w:lang w:val="nl-NL"/>
        </w:rPr>
        <w:t xml:space="preserve">được quy định tại Luật </w:t>
      </w:r>
      <w:r w:rsidR="00D9654D" w:rsidRPr="00792D35">
        <w:rPr>
          <w:rFonts w:ascii="Times New Roman" w:hAnsi="Times New Roman"/>
          <w:color w:val="000000"/>
          <w:spacing w:val="-2"/>
          <w:lang w:val="nl-NL"/>
        </w:rPr>
        <w:t>KH&amp;CN</w:t>
      </w:r>
      <w:r w:rsidRPr="00792D35">
        <w:rPr>
          <w:rFonts w:ascii="Times New Roman" w:hAnsi="Times New Roman"/>
          <w:color w:val="000000"/>
          <w:spacing w:val="-2"/>
          <w:lang w:val="nl-NL"/>
        </w:rPr>
        <w:t xml:space="preserve"> và được </w:t>
      </w:r>
      <w:r w:rsidR="00800313" w:rsidRPr="00792D35">
        <w:rPr>
          <w:rFonts w:ascii="Times New Roman" w:hAnsi="Times New Roman"/>
          <w:color w:val="000000"/>
          <w:spacing w:val="-2"/>
          <w:lang w:val="nl-NL"/>
        </w:rPr>
        <w:t>hướng dẫn tại các văn bản dưới l</w:t>
      </w:r>
      <w:r w:rsidRPr="00792D35">
        <w:rPr>
          <w:rFonts w:ascii="Times New Roman" w:hAnsi="Times New Roman"/>
          <w:color w:val="000000"/>
          <w:spacing w:val="-2"/>
          <w:lang w:val="nl-NL"/>
        </w:rPr>
        <w:t>uật.</w:t>
      </w:r>
    </w:p>
    <w:p w:rsidR="00AA7CFB" w:rsidRPr="00027361" w:rsidRDefault="00AA7CFB" w:rsidP="007E412C">
      <w:pPr>
        <w:pStyle w:val="BodyTextIndent"/>
        <w:widowControl w:val="0"/>
        <w:spacing w:before="100" w:after="100"/>
        <w:ind w:firstLine="510"/>
        <w:rPr>
          <w:rFonts w:ascii="Times New Roman" w:hAnsi="Times New Roman"/>
          <w:bCs w:val="0"/>
          <w:color w:val="000000"/>
          <w:lang w:val="nl-NL"/>
        </w:rPr>
      </w:pPr>
      <w:r>
        <w:rPr>
          <w:rFonts w:ascii="Times New Roman" w:hAnsi="Times New Roman"/>
          <w:b/>
          <w:color w:val="000000"/>
          <w:lang w:val="nl-NL"/>
        </w:rPr>
        <w:t>IV. Xây dựng kế hoạch các hoạt động quản lý nhà nước về KH&amp;CN</w:t>
      </w:r>
    </w:p>
    <w:p w:rsidR="00AA7CFB" w:rsidRDefault="00AA7CFB" w:rsidP="007E412C">
      <w:pPr>
        <w:pStyle w:val="BodyTextIndent"/>
        <w:widowControl w:val="0"/>
        <w:spacing w:before="100" w:after="100"/>
        <w:ind w:firstLine="510"/>
        <w:rPr>
          <w:rFonts w:ascii="Times New Roman" w:hAnsi="Times New Roman"/>
          <w:color w:val="000000"/>
          <w:lang w:val="nl-NL"/>
        </w:rPr>
      </w:pPr>
      <w:r>
        <w:rPr>
          <w:rFonts w:ascii="Times New Roman" w:hAnsi="Times New Roman"/>
          <w:color w:val="000000"/>
          <w:lang w:val="nl-NL"/>
        </w:rPr>
        <w:t>C</w:t>
      </w:r>
      <w:r w:rsidRPr="00027361">
        <w:rPr>
          <w:rFonts w:ascii="Times New Roman" w:hAnsi="Times New Roman"/>
          <w:color w:val="000000"/>
          <w:lang w:val="nl-NL"/>
        </w:rPr>
        <w:t>á</w:t>
      </w:r>
      <w:r>
        <w:rPr>
          <w:rFonts w:ascii="Times New Roman" w:hAnsi="Times New Roman"/>
          <w:color w:val="000000"/>
          <w:lang w:val="nl-NL"/>
        </w:rPr>
        <w:t>c b</w:t>
      </w:r>
      <w:r w:rsidRPr="00027361">
        <w:rPr>
          <w:rFonts w:ascii="Times New Roman" w:hAnsi="Times New Roman"/>
          <w:color w:val="000000"/>
          <w:lang w:val="nl-NL"/>
        </w:rPr>
        <w:t xml:space="preserve">ộ, ngành, địa phương </w:t>
      </w:r>
      <w:r>
        <w:rPr>
          <w:rFonts w:ascii="Times New Roman" w:hAnsi="Times New Roman"/>
          <w:color w:val="000000"/>
          <w:lang w:val="nl-NL"/>
        </w:rPr>
        <w:t>căn cứ</w:t>
      </w:r>
      <w:r w:rsidRPr="00027361">
        <w:rPr>
          <w:rFonts w:ascii="Times New Roman" w:hAnsi="Times New Roman"/>
          <w:color w:val="000000"/>
          <w:lang w:val="nl-NL"/>
        </w:rPr>
        <w:t xml:space="preserve"> nhu cầu thực tế để xây dựng và đưa vào kế hoạch năm </w:t>
      </w:r>
      <w:r>
        <w:rPr>
          <w:rFonts w:ascii="Times New Roman" w:hAnsi="Times New Roman"/>
          <w:color w:val="000000"/>
          <w:lang w:val="nl-NL"/>
        </w:rPr>
        <w:t>2018</w:t>
      </w:r>
      <w:r w:rsidRPr="00027361">
        <w:rPr>
          <w:rFonts w:ascii="Times New Roman" w:hAnsi="Times New Roman"/>
          <w:color w:val="000000"/>
          <w:lang w:val="nl-NL"/>
        </w:rPr>
        <w:t xml:space="preserve"> các hoạt động phục vụ quản lý nhà nước trong các lĩnh vực</w:t>
      </w:r>
      <w:r>
        <w:rPr>
          <w:rFonts w:ascii="Times New Roman" w:hAnsi="Times New Roman"/>
          <w:color w:val="000000"/>
          <w:lang w:val="nl-NL"/>
        </w:rPr>
        <w:t xml:space="preserve">: </w:t>
      </w:r>
      <w:r w:rsidRPr="00134288">
        <w:rPr>
          <w:rFonts w:ascii="Times New Roman" w:hAnsi="Times New Roman"/>
          <w:color w:val="000000"/>
          <w:lang w:val="nl-NL"/>
        </w:rPr>
        <w:t xml:space="preserve">tiêu </w:t>
      </w:r>
      <w:r w:rsidRPr="00134288">
        <w:rPr>
          <w:rFonts w:ascii="Times New Roman" w:hAnsi="Times New Roman"/>
          <w:color w:val="000000"/>
          <w:lang w:val="nl-NL"/>
        </w:rPr>
        <w:lastRenderedPageBreak/>
        <w:t>chuẩn</w:t>
      </w:r>
      <w:r>
        <w:rPr>
          <w:rFonts w:ascii="Times New Roman" w:hAnsi="Times New Roman"/>
          <w:color w:val="000000"/>
          <w:lang w:val="nl-NL"/>
        </w:rPr>
        <w:t>,</w:t>
      </w:r>
      <w:r w:rsidRPr="00134288">
        <w:rPr>
          <w:rFonts w:ascii="Times New Roman" w:hAnsi="Times New Roman"/>
          <w:color w:val="000000"/>
          <w:lang w:val="nl-NL"/>
        </w:rPr>
        <w:t xml:space="preserve"> đo lường</w:t>
      </w:r>
      <w:r>
        <w:rPr>
          <w:rFonts w:ascii="Times New Roman" w:hAnsi="Times New Roman"/>
          <w:color w:val="000000"/>
          <w:lang w:val="nl-NL"/>
        </w:rPr>
        <w:t>,</w:t>
      </w:r>
      <w:r w:rsidRPr="00134288">
        <w:rPr>
          <w:rFonts w:ascii="Times New Roman" w:hAnsi="Times New Roman"/>
          <w:color w:val="000000"/>
          <w:lang w:val="nl-NL"/>
        </w:rPr>
        <w:t xml:space="preserve"> chất lượng</w:t>
      </w:r>
      <w:r>
        <w:rPr>
          <w:rStyle w:val="FootnoteReference"/>
          <w:rFonts w:ascii="Times New Roman" w:hAnsi="Times New Roman"/>
          <w:color w:val="000000"/>
          <w:lang w:val="nl-NL"/>
        </w:rPr>
        <w:footnoteReference w:id="7"/>
      </w:r>
      <w:r>
        <w:rPr>
          <w:rFonts w:ascii="Times New Roman" w:hAnsi="Times New Roman"/>
          <w:color w:val="000000"/>
          <w:lang w:val="nl-NL"/>
        </w:rPr>
        <w:t>;</w:t>
      </w:r>
      <w:r w:rsidRPr="00134288">
        <w:rPr>
          <w:rFonts w:ascii="Times New Roman" w:hAnsi="Times New Roman"/>
          <w:color w:val="000000"/>
          <w:lang w:val="nl-NL"/>
        </w:rPr>
        <w:t xml:space="preserve"> sở hữu trí tuệ</w:t>
      </w:r>
      <w:r>
        <w:rPr>
          <w:rStyle w:val="FootnoteReference"/>
          <w:rFonts w:ascii="Times New Roman" w:hAnsi="Times New Roman"/>
          <w:color w:val="000000"/>
          <w:lang w:val="nl-NL"/>
        </w:rPr>
        <w:footnoteReference w:id="8"/>
      </w:r>
      <w:r>
        <w:rPr>
          <w:rFonts w:ascii="Times New Roman" w:hAnsi="Times New Roman"/>
          <w:color w:val="000000"/>
          <w:lang w:val="nl-NL"/>
        </w:rPr>
        <w:t>;</w:t>
      </w:r>
      <w:r w:rsidRPr="00134288">
        <w:rPr>
          <w:rFonts w:ascii="Times New Roman" w:hAnsi="Times New Roman"/>
          <w:color w:val="000000"/>
          <w:lang w:val="nl-NL"/>
        </w:rPr>
        <w:t xml:space="preserve"> đánh giá</w:t>
      </w:r>
      <w:r>
        <w:rPr>
          <w:rFonts w:ascii="Times New Roman" w:hAnsi="Times New Roman"/>
          <w:color w:val="000000"/>
          <w:lang w:val="nl-NL"/>
        </w:rPr>
        <w:t>,</w:t>
      </w:r>
      <w:r w:rsidRPr="00134288">
        <w:rPr>
          <w:rFonts w:ascii="Times New Roman" w:hAnsi="Times New Roman"/>
          <w:color w:val="000000"/>
          <w:lang w:val="nl-NL"/>
        </w:rPr>
        <w:t xml:space="preserve"> t</w:t>
      </w:r>
      <w:r>
        <w:rPr>
          <w:rFonts w:ascii="Times New Roman" w:hAnsi="Times New Roman"/>
          <w:color w:val="000000"/>
          <w:lang w:val="nl-NL"/>
        </w:rPr>
        <w:t>hẩm định, giám định công nghệ và chuyển giao công nghệ; đổi mới công nghệ</w:t>
      </w:r>
      <w:r>
        <w:rPr>
          <w:rStyle w:val="FootnoteReference"/>
          <w:rFonts w:ascii="Times New Roman" w:hAnsi="Times New Roman"/>
          <w:color w:val="000000"/>
          <w:lang w:val="nl-NL"/>
        </w:rPr>
        <w:footnoteReference w:id="9"/>
      </w:r>
      <w:r>
        <w:rPr>
          <w:rFonts w:ascii="Times New Roman" w:hAnsi="Times New Roman"/>
          <w:color w:val="000000"/>
          <w:lang w:val="nl-NL"/>
        </w:rPr>
        <w:t>; an toàn bức xạ và hạt nhân;</w:t>
      </w:r>
      <w:r w:rsidRPr="00134288">
        <w:rPr>
          <w:rFonts w:ascii="Times New Roman" w:hAnsi="Times New Roman"/>
          <w:color w:val="000000"/>
          <w:lang w:val="nl-NL"/>
        </w:rPr>
        <w:t xml:space="preserve"> thông tin và thống kê KH&amp;CN</w:t>
      </w:r>
      <w:r>
        <w:rPr>
          <w:rStyle w:val="FootnoteReference"/>
          <w:rFonts w:ascii="Times New Roman" w:hAnsi="Times New Roman"/>
          <w:color w:val="000000"/>
          <w:lang w:val="nl-NL"/>
        </w:rPr>
        <w:footnoteReference w:id="10"/>
      </w:r>
      <w:r>
        <w:rPr>
          <w:rFonts w:ascii="Times New Roman" w:hAnsi="Times New Roman"/>
          <w:color w:val="000000"/>
          <w:lang w:val="nl-NL"/>
        </w:rPr>
        <w:t>; hợp tác quốc tế về KH&amp;CN;</w:t>
      </w:r>
      <w:r w:rsidRPr="00134288">
        <w:rPr>
          <w:rFonts w:ascii="Times New Roman" w:hAnsi="Times New Roman"/>
          <w:color w:val="000000"/>
          <w:lang w:val="nl-NL"/>
        </w:rPr>
        <w:t xml:space="preserve"> </w:t>
      </w:r>
      <w:r>
        <w:rPr>
          <w:rFonts w:ascii="Times New Roman" w:hAnsi="Times New Roman"/>
          <w:color w:val="000000"/>
          <w:lang w:val="nl-NL"/>
        </w:rPr>
        <w:t>hình thành và phát triển</w:t>
      </w:r>
      <w:r w:rsidR="00BC245E">
        <w:rPr>
          <w:rFonts w:ascii="Times New Roman" w:hAnsi="Times New Roman"/>
          <w:color w:val="000000"/>
          <w:lang w:val="nl-NL"/>
        </w:rPr>
        <w:t xml:space="preserve"> thị trường và</w:t>
      </w:r>
      <w:r>
        <w:rPr>
          <w:rFonts w:ascii="Times New Roman" w:hAnsi="Times New Roman"/>
          <w:color w:val="000000"/>
          <w:lang w:val="nl-NL"/>
        </w:rPr>
        <w:t xml:space="preserve"> </w:t>
      </w:r>
      <w:r w:rsidRPr="00134288">
        <w:rPr>
          <w:rFonts w:ascii="Times New Roman" w:hAnsi="Times New Roman"/>
          <w:color w:val="000000"/>
          <w:lang w:val="nl-NL"/>
        </w:rPr>
        <w:t>doanh nghiệp KH&amp;</w:t>
      </w:r>
      <w:r>
        <w:rPr>
          <w:rFonts w:ascii="Times New Roman" w:hAnsi="Times New Roman"/>
          <w:color w:val="000000"/>
          <w:lang w:val="nl-NL"/>
        </w:rPr>
        <w:t>CN trên địa bàn</w:t>
      </w:r>
      <w:r>
        <w:rPr>
          <w:rStyle w:val="FootnoteReference"/>
          <w:rFonts w:ascii="Times New Roman" w:hAnsi="Times New Roman"/>
          <w:color w:val="000000"/>
          <w:lang w:val="nl-NL"/>
        </w:rPr>
        <w:footnoteReference w:id="11"/>
      </w:r>
      <w:r>
        <w:rPr>
          <w:rFonts w:ascii="Times New Roman" w:hAnsi="Times New Roman"/>
          <w:color w:val="000000"/>
          <w:lang w:val="nl-NL"/>
        </w:rPr>
        <w:t xml:space="preserve">; thanh tra KH&amp;CN; </w:t>
      </w:r>
      <w:r w:rsidRPr="00487B6A">
        <w:rPr>
          <w:rFonts w:ascii="Times New Roman" w:hAnsi="Times New Roman"/>
          <w:lang w:val="nl-NL"/>
        </w:rPr>
        <w:t>sử dụng và trọng dụng cá nhân hoạt động KH&amp;CN</w:t>
      </w:r>
      <w:r w:rsidRPr="00487B6A">
        <w:rPr>
          <w:rStyle w:val="FootnoteReference"/>
          <w:rFonts w:ascii="Times New Roman" w:hAnsi="Times New Roman"/>
          <w:lang w:val="nl-NL"/>
        </w:rPr>
        <w:footnoteReference w:id="12"/>
      </w:r>
      <w:r w:rsidRPr="00487B6A">
        <w:rPr>
          <w:rFonts w:ascii="Times New Roman" w:hAnsi="Times New Roman"/>
          <w:lang w:val="nl-NL"/>
        </w:rPr>
        <w:t>; đào tạo, bồi dưỡng nhân lực KH&amp;CN</w:t>
      </w:r>
      <w:r w:rsidRPr="00487B6A">
        <w:rPr>
          <w:rStyle w:val="FootnoteReference"/>
          <w:rFonts w:ascii="Times New Roman" w:hAnsi="Times New Roman"/>
          <w:lang w:val="nl-NL"/>
        </w:rPr>
        <w:footnoteReference w:id="13"/>
      </w:r>
      <w:r w:rsidRPr="00487B6A">
        <w:rPr>
          <w:rFonts w:ascii="Times New Roman" w:hAnsi="Times New Roman"/>
          <w:lang w:val="nl-NL"/>
        </w:rPr>
        <w:t>, khởi nghiệp đổi mới sáng tạo</w:t>
      </w:r>
      <w:r w:rsidRPr="00487B6A">
        <w:rPr>
          <w:rStyle w:val="FootnoteReference"/>
          <w:rFonts w:ascii="Times New Roman" w:hAnsi="Times New Roman"/>
          <w:lang w:val="nl-NL"/>
        </w:rPr>
        <w:footnoteReference w:id="14"/>
      </w:r>
      <w:r w:rsidRPr="00487B6A">
        <w:rPr>
          <w:rFonts w:ascii="Times New Roman" w:hAnsi="Times New Roman"/>
          <w:lang w:val="nl-NL"/>
        </w:rPr>
        <w:t xml:space="preserve">... </w:t>
      </w:r>
      <w:r>
        <w:rPr>
          <w:rFonts w:ascii="Times New Roman" w:hAnsi="Times New Roman"/>
          <w:color w:val="000000"/>
          <w:lang w:val="nl-NL"/>
        </w:rPr>
        <w:t>và</w:t>
      </w:r>
      <w:r w:rsidRPr="00027361">
        <w:rPr>
          <w:rFonts w:ascii="Times New Roman" w:hAnsi="Times New Roman"/>
          <w:color w:val="000000"/>
          <w:lang w:val="nl-NL"/>
        </w:rPr>
        <w:t xml:space="preserve"> các nhiệm vụ </w:t>
      </w:r>
      <w:r>
        <w:rPr>
          <w:rFonts w:ascii="Times New Roman" w:hAnsi="Times New Roman"/>
          <w:color w:val="000000"/>
          <w:lang w:val="nl-NL"/>
        </w:rPr>
        <w:t xml:space="preserve">KH&amp;CN không </w:t>
      </w:r>
      <w:r>
        <w:rPr>
          <w:rFonts w:ascii="Times New Roman" w:hAnsi="Times New Roman"/>
          <w:color w:val="000000"/>
          <w:lang w:val="nl-NL"/>
        </w:rPr>
        <w:lastRenderedPageBreak/>
        <w:t>thường xuyên khác ở các b</w:t>
      </w:r>
      <w:r w:rsidRPr="00027361">
        <w:rPr>
          <w:rFonts w:ascii="Times New Roman" w:hAnsi="Times New Roman"/>
          <w:color w:val="000000"/>
          <w:lang w:val="nl-NL"/>
        </w:rPr>
        <w:t>ộ, ngành</w:t>
      </w:r>
      <w:r>
        <w:rPr>
          <w:rFonts w:ascii="Times New Roman" w:hAnsi="Times New Roman"/>
          <w:color w:val="000000"/>
          <w:lang w:val="nl-NL"/>
        </w:rPr>
        <w:t>,</w:t>
      </w:r>
      <w:r w:rsidRPr="00027361">
        <w:rPr>
          <w:rFonts w:ascii="Times New Roman" w:hAnsi="Times New Roman"/>
          <w:color w:val="000000"/>
          <w:lang w:val="nl-NL"/>
        </w:rPr>
        <w:t xml:space="preserve"> địa phương.</w:t>
      </w:r>
    </w:p>
    <w:p w:rsidR="00742F2B" w:rsidRPr="00027361" w:rsidRDefault="009E3ECC" w:rsidP="007E412C">
      <w:pPr>
        <w:pStyle w:val="BodyTextIndent"/>
        <w:widowControl w:val="0"/>
        <w:spacing w:before="100" w:after="100"/>
        <w:ind w:firstLine="510"/>
        <w:rPr>
          <w:rFonts w:ascii="Times New Roman" w:hAnsi="Times New Roman"/>
          <w:i/>
          <w:color w:val="000000"/>
          <w:lang w:val="nl-NL"/>
        </w:rPr>
      </w:pPr>
      <w:r>
        <w:rPr>
          <w:rFonts w:ascii="Times New Roman" w:hAnsi="Times New Roman"/>
          <w:b/>
          <w:color w:val="000000"/>
          <w:lang w:val="nl-NL"/>
        </w:rPr>
        <w:t>V</w:t>
      </w:r>
      <w:r w:rsidR="00742F2B">
        <w:rPr>
          <w:rFonts w:ascii="Times New Roman" w:hAnsi="Times New Roman"/>
          <w:b/>
          <w:color w:val="000000"/>
          <w:lang w:val="nl-NL"/>
        </w:rPr>
        <w:t xml:space="preserve">. </w:t>
      </w:r>
      <w:r w:rsidR="00742F2B" w:rsidRPr="00770E42">
        <w:rPr>
          <w:rFonts w:ascii="Times New Roman" w:hAnsi="Times New Roman"/>
          <w:b/>
          <w:lang w:val="nl-NL"/>
        </w:rPr>
        <w:t xml:space="preserve">Các dự án </w:t>
      </w:r>
      <w:r w:rsidR="0019255B">
        <w:rPr>
          <w:rFonts w:ascii="Times New Roman" w:hAnsi="Times New Roman"/>
          <w:b/>
          <w:lang w:val="nl-NL"/>
        </w:rPr>
        <w:t>du</w:t>
      </w:r>
      <w:r w:rsidR="00800313">
        <w:rPr>
          <w:rFonts w:ascii="Times New Roman" w:hAnsi="Times New Roman"/>
          <w:b/>
          <w:lang w:val="nl-NL"/>
        </w:rPr>
        <w:t>y</w:t>
      </w:r>
      <w:r w:rsidR="0019255B">
        <w:rPr>
          <w:rFonts w:ascii="Times New Roman" w:hAnsi="Times New Roman"/>
          <w:b/>
          <w:lang w:val="nl-NL"/>
        </w:rPr>
        <w:t xml:space="preserve"> tu, bảo dưỡng, sửa chữa cơ sở vật chất </w:t>
      </w:r>
      <w:r w:rsidR="00B664FC">
        <w:rPr>
          <w:rFonts w:ascii="Times New Roman" w:hAnsi="Times New Roman"/>
          <w:b/>
          <w:lang w:val="nl-NL"/>
        </w:rPr>
        <w:t>-</w:t>
      </w:r>
      <w:r w:rsidR="0019255B">
        <w:rPr>
          <w:rFonts w:ascii="Times New Roman" w:hAnsi="Times New Roman"/>
          <w:b/>
          <w:lang w:val="nl-NL"/>
        </w:rPr>
        <w:t xml:space="preserve"> kỹ thuật và trang thiết bị phục vụ hoạt động KH&amp;CN</w:t>
      </w:r>
    </w:p>
    <w:p w:rsidR="007C408D" w:rsidRPr="00027361" w:rsidRDefault="00800313" w:rsidP="007E412C">
      <w:pPr>
        <w:widowControl w:val="0"/>
        <w:spacing w:before="100" w:after="100"/>
        <w:ind w:firstLine="510"/>
        <w:jc w:val="both"/>
        <w:rPr>
          <w:rFonts w:ascii="Times New Roman" w:hAnsi="Times New Roman"/>
          <w:color w:val="000000"/>
          <w:szCs w:val="28"/>
          <w:lang w:val="nl-NL"/>
        </w:rPr>
      </w:pPr>
      <w:r>
        <w:rPr>
          <w:rFonts w:ascii="Times New Roman" w:hAnsi="Times New Roman"/>
          <w:color w:val="000000"/>
          <w:lang w:val="nl-NL"/>
        </w:rPr>
        <w:t>Các b</w:t>
      </w:r>
      <w:r w:rsidR="007C408D" w:rsidRPr="00027361">
        <w:rPr>
          <w:rFonts w:ascii="Times New Roman" w:hAnsi="Times New Roman"/>
          <w:color w:val="000000"/>
          <w:lang w:val="nl-NL"/>
        </w:rPr>
        <w:t>ộ, ngành, địa phương</w:t>
      </w:r>
      <w:r w:rsidR="007C408D">
        <w:rPr>
          <w:rFonts w:ascii="Times New Roman" w:hAnsi="Times New Roman"/>
          <w:color w:val="000000"/>
          <w:lang w:val="nl-NL"/>
        </w:rPr>
        <w:t xml:space="preserve"> xác định chi tiết nhu cầu kinh phí các dự án chuyển tiếp</w:t>
      </w:r>
      <w:r w:rsidR="00FE3A9C">
        <w:rPr>
          <w:rFonts w:ascii="Times New Roman" w:hAnsi="Times New Roman"/>
          <w:color w:val="000000"/>
          <w:lang w:val="nl-NL"/>
        </w:rPr>
        <w:t xml:space="preserve"> thực hiện</w:t>
      </w:r>
      <w:r w:rsidR="007C408D">
        <w:rPr>
          <w:rFonts w:ascii="Times New Roman" w:hAnsi="Times New Roman"/>
          <w:color w:val="000000"/>
          <w:lang w:val="nl-NL"/>
        </w:rPr>
        <w:t xml:space="preserve"> sang năm </w:t>
      </w:r>
      <w:r w:rsidR="001772AC">
        <w:rPr>
          <w:rFonts w:ascii="Times New Roman" w:hAnsi="Times New Roman"/>
          <w:color w:val="000000"/>
          <w:lang w:val="nl-NL"/>
        </w:rPr>
        <w:t>2018</w:t>
      </w:r>
      <w:r w:rsidR="007C408D">
        <w:rPr>
          <w:rFonts w:ascii="Times New Roman" w:hAnsi="Times New Roman"/>
          <w:color w:val="000000"/>
          <w:lang w:val="nl-NL"/>
        </w:rPr>
        <w:t>.</w:t>
      </w:r>
    </w:p>
    <w:p w:rsidR="000A0E97" w:rsidRPr="00027361" w:rsidRDefault="000A0E97" w:rsidP="007E412C">
      <w:pPr>
        <w:pStyle w:val="BodyTextIndent"/>
        <w:widowControl w:val="0"/>
        <w:spacing w:before="100" w:after="100"/>
        <w:ind w:firstLine="510"/>
        <w:rPr>
          <w:rFonts w:ascii="Times New Roman" w:hAnsi="Times New Roman"/>
          <w:color w:val="000000"/>
          <w:lang w:val="nl-NL"/>
        </w:rPr>
      </w:pPr>
      <w:r w:rsidRPr="00027361">
        <w:rPr>
          <w:rFonts w:ascii="Times New Roman" w:hAnsi="Times New Roman"/>
          <w:color w:val="000000"/>
          <w:lang w:val="nl-NL"/>
        </w:rPr>
        <w:t>C</w:t>
      </w:r>
      <w:r w:rsidR="00E824F2" w:rsidRPr="00027361">
        <w:rPr>
          <w:rFonts w:ascii="Times New Roman" w:hAnsi="Times New Roman"/>
          <w:color w:val="000000"/>
          <w:lang w:val="nl-NL"/>
        </w:rPr>
        <w:t>á</w:t>
      </w:r>
      <w:r w:rsidRPr="00027361">
        <w:rPr>
          <w:rFonts w:ascii="Times New Roman" w:hAnsi="Times New Roman"/>
          <w:color w:val="000000"/>
          <w:lang w:val="nl-NL"/>
        </w:rPr>
        <w:t>c d</w:t>
      </w:r>
      <w:r w:rsidR="00E824F2" w:rsidRPr="00027361">
        <w:rPr>
          <w:rFonts w:ascii="Times New Roman" w:hAnsi="Times New Roman"/>
          <w:color w:val="000000"/>
          <w:lang w:val="nl-NL"/>
        </w:rPr>
        <w:t>ự</w:t>
      </w:r>
      <w:r w:rsidR="00C357C5">
        <w:rPr>
          <w:rFonts w:ascii="Times New Roman" w:hAnsi="Times New Roman"/>
          <w:color w:val="000000"/>
          <w:lang w:val="nl-NL"/>
        </w:rPr>
        <w:t xml:space="preserve"> </w:t>
      </w:r>
      <w:r w:rsidR="00E824F2" w:rsidRPr="00027361">
        <w:rPr>
          <w:rFonts w:ascii="Times New Roman" w:hAnsi="Times New Roman"/>
          <w:color w:val="000000"/>
          <w:lang w:val="nl-NL"/>
        </w:rPr>
        <w:t>á</w:t>
      </w:r>
      <w:r w:rsidRPr="00027361">
        <w:rPr>
          <w:rFonts w:ascii="Times New Roman" w:hAnsi="Times New Roman"/>
          <w:color w:val="000000"/>
          <w:lang w:val="nl-NL"/>
        </w:rPr>
        <w:t xml:space="preserve">n </w:t>
      </w:r>
      <w:r w:rsidR="007C408D">
        <w:rPr>
          <w:rFonts w:ascii="Times New Roman" w:hAnsi="Times New Roman"/>
          <w:color w:val="000000"/>
          <w:lang w:val="nl-NL"/>
        </w:rPr>
        <w:t>mới</w:t>
      </w:r>
      <w:r w:rsidRPr="00027361">
        <w:rPr>
          <w:rFonts w:ascii="Times New Roman" w:hAnsi="Times New Roman"/>
          <w:color w:val="000000"/>
          <w:lang w:val="nl-NL"/>
        </w:rPr>
        <w:t xml:space="preserve"> c</w:t>
      </w:r>
      <w:r w:rsidR="00E824F2" w:rsidRPr="00027361">
        <w:rPr>
          <w:rFonts w:ascii="Times New Roman" w:hAnsi="Times New Roman"/>
          <w:color w:val="000000"/>
          <w:lang w:val="nl-NL"/>
        </w:rPr>
        <w:t>ầ</w:t>
      </w:r>
      <w:r w:rsidRPr="00027361">
        <w:rPr>
          <w:rFonts w:ascii="Times New Roman" w:hAnsi="Times New Roman"/>
          <w:color w:val="000000"/>
          <w:lang w:val="nl-NL"/>
        </w:rPr>
        <w:t xml:space="preserve">n </w:t>
      </w:r>
      <w:r w:rsidR="00E824F2" w:rsidRPr="00027361">
        <w:rPr>
          <w:rFonts w:ascii="Times New Roman" w:hAnsi="Times New Roman"/>
          <w:color w:val="000000"/>
          <w:lang w:val="nl-NL"/>
        </w:rPr>
        <w:t>đượ</w:t>
      </w:r>
      <w:r w:rsidRPr="00027361">
        <w:rPr>
          <w:rFonts w:ascii="Times New Roman" w:hAnsi="Times New Roman"/>
          <w:color w:val="000000"/>
          <w:lang w:val="nl-NL"/>
        </w:rPr>
        <w:t>c th</w:t>
      </w:r>
      <w:r w:rsidR="00E824F2" w:rsidRPr="00027361">
        <w:rPr>
          <w:rFonts w:ascii="Times New Roman" w:hAnsi="Times New Roman"/>
          <w:color w:val="000000"/>
          <w:lang w:val="nl-NL"/>
        </w:rPr>
        <w:t>ẩ</w:t>
      </w:r>
      <w:r w:rsidRPr="00027361">
        <w:rPr>
          <w:rFonts w:ascii="Times New Roman" w:hAnsi="Times New Roman"/>
          <w:color w:val="000000"/>
          <w:lang w:val="nl-NL"/>
        </w:rPr>
        <w:t xml:space="preserve">m </w:t>
      </w:r>
      <w:r w:rsidR="00E824F2" w:rsidRPr="00027361">
        <w:rPr>
          <w:rFonts w:ascii="Times New Roman" w:hAnsi="Times New Roman"/>
          <w:color w:val="000000"/>
          <w:lang w:val="nl-NL"/>
        </w:rPr>
        <w:t>đị</w:t>
      </w:r>
      <w:r w:rsidRPr="00027361">
        <w:rPr>
          <w:rFonts w:ascii="Times New Roman" w:hAnsi="Times New Roman"/>
          <w:color w:val="000000"/>
          <w:lang w:val="nl-NL"/>
        </w:rPr>
        <w:t>nh v</w:t>
      </w:r>
      <w:r w:rsidR="00E824F2" w:rsidRPr="00027361">
        <w:rPr>
          <w:rFonts w:ascii="Times New Roman" w:hAnsi="Times New Roman"/>
          <w:color w:val="000000"/>
          <w:lang w:val="nl-NL"/>
        </w:rPr>
        <w:t>à</w:t>
      </w:r>
      <w:r w:rsidRPr="00027361">
        <w:rPr>
          <w:rFonts w:ascii="Times New Roman" w:hAnsi="Times New Roman"/>
          <w:color w:val="000000"/>
          <w:lang w:val="nl-NL"/>
        </w:rPr>
        <w:t xml:space="preserve"> ph</w:t>
      </w:r>
      <w:r w:rsidR="00E824F2" w:rsidRPr="00027361">
        <w:rPr>
          <w:rFonts w:ascii="Times New Roman" w:hAnsi="Times New Roman"/>
          <w:color w:val="000000"/>
          <w:lang w:val="nl-NL"/>
        </w:rPr>
        <w:t>ê</w:t>
      </w:r>
      <w:r w:rsidRPr="00027361">
        <w:rPr>
          <w:rFonts w:ascii="Times New Roman" w:hAnsi="Times New Roman"/>
          <w:color w:val="000000"/>
          <w:lang w:val="nl-NL"/>
        </w:rPr>
        <w:t xml:space="preserve"> duy</w:t>
      </w:r>
      <w:r w:rsidR="00E824F2" w:rsidRPr="00027361">
        <w:rPr>
          <w:rFonts w:ascii="Times New Roman" w:hAnsi="Times New Roman"/>
          <w:color w:val="000000"/>
          <w:lang w:val="nl-NL"/>
        </w:rPr>
        <w:t>ệ</w:t>
      </w:r>
      <w:r w:rsidRPr="00027361">
        <w:rPr>
          <w:rFonts w:ascii="Times New Roman" w:hAnsi="Times New Roman"/>
          <w:color w:val="000000"/>
          <w:lang w:val="nl-NL"/>
        </w:rPr>
        <w:t>t sau khi c</w:t>
      </w:r>
      <w:r w:rsidR="00E824F2" w:rsidRPr="00027361">
        <w:rPr>
          <w:rFonts w:ascii="Times New Roman" w:hAnsi="Times New Roman"/>
          <w:color w:val="000000"/>
          <w:lang w:val="nl-NL"/>
        </w:rPr>
        <w:t>ó</w:t>
      </w:r>
      <w:r w:rsidR="00C357C5">
        <w:rPr>
          <w:rFonts w:ascii="Times New Roman" w:hAnsi="Times New Roman"/>
          <w:color w:val="000000"/>
          <w:lang w:val="nl-NL"/>
        </w:rPr>
        <w:t xml:space="preserve"> </w:t>
      </w:r>
      <w:r w:rsidR="00E824F2" w:rsidRPr="00027361">
        <w:rPr>
          <w:rFonts w:ascii="Times New Roman" w:hAnsi="Times New Roman"/>
          <w:color w:val="000000"/>
          <w:lang w:val="nl-NL"/>
        </w:rPr>
        <w:t>ý</w:t>
      </w:r>
      <w:r w:rsidRPr="00027361">
        <w:rPr>
          <w:rFonts w:ascii="Times New Roman" w:hAnsi="Times New Roman"/>
          <w:color w:val="000000"/>
          <w:lang w:val="nl-NL"/>
        </w:rPr>
        <w:t xml:space="preserve"> ki</w:t>
      </w:r>
      <w:r w:rsidR="00E824F2" w:rsidRPr="00027361">
        <w:rPr>
          <w:rFonts w:ascii="Times New Roman" w:hAnsi="Times New Roman"/>
          <w:color w:val="000000"/>
          <w:lang w:val="nl-NL"/>
        </w:rPr>
        <w:t>ế</w:t>
      </w:r>
      <w:r w:rsidRPr="00027361">
        <w:rPr>
          <w:rFonts w:ascii="Times New Roman" w:hAnsi="Times New Roman"/>
          <w:color w:val="000000"/>
          <w:lang w:val="nl-NL"/>
        </w:rPr>
        <w:t>n c</w:t>
      </w:r>
      <w:r w:rsidR="00E824F2" w:rsidRPr="00027361">
        <w:rPr>
          <w:rFonts w:ascii="Times New Roman" w:hAnsi="Times New Roman"/>
          <w:color w:val="000000"/>
          <w:lang w:val="nl-NL"/>
        </w:rPr>
        <w:t>ủ</w:t>
      </w:r>
      <w:r w:rsidR="00800313">
        <w:rPr>
          <w:rFonts w:ascii="Times New Roman" w:hAnsi="Times New Roman"/>
          <w:color w:val="000000"/>
          <w:lang w:val="nl-NL"/>
        </w:rPr>
        <w:t>a h</w:t>
      </w:r>
      <w:r w:rsidR="00E824F2" w:rsidRPr="00027361">
        <w:rPr>
          <w:rFonts w:ascii="Times New Roman" w:hAnsi="Times New Roman"/>
          <w:color w:val="000000"/>
          <w:lang w:val="nl-NL"/>
        </w:rPr>
        <w:t>ộ</w:t>
      </w:r>
      <w:r w:rsidRPr="00027361">
        <w:rPr>
          <w:rFonts w:ascii="Times New Roman" w:hAnsi="Times New Roman"/>
          <w:color w:val="000000"/>
          <w:lang w:val="nl-NL"/>
        </w:rPr>
        <w:t xml:space="preserve">i </w:t>
      </w:r>
      <w:r w:rsidR="00E824F2" w:rsidRPr="00027361">
        <w:rPr>
          <w:rFonts w:ascii="Times New Roman" w:hAnsi="Times New Roman"/>
          <w:color w:val="000000"/>
          <w:lang w:val="nl-NL"/>
        </w:rPr>
        <w:t>đồ</w:t>
      </w:r>
      <w:r w:rsidRPr="00027361">
        <w:rPr>
          <w:rFonts w:ascii="Times New Roman" w:hAnsi="Times New Roman"/>
          <w:color w:val="000000"/>
          <w:lang w:val="nl-NL"/>
        </w:rPr>
        <w:t>ng KH&amp;CN c</w:t>
      </w:r>
      <w:r w:rsidR="00E824F2" w:rsidRPr="00027361">
        <w:rPr>
          <w:rFonts w:ascii="Times New Roman" w:hAnsi="Times New Roman"/>
          <w:color w:val="000000"/>
          <w:lang w:val="nl-NL"/>
        </w:rPr>
        <w:t>ấ</w:t>
      </w:r>
      <w:r w:rsidR="00800313">
        <w:rPr>
          <w:rFonts w:ascii="Times New Roman" w:hAnsi="Times New Roman"/>
          <w:color w:val="000000"/>
          <w:lang w:val="nl-NL"/>
        </w:rPr>
        <w:t>p b</w:t>
      </w:r>
      <w:r w:rsidR="00E824F2" w:rsidRPr="00027361">
        <w:rPr>
          <w:rFonts w:ascii="Times New Roman" w:hAnsi="Times New Roman"/>
          <w:color w:val="000000"/>
          <w:lang w:val="nl-NL"/>
        </w:rPr>
        <w:t>ộ</w:t>
      </w:r>
      <w:r w:rsidRPr="00027361">
        <w:rPr>
          <w:rFonts w:ascii="Times New Roman" w:hAnsi="Times New Roman"/>
          <w:color w:val="000000"/>
          <w:lang w:val="nl-NL"/>
        </w:rPr>
        <w:t>, t</w:t>
      </w:r>
      <w:r w:rsidR="00E824F2" w:rsidRPr="00027361">
        <w:rPr>
          <w:rFonts w:ascii="Times New Roman" w:hAnsi="Times New Roman"/>
          <w:color w:val="000000"/>
          <w:lang w:val="nl-NL"/>
        </w:rPr>
        <w:t>ỉ</w:t>
      </w:r>
      <w:r w:rsidRPr="00027361">
        <w:rPr>
          <w:rFonts w:ascii="Times New Roman" w:hAnsi="Times New Roman"/>
          <w:color w:val="000000"/>
          <w:lang w:val="nl-NL"/>
        </w:rPr>
        <w:t>nh, th</w:t>
      </w:r>
      <w:r w:rsidR="00E824F2" w:rsidRPr="00027361">
        <w:rPr>
          <w:rFonts w:ascii="Times New Roman" w:hAnsi="Times New Roman"/>
          <w:color w:val="000000"/>
          <w:lang w:val="nl-NL"/>
        </w:rPr>
        <w:t>à</w:t>
      </w:r>
      <w:r w:rsidRPr="00027361">
        <w:rPr>
          <w:rFonts w:ascii="Times New Roman" w:hAnsi="Times New Roman"/>
          <w:color w:val="000000"/>
          <w:lang w:val="nl-NL"/>
        </w:rPr>
        <w:t>nh ph</w:t>
      </w:r>
      <w:r w:rsidR="00E824F2" w:rsidRPr="00027361">
        <w:rPr>
          <w:rFonts w:ascii="Times New Roman" w:hAnsi="Times New Roman"/>
          <w:color w:val="000000"/>
          <w:lang w:val="nl-NL"/>
        </w:rPr>
        <w:t>ố</w:t>
      </w:r>
      <w:r w:rsidRPr="00027361">
        <w:rPr>
          <w:rFonts w:ascii="Times New Roman" w:hAnsi="Times New Roman"/>
          <w:color w:val="000000"/>
          <w:lang w:val="nl-NL"/>
        </w:rPr>
        <w:t xml:space="preserve">. </w:t>
      </w:r>
      <w:r w:rsidR="00A774F5">
        <w:rPr>
          <w:rFonts w:ascii="Times New Roman" w:hAnsi="Times New Roman"/>
          <w:color w:val="000000"/>
          <w:lang w:val="nl-NL"/>
        </w:rPr>
        <w:t>Nguyên tắc để xác định các dự án mới gắn với nhu cầu cấp thiết cần cải tạo, nâng cấp chống xuống cấp</w:t>
      </w:r>
      <w:r w:rsidR="00D421CD" w:rsidRPr="00011448">
        <w:rPr>
          <w:rFonts w:ascii="Times New Roman" w:hAnsi="Times New Roman"/>
          <w:lang w:val="nl-NL"/>
        </w:rPr>
        <w:t>, đầu tư tăng cường năng lực các phòng thí nghiệm sử dụng ngân sách KH&amp;CN</w:t>
      </w:r>
      <w:r w:rsidR="00A774F5" w:rsidRPr="00011448">
        <w:rPr>
          <w:rFonts w:ascii="Times New Roman" w:hAnsi="Times New Roman"/>
          <w:lang w:val="nl-NL"/>
        </w:rPr>
        <w:t xml:space="preserve"> h</w:t>
      </w:r>
      <w:r w:rsidR="00A774F5">
        <w:rPr>
          <w:rFonts w:ascii="Times New Roman" w:hAnsi="Times New Roman"/>
          <w:color w:val="000000"/>
          <w:lang w:val="nl-NL"/>
        </w:rPr>
        <w:t xml:space="preserve">oặc cần thiết gắn với nhiệm vụ </w:t>
      </w:r>
      <w:r w:rsidR="00D9654D">
        <w:rPr>
          <w:rFonts w:ascii="Times New Roman" w:hAnsi="Times New Roman"/>
          <w:color w:val="000000"/>
          <w:lang w:val="nl-NL"/>
        </w:rPr>
        <w:t>KH&amp;CN</w:t>
      </w:r>
      <w:r w:rsidR="00A774F5">
        <w:rPr>
          <w:rFonts w:ascii="Times New Roman" w:hAnsi="Times New Roman"/>
          <w:color w:val="000000"/>
          <w:lang w:val="nl-NL"/>
        </w:rPr>
        <w:t xml:space="preserve"> được giao để hoàn thành nhiệm vụ.</w:t>
      </w:r>
    </w:p>
    <w:p w:rsidR="000A0E97" w:rsidRDefault="00CE54CB" w:rsidP="007E412C">
      <w:pPr>
        <w:widowControl w:val="0"/>
        <w:spacing w:before="100" w:after="100"/>
        <w:ind w:firstLine="510"/>
        <w:jc w:val="both"/>
        <w:rPr>
          <w:rFonts w:ascii="Times New Roman" w:hAnsi="Times New Roman"/>
          <w:color w:val="000000"/>
          <w:spacing w:val="-2"/>
          <w:szCs w:val="28"/>
          <w:lang w:val="nl-NL"/>
        </w:rPr>
      </w:pPr>
      <w:r w:rsidRPr="00027361">
        <w:rPr>
          <w:rFonts w:ascii="Times New Roman" w:hAnsi="Times New Roman"/>
          <w:color w:val="000000"/>
          <w:spacing w:val="-2"/>
          <w:szCs w:val="28"/>
          <w:lang w:val="nl-NL"/>
        </w:rPr>
        <w:t>V</w:t>
      </w:r>
      <w:r w:rsidR="00E824F2" w:rsidRPr="00027361">
        <w:rPr>
          <w:rFonts w:ascii="Times New Roman" w:hAnsi="Times New Roman"/>
          <w:color w:val="000000"/>
          <w:spacing w:val="-2"/>
          <w:szCs w:val="28"/>
          <w:lang w:val="nl-NL"/>
        </w:rPr>
        <w:t>à</w:t>
      </w:r>
      <w:r w:rsidRPr="00027361">
        <w:rPr>
          <w:rFonts w:ascii="Times New Roman" w:hAnsi="Times New Roman"/>
          <w:color w:val="000000"/>
          <w:spacing w:val="-2"/>
          <w:szCs w:val="28"/>
          <w:lang w:val="nl-NL"/>
        </w:rPr>
        <w:t>o th</w:t>
      </w:r>
      <w:r w:rsidR="00E824F2" w:rsidRPr="00027361">
        <w:rPr>
          <w:rFonts w:ascii="Times New Roman" w:hAnsi="Times New Roman"/>
          <w:color w:val="000000"/>
          <w:spacing w:val="-2"/>
          <w:szCs w:val="28"/>
          <w:lang w:val="nl-NL"/>
        </w:rPr>
        <w:t>ờ</w:t>
      </w:r>
      <w:r w:rsidRPr="00027361">
        <w:rPr>
          <w:rFonts w:ascii="Times New Roman" w:hAnsi="Times New Roman"/>
          <w:color w:val="000000"/>
          <w:spacing w:val="-2"/>
          <w:szCs w:val="28"/>
          <w:lang w:val="nl-NL"/>
        </w:rPr>
        <w:t xml:space="preserve">i </w:t>
      </w:r>
      <w:r w:rsidR="00E824F2" w:rsidRPr="00027361">
        <w:rPr>
          <w:rFonts w:ascii="Times New Roman" w:hAnsi="Times New Roman"/>
          <w:color w:val="000000"/>
          <w:spacing w:val="-2"/>
          <w:szCs w:val="28"/>
          <w:lang w:val="nl-NL"/>
        </w:rPr>
        <w:t>đ</w:t>
      </w:r>
      <w:r w:rsidRPr="00027361">
        <w:rPr>
          <w:rFonts w:ascii="Times New Roman" w:hAnsi="Times New Roman"/>
          <w:color w:val="000000"/>
          <w:spacing w:val="-2"/>
          <w:szCs w:val="28"/>
          <w:lang w:val="nl-NL"/>
        </w:rPr>
        <w:t>i</w:t>
      </w:r>
      <w:r w:rsidR="00E824F2" w:rsidRPr="00027361">
        <w:rPr>
          <w:rFonts w:ascii="Times New Roman" w:hAnsi="Times New Roman"/>
          <w:color w:val="000000"/>
          <w:spacing w:val="-2"/>
          <w:szCs w:val="28"/>
          <w:lang w:val="nl-NL"/>
        </w:rPr>
        <w:t>ể</w:t>
      </w:r>
      <w:r w:rsidRPr="00027361">
        <w:rPr>
          <w:rFonts w:ascii="Times New Roman" w:hAnsi="Times New Roman"/>
          <w:color w:val="000000"/>
          <w:spacing w:val="-2"/>
          <w:szCs w:val="28"/>
          <w:lang w:val="nl-NL"/>
        </w:rPr>
        <w:t>m</w:t>
      </w:r>
      <w:r w:rsidR="000A0E97" w:rsidRPr="00027361">
        <w:rPr>
          <w:rFonts w:ascii="Times New Roman" w:hAnsi="Times New Roman"/>
          <w:color w:val="000000"/>
          <w:spacing w:val="-2"/>
          <w:szCs w:val="28"/>
          <w:lang w:val="nl-NL"/>
        </w:rPr>
        <w:t xml:space="preserve"> c</w:t>
      </w:r>
      <w:r w:rsidR="00E824F2" w:rsidRPr="00027361">
        <w:rPr>
          <w:rFonts w:ascii="Times New Roman" w:hAnsi="Times New Roman"/>
          <w:color w:val="000000"/>
          <w:spacing w:val="-2"/>
          <w:szCs w:val="28"/>
          <w:lang w:val="nl-NL"/>
        </w:rPr>
        <w:t>á</w:t>
      </w:r>
      <w:r w:rsidR="00800313">
        <w:rPr>
          <w:rFonts w:ascii="Times New Roman" w:hAnsi="Times New Roman"/>
          <w:color w:val="000000"/>
          <w:spacing w:val="-2"/>
          <w:szCs w:val="28"/>
          <w:lang w:val="nl-NL"/>
        </w:rPr>
        <w:t>c b</w:t>
      </w:r>
      <w:r w:rsidR="00E824F2" w:rsidRPr="00027361">
        <w:rPr>
          <w:rFonts w:ascii="Times New Roman" w:hAnsi="Times New Roman"/>
          <w:color w:val="000000"/>
          <w:spacing w:val="-2"/>
          <w:szCs w:val="28"/>
          <w:lang w:val="nl-NL"/>
        </w:rPr>
        <w:t>ộ</w:t>
      </w:r>
      <w:r w:rsidR="000A0E97" w:rsidRPr="00027361">
        <w:rPr>
          <w:rFonts w:ascii="Times New Roman" w:hAnsi="Times New Roman"/>
          <w:color w:val="000000"/>
          <w:spacing w:val="-2"/>
          <w:szCs w:val="28"/>
          <w:lang w:val="nl-NL"/>
        </w:rPr>
        <w:t>, ng</w:t>
      </w:r>
      <w:r w:rsidR="00E824F2" w:rsidRPr="00027361">
        <w:rPr>
          <w:rFonts w:ascii="Times New Roman" w:hAnsi="Times New Roman"/>
          <w:color w:val="000000"/>
          <w:spacing w:val="-2"/>
          <w:szCs w:val="28"/>
          <w:lang w:val="nl-NL"/>
        </w:rPr>
        <w:t>à</w:t>
      </w:r>
      <w:r w:rsidR="000A0E97" w:rsidRPr="00027361">
        <w:rPr>
          <w:rFonts w:ascii="Times New Roman" w:hAnsi="Times New Roman"/>
          <w:color w:val="000000"/>
          <w:spacing w:val="-2"/>
          <w:szCs w:val="28"/>
          <w:lang w:val="nl-NL"/>
        </w:rPr>
        <w:t>nh, đ</w:t>
      </w:r>
      <w:r w:rsidR="00E824F2" w:rsidRPr="00027361">
        <w:rPr>
          <w:rFonts w:ascii="Times New Roman" w:hAnsi="Times New Roman"/>
          <w:color w:val="000000"/>
          <w:spacing w:val="-2"/>
          <w:szCs w:val="28"/>
          <w:lang w:val="nl-NL"/>
        </w:rPr>
        <w:t>ị</w:t>
      </w:r>
      <w:r w:rsidR="000A0E97" w:rsidRPr="00027361">
        <w:rPr>
          <w:rFonts w:ascii="Times New Roman" w:hAnsi="Times New Roman"/>
          <w:color w:val="000000"/>
          <w:spacing w:val="-2"/>
          <w:szCs w:val="28"/>
          <w:lang w:val="nl-NL"/>
        </w:rPr>
        <w:t>a ph</w:t>
      </w:r>
      <w:r w:rsidR="00E824F2" w:rsidRPr="00027361">
        <w:rPr>
          <w:rFonts w:ascii="Times New Roman" w:hAnsi="Times New Roman"/>
          <w:color w:val="000000"/>
          <w:spacing w:val="-2"/>
          <w:szCs w:val="28"/>
          <w:lang w:val="nl-NL"/>
        </w:rPr>
        <w:t>ươ</w:t>
      </w:r>
      <w:r w:rsidR="000A0E97" w:rsidRPr="00027361">
        <w:rPr>
          <w:rFonts w:ascii="Times New Roman" w:hAnsi="Times New Roman"/>
          <w:color w:val="000000"/>
          <w:spacing w:val="-2"/>
          <w:szCs w:val="28"/>
          <w:lang w:val="nl-NL"/>
        </w:rPr>
        <w:t>ng l</w:t>
      </w:r>
      <w:r w:rsidR="00E824F2" w:rsidRPr="00027361">
        <w:rPr>
          <w:rFonts w:ascii="Times New Roman" w:hAnsi="Times New Roman"/>
          <w:color w:val="000000"/>
          <w:spacing w:val="-2"/>
          <w:szCs w:val="28"/>
          <w:lang w:val="nl-NL"/>
        </w:rPr>
        <w:t>à</w:t>
      </w:r>
      <w:r w:rsidR="000A0E97" w:rsidRPr="00027361">
        <w:rPr>
          <w:rFonts w:ascii="Times New Roman" w:hAnsi="Times New Roman"/>
          <w:color w:val="000000"/>
          <w:spacing w:val="-2"/>
          <w:szCs w:val="28"/>
          <w:lang w:val="nl-NL"/>
        </w:rPr>
        <w:t>m vi</w:t>
      </w:r>
      <w:r w:rsidR="00E824F2" w:rsidRPr="00027361">
        <w:rPr>
          <w:rFonts w:ascii="Times New Roman" w:hAnsi="Times New Roman"/>
          <w:color w:val="000000"/>
          <w:spacing w:val="-2"/>
          <w:szCs w:val="28"/>
          <w:lang w:val="nl-NL"/>
        </w:rPr>
        <w:t>ệ</w:t>
      </w:r>
      <w:r w:rsidR="000A0E97" w:rsidRPr="00027361">
        <w:rPr>
          <w:rFonts w:ascii="Times New Roman" w:hAnsi="Times New Roman"/>
          <w:color w:val="000000"/>
          <w:spacing w:val="-2"/>
          <w:szCs w:val="28"/>
          <w:lang w:val="nl-NL"/>
        </w:rPr>
        <w:t>c v</w:t>
      </w:r>
      <w:r w:rsidR="00E824F2" w:rsidRPr="00027361">
        <w:rPr>
          <w:rFonts w:ascii="Times New Roman" w:hAnsi="Times New Roman"/>
          <w:color w:val="000000"/>
          <w:spacing w:val="-2"/>
          <w:szCs w:val="28"/>
          <w:lang w:val="nl-NL"/>
        </w:rPr>
        <w:t>ớ</w:t>
      </w:r>
      <w:r w:rsidR="000A0E97" w:rsidRPr="00027361">
        <w:rPr>
          <w:rFonts w:ascii="Times New Roman" w:hAnsi="Times New Roman"/>
          <w:color w:val="000000"/>
          <w:spacing w:val="-2"/>
          <w:szCs w:val="28"/>
          <w:lang w:val="nl-NL"/>
        </w:rPr>
        <w:t>i B</w:t>
      </w:r>
      <w:r w:rsidR="00E824F2" w:rsidRPr="00027361">
        <w:rPr>
          <w:rFonts w:ascii="Times New Roman" w:hAnsi="Times New Roman"/>
          <w:color w:val="000000"/>
          <w:spacing w:val="-2"/>
          <w:szCs w:val="28"/>
          <w:lang w:val="nl-NL"/>
        </w:rPr>
        <w:t>ộ</w:t>
      </w:r>
      <w:r w:rsidR="000A0E97" w:rsidRPr="00027361">
        <w:rPr>
          <w:rFonts w:ascii="Times New Roman" w:hAnsi="Times New Roman"/>
          <w:color w:val="000000"/>
          <w:spacing w:val="-2"/>
          <w:szCs w:val="28"/>
          <w:lang w:val="nl-NL"/>
        </w:rPr>
        <w:t xml:space="preserve"> </w:t>
      </w:r>
      <w:r w:rsidR="00D9654D">
        <w:rPr>
          <w:rFonts w:ascii="Times New Roman" w:hAnsi="Times New Roman"/>
          <w:color w:val="000000"/>
          <w:spacing w:val="-2"/>
          <w:szCs w:val="28"/>
          <w:lang w:val="nl-NL"/>
        </w:rPr>
        <w:t>KH&amp;CN</w:t>
      </w:r>
      <w:r w:rsidR="000A0E97" w:rsidRPr="00027361">
        <w:rPr>
          <w:rFonts w:ascii="Times New Roman" w:hAnsi="Times New Roman"/>
          <w:color w:val="000000"/>
          <w:spacing w:val="-2"/>
          <w:szCs w:val="28"/>
          <w:lang w:val="nl-NL"/>
        </w:rPr>
        <w:t>, B</w:t>
      </w:r>
      <w:r w:rsidR="00E824F2" w:rsidRPr="00027361">
        <w:rPr>
          <w:rFonts w:ascii="Times New Roman" w:hAnsi="Times New Roman"/>
          <w:color w:val="000000"/>
          <w:spacing w:val="-2"/>
          <w:szCs w:val="28"/>
          <w:lang w:val="nl-NL"/>
        </w:rPr>
        <w:t>ộ</w:t>
      </w:r>
      <w:r w:rsidR="000A0E97" w:rsidRPr="00027361">
        <w:rPr>
          <w:rFonts w:ascii="Times New Roman" w:hAnsi="Times New Roman"/>
          <w:color w:val="000000"/>
          <w:spacing w:val="-2"/>
          <w:szCs w:val="28"/>
          <w:lang w:val="nl-NL"/>
        </w:rPr>
        <w:t xml:space="preserve"> K</w:t>
      </w:r>
      <w:r w:rsidR="00E824F2" w:rsidRPr="00027361">
        <w:rPr>
          <w:rFonts w:ascii="Times New Roman" w:hAnsi="Times New Roman"/>
          <w:color w:val="000000"/>
          <w:spacing w:val="-2"/>
          <w:szCs w:val="28"/>
          <w:lang w:val="nl-NL"/>
        </w:rPr>
        <w:t>ế</w:t>
      </w:r>
      <w:r w:rsidR="000A0E97" w:rsidRPr="00027361">
        <w:rPr>
          <w:rFonts w:ascii="Times New Roman" w:hAnsi="Times New Roman"/>
          <w:color w:val="000000"/>
          <w:spacing w:val="-2"/>
          <w:szCs w:val="28"/>
          <w:lang w:val="nl-NL"/>
        </w:rPr>
        <w:t xml:space="preserve"> ho</w:t>
      </w:r>
      <w:r w:rsidR="00E824F2" w:rsidRPr="00027361">
        <w:rPr>
          <w:rFonts w:ascii="Times New Roman" w:hAnsi="Times New Roman"/>
          <w:color w:val="000000"/>
          <w:spacing w:val="-2"/>
          <w:szCs w:val="28"/>
          <w:lang w:val="nl-NL"/>
        </w:rPr>
        <w:t>ạ</w:t>
      </w:r>
      <w:r w:rsidR="000A0E97" w:rsidRPr="00027361">
        <w:rPr>
          <w:rFonts w:ascii="Times New Roman" w:hAnsi="Times New Roman"/>
          <w:color w:val="000000"/>
          <w:spacing w:val="-2"/>
          <w:szCs w:val="28"/>
          <w:lang w:val="nl-NL"/>
        </w:rPr>
        <w:t>ch v</w:t>
      </w:r>
      <w:r w:rsidR="00E824F2" w:rsidRPr="00027361">
        <w:rPr>
          <w:rFonts w:ascii="Times New Roman" w:hAnsi="Times New Roman"/>
          <w:color w:val="000000"/>
          <w:spacing w:val="-2"/>
          <w:szCs w:val="28"/>
          <w:lang w:val="nl-NL"/>
        </w:rPr>
        <w:t>à</w:t>
      </w:r>
      <w:r w:rsidR="000D4918">
        <w:rPr>
          <w:rFonts w:ascii="Times New Roman" w:hAnsi="Times New Roman"/>
          <w:color w:val="000000"/>
          <w:spacing w:val="-2"/>
          <w:szCs w:val="28"/>
          <w:lang w:val="nl-NL"/>
        </w:rPr>
        <w:t xml:space="preserve"> </w:t>
      </w:r>
      <w:r w:rsidR="00E824F2" w:rsidRPr="00027361">
        <w:rPr>
          <w:rFonts w:ascii="Times New Roman" w:hAnsi="Times New Roman"/>
          <w:color w:val="000000"/>
          <w:spacing w:val="-2"/>
          <w:szCs w:val="28"/>
          <w:lang w:val="nl-NL"/>
        </w:rPr>
        <w:t>Đầ</w:t>
      </w:r>
      <w:r w:rsidR="000A0E97" w:rsidRPr="00027361">
        <w:rPr>
          <w:rFonts w:ascii="Times New Roman" w:hAnsi="Times New Roman"/>
          <w:color w:val="000000"/>
          <w:spacing w:val="-2"/>
          <w:szCs w:val="28"/>
          <w:lang w:val="nl-NL"/>
        </w:rPr>
        <w:t>u t</w:t>
      </w:r>
      <w:r w:rsidR="00E824F2" w:rsidRPr="00027361">
        <w:rPr>
          <w:rFonts w:ascii="Times New Roman" w:hAnsi="Times New Roman"/>
          <w:color w:val="000000"/>
          <w:spacing w:val="-2"/>
          <w:szCs w:val="28"/>
          <w:lang w:val="nl-NL"/>
        </w:rPr>
        <w:t>ư</w:t>
      </w:r>
      <w:r w:rsidR="000A0E97" w:rsidRPr="00027361">
        <w:rPr>
          <w:rFonts w:ascii="Times New Roman" w:hAnsi="Times New Roman"/>
          <w:color w:val="000000"/>
          <w:spacing w:val="-2"/>
          <w:szCs w:val="28"/>
          <w:lang w:val="nl-NL"/>
        </w:rPr>
        <w:t>, B</w:t>
      </w:r>
      <w:r w:rsidR="00E824F2" w:rsidRPr="00027361">
        <w:rPr>
          <w:rFonts w:ascii="Times New Roman" w:hAnsi="Times New Roman"/>
          <w:color w:val="000000"/>
          <w:spacing w:val="-2"/>
          <w:szCs w:val="28"/>
          <w:lang w:val="nl-NL"/>
        </w:rPr>
        <w:t>ộ</w:t>
      </w:r>
      <w:r w:rsidR="000A0E97" w:rsidRPr="00027361">
        <w:rPr>
          <w:rFonts w:ascii="Times New Roman" w:hAnsi="Times New Roman"/>
          <w:color w:val="000000"/>
          <w:spacing w:val="-2"/>
          <w:szCs w:val="28"/>
          <w:lang w:val="nl-NL"/>
        </w:rPr>
        <w:t xml:space="preserve"> T</w:t>
      </w:r>
      <w:r w:rsidR="00E824F2" w:rsidRPr="00027361">
        <w:rPr>
          <w:rFonts w:ascii="Times New Roman" w:hAnsi="Times New Roman"/>
          <w:color w:val="000000"/>
          <w:spacing w:val="-2"/>
          <w:szCs w:val="28"/>
          <w:lang w:val="nl-NL"/>
        </w:rPr>
        <w:t>à</w:t>
      </w:r>
      <w:r w:rsidR="000A0E97" w:rsidRPr="00027361">
        <w:rPr>
          <w:rFonts w:ascii="Times New Roman" w:hAnsi="Times New Roman"/>
          <w:color w:val="000000"/>
          <w:spacing w:val="-2"/>
          <w:szCs w:val="28"/>
          <w:lang w:val="nl-NL"/>
        </w:rPr>
        <w:t>i ch</w:t>
      </w:r>
      <w:r w:rsidR="00E824F2" w:rsidRPr="00027361">
        <w:rPr>
          <w:rFonts w:ascii="Times New Roman" w:hAnsi="Times New Roman"/>
          <w:color w:val="000000"/>
          <w:spacing w:val="-2"/>
          <w:szCs w:val="28"/>
          <w:lang w:val="nl-NL"/>
        </w:rPr>
        <w:t>í</w:t>
      </w:r>
      <w:r w:rsidR="000A0E97" w:rsidRPr="00027361">
        <w:rPr>
          <w:rFonts w:ascii="Times New Roman" w:hAnsi="Times New Roman"/>
          <w:color w:val="000000"/>
          <w:spacing w:val="-2"/>
          <w:szCs w:val="28"/>
          <w:lang w:val="nl-NL"/>
        </w:rPr>
        <w:t>nh v</w:t>
      </w:r>
      <w:r w:rsidR="00E824F2" w:rsidRPr="00027361">
        <w:rPr>
          <w:rFonts w:ascii="Times New Roman" w:hAnsi="Times New Roman"/>
          <w:color w:val="000000"/>
          <w:spacing w:val="-2"/>
          <w:szCs w:val="28"/>
          <w:lang w:val="nl-NL"/>
        </w:rPr>
        <w:t>ề</w:t>
      </w:r>
      <w:r w:rsidR="000A0E97" w:rsidRPr="00027361">
        <w:rPr>
          <w:rFonts w:ascii="Times New Roman" w:hAnsi="Times New Roman"/>
          <w:color w:val="000000"/>
          <w:spacing w:val="-2"/>
          <w:szCs w:val="28"/>
          <w:lang w:val="nl-NL"/>
        </w:rPr>
        <w:t xml:space="preserve"> k</w:t>
      </w:r>
      <w:r w:rsidR="00E824F2" w:rsidRPr="00027361">
        <w:rPr>
          <w:rFonts w:ascii="Times New Roman" w:hAnsi="Times New Roman"/>
          <w:color w:val="000000"/>
          <w:spacing w:val="-2"/>
          <w:szCs w:val="28"/>
          <w:lang w:val="nl-NL"/>
        </w:rPr>
        <w:t>ế</w:t>
      </w:r>
      <w:r w:rsidR="000A0E97" w:rsidRPr="00027361">
        <w:rPr>
          <w:rFonts w:ascii="Times New Roman" w:hAnsi="Times New Roman"/>
          <w:color w:val="000000"/>
          <w:spacing w:val="-2"/>
          <w:szCs w:val="28"/>
          <w:lang w:val="nl-NL"/>
        </w:rPr>
        <w:t xml:space="preserve"> ho</w:t>
      </w:r>
      <w:r w:rsidR="00E824F2" w:rsidRPr="00027361">
        <w:rPr>
          <w:rFonts w:ascii="Times New Roman" w:hAnsi="Times New Roman"/>
          <w:color w:val="000000"/>
          <w:spacing w:val="-2"/>
          <w:szCs w:val="28"/>
          <w:lang w:val="nl-NL"/>
        </w:rPr>
        <w:t>ạ</w:t>
      </w:r>
      <w:r w:rsidR="000A0E97" w:rsidRPr="00027361">
        <w:rPr>
          <w:rFonts w:ascii="Times New Roman" w:hAnsi="Times New Roman"/>
          <w:color w:val="000000"/>
          <w:spacing w:val="-2"/>
          <w:szCs w:val="28"/>
          <w:lang w:val="nl-NL"/>
        </w:rPr>
        <w:t>ch v</w:t>
      </w:r>
      <w:r w:rsidR="00E824F2" w:rsidRPr="00027361">
        <w:rPr>
          <w:rFonts w:ascii="Times New Roman" w:hAnsi="Times New Roman"/>
          <w:color w:val="000000"/>
          <w:spacing w:val="-2"/>
          <w:szCs w:val="28"/>
          <w:lang w:val="nl-NL"/>
        </w:rPr>
        <w:t>à</w:t>
      </w:r>
      <w:r w:rsidR="000A0E97" w:rsidRPr="00027361">
        <w:rPr>
          <w:rFonts w:ascii="Times New Roman" w:hAnsi="Times New Roman"/>
          <w:color w:val="000000"/>
          <w:spacing w:val="-2"/>
          <w:szCs w:val="28"/>
          <w:lang w:val="nl-NL"/>
        </w:rPr>
        <w:t xml:space="preserve"> d</w:t>
      </w:r>
      <w:r w:rsidR="00E824F2" w:rsidRPr="00027361">
        <w:rPr>
          <w:rFonts w:ascii="Times New Roman" w:hAnsi="Times New Roman"/>
          <w:color w:val="000000"/>
          <w:spacing w:val="-2"/>
          <w:szCs w:val="28"/>
          <w:lang w:val="nl-NL"/>
        </w:rPr>
        <w:t>ự</w:t>
      </w:r>
      <w:r w:rsidR="000A0E97" w:rsidRPr="00027361">
        <w:rPr>
          <w:rFonts w:ascii="Times New Roman" w:hAnsi="Times New Roman"/>
          <w:color w:val="000000"/>
          <w:spacing w:val="-2"/>
          <w:szCs w:val="28"/>
          <w:lang w:val="nl-NL"/>
        </w:rPr>
        <w:t xml:space="preserve"> to</w:t>
      </w:r>
      <w:r w:rsidR="00E824F2" w:rsidRPr="00027361">
        <w:rPr>
          <w:rFonts w:ascii="Times New Roman" w:hAnsi="Times New Roman"/>
          <w:color w:val="000000"/>
          <w:spacing w:val="-2"/>
          <w:szCs w:val="28"/>
          <w:lang w:val="nl-NL"/>
        </w:rPr>
        <w:t>á</w:t>
      </w:r>
      <w:r w:rsidR="000A0E97" w:rsidRPr="00027361">
        <w:rPr>
          <w:rFonts w:ascii="Times New Roman" w:hAnsi="Times New Roman"/>
          <w:color w:val="000000"/>
          <w:spacing w:val="-2"/>
          <w:szCs w:val="28"/>
          <w:lang w:val="nl-NL"/>
        </w:rPr>
        <w:t>n ng</w:t>
      </w:r>
      <w:r w:rsidR="00E824F2" w:rsidRPr="00027361">
        <w:rPr>
          <w:rFonts w:ascii="Times New Roman" w:hAnsi="Times New Roman"/>
          <w:color w:val="000000"/>
          <w:spacing w:val="-2"/>
          <w:szCs w:val="28"/>
          <w:lang w:val="nl-NL"/>
        </w:rPr>
        <w:t>â</w:t>
      </w:r>
      <w:r w:rsidR="000A0E97" w:rsidRPr="00027361">
        <w:rPr>
          <w:rFonts w:ascii="Times New Roman" w:hAnsi="Times New Roman"/>
          <w:color w:val="000000"/>
          <w:spacing w:val="-2"/>
          <w:szCs w:val="28"/>
          <w:lang w:val="nl-NL"/>
        </w:rPr>
        <w:t>n s</w:t>
      </w:r>
      <w:r w:rsidR="00E824F2" w:rsidRPr="00027361">
        <w:rPr>
          <w:rFonts w:ascii="Times New Roman" w:hAnsi="Times New Roman"/>
          <w:color w:val="000000"/>
          <w:spacing w:val="-2"/>
          <w:szCs w:val="28"/>
          <w:lang w:val="nl-NL"/>
        </w:rPr>
        <w:t>á</w:t>
      </w:r>
      <w:r w:rsidR="000A0E97" w:rsidRPr="00027361">
        <w:rPr>
          <w:rFonts w:ascii="Times New Roman" w:hAnsi="Times New Roman"/>
          <w:color w:val="000000"/>
          <w:spacing w:val="-2"/>
          <w:szCs w:val="28"/>
          <w:lang w:val="nl-NL"/>
        </w:rPr>
        <w:t>ch n</w:t>
      </w:r>
      <w:r w:rsidR="00E824F2" w:rsidRPr="00027361">
        <w:rPr>
          <w:rFonts w:ascii="Times New Roman" w:hAnsi="Times New Roman"/>
          <w:color w:val="000000"/>
          <w:spacing w:val="-2"/>
          <w:szCs w:val="28"/>
          <w:lang w:val="nl-NL"/>
        </w:rPr>
        <w:t>ă</w:t>
      </w:r>
      <w:r w:rsidR="000A0E97" w:rsidRPr="00027361">
        <w:rPr>
          <w:rFonts w:ascii="Times New Roman" w:hAnsi="Times New Roman"/>
          <w:color w:val="000000"/>
          <w:spacing w:val="-2"/>
          <w:szCs w:val="28"/>
          <w:lang w:val="nl-NL"/>
        </w:rPr>
        <w:t xml:space="preserve">m </w:t>
      </w:r>
      <w:r w:rsidR="001772AC">
        <w:rPr>
          <w:rFonts w:ascii="Times New Roman" w:hAnsi="Times New Roman"/>
          <w:color w:val="000000"/>
          <w:spacing w:val="-2"/>
          <w:szCs w:val="28"/>
          <w:lang w:val="nl-NL"/>
        </w:rPr>
        <w:t>2018</w:t>
      </w:r>
      <w:r w:rsidR="008540F0" w:rsidRPr="00027361">
        <w:rPr>
          <w:rFonts w:ascii="Times New Roman" w:hAnsi="Times New Roman"/>
          <w:color w:val="000000"/>
          <w:spacing w:val="-2"/>
          <w:szCs w:val="28"/>
          <w:lang w:val="nl-NL"/>
        </w:rPr>
        <w:t xml:space="preserve"> (tháng </w:t>
      </w:r>
      <w:r w:rsidR="00F866F2">
        <w:rPr>
          <w:rFonts w:ascii="Times New Roman" w:hAnsi="Times New Roman"/>
          <w:color w:val="000000"/>
          <w:spacing w:val="-2"/>
          <w:szCs w:val="28"/>
          <w:lang w:val="nl-NL"/>
        </w:rPr>
        <w:t>7</w:t>
      </w:r>
      <w:r w:rsidR="000D4918">
        <w:rPr>
          <w:rFonts w:ascii="Times New Roman" w:hAnsi="Times New Roman"/>
          <w:color w:val="000000"/>
          <w:spacing w:val="-2"/>
          <w:szCs w:val="28"/>
          <w:lang w:val="nl-NL"/>
        </w:rPr>
        <w:t>-</w:t>
      </w:r>
      <w:r w:rsidR="00F866F2">
        <w:rPr>
          <w:rFonts w:ascii="Times New Roman" w:hAnsi="Times New Roman"/>
          <w:color w:val="000000"/>
          <w:spacing w:val="-2"/>
          <w:szCs w:val="28"/>
          <w:lang w:val="nl-NL"/>
        </w:rPr>
        <w:t>10</w:t>
      </w:r>
      <w:r w:rsidR="008540F0" w:rsidRPr="00027361">
        <w:rPr>
          <w:rFonts w:ascii="Times New Roman" w:hAnsi="Times New Roman"/>
          <w:color w:val="000000"/>
          <w:spacing w:val="-2"/>
          <w:szCs w:val="28"/>
          <w:lang w:val="nl-NL"/>
        </w:rPr>
        <w:t>/201</w:t>
      </w:r>
      <w:r w:rsidR="00A84818">
        <w:rPr>
          <w:rFonts w:ascii="Times New Roman" w:hAnsi="Times New Roman"/>
          <w:color w:val="000000"/>
          <w:spacing w:val="-2"/>
          <w:szCs w:val="28"/>
          <w:lang w:val="nl-NL"/>
        </w:rPr>
        <w:t>7</w:t>
      </w:r>
      <w:r w:rsidR="008540F0" w:rsidRPr="00027361">
        <w:rPr>
          <w:rFonts w:ascii="Times New Roman" w:hAnsi="Times New Roman"/>
          <w:color w:val="000000"/>
          <w:spacing w:val="-2"/>
          <w:szCs w:val="28"/>
          <w:lang w:val="nl-NL"/>
        </w:rPr>
        <w:t>)</w:t>
      </w:r>
      <w:r w:rsidR="00800313">
        <w:rPr>
          <w:rFonts w:ascii="Times New Roman" w:hAnsi="Times New Roman"/>
          <w:color w:val="000000"/>
          <w:spacing w:val="-2"/>
          <w:szCs w:val="28"/>
          <w:lang w:val="nl-NL"/>
        </w:rPr>
        <w:t>, các b</w:t>
      </w:r>
      <w:r w:rsidR="00E824F2" w:rsidRPr="00027361">
        <w:rPr>
          <w:rFonts w:ascii="Times New Roman" w:hAnsi="Times New Roman"/>
          <w:color w:val="000000"/>
          <w:spacing w:val="-2"/>
          <w:szCs w:val="28"/>
          <w:lang w:val="nl-NL"/>
        </w:rPr>
        <w:t>ộ</w:t>
      </w:r>
      <w:r w:rsidR="000A0E97" w:rsidRPr="00027361">
        <w:rPr>
          <w:rFonts w:ascii="Times New Roman" w:hAnsi="Times New Roman"/>
          <w:color w:val="000000"/>
          <w:spacing w:val="-2"/>
          <w:szCs w:val="28"/>
          <w:lang w:val="nl-NL"/>
        </w:rPr>
        <w:t>, ng</w:t>
      </w:r>
      <w:r w:rsidR="00E824F2" w:rsidRPr="00027361">
        <w:rPr>
          <w:rFonts w:ascii="Times New Roman" w:hAnsi="Times New Roman"/>
          <w:color w:val="000000"/>
          <w:spacing w:val="-2"/>
          <w:szCs w:val="28"/>
          <w:lang w:val="nl-NL"/>
        </w:rPr>
        <w:t>à</w:t>
      </w:r>
      <w:r w:rsidR="000A0E97" w:rsidRPr="00027361">
        <w:rPr>
          <w:rFonts w:ascii="Times New Roman" w:hAnsi="Times New Roman"/>
          <w:color w:val="000000"/>
          <w:spacing w:val="-2"/>
          <w:szCs w:val="28"/>
          <w:lang w:val="nl-NL"/>
        </w:rPr>
        <w:t>nh, đ</w:t>
      </w:r>
      <w:r w:rsidR="00E824F2" w:rsidRPr="00027361">
        <w:rPr>
          <w:rFonts w:ascii="Times New Roman" w:hAnsi="Times New Roman"/>
          <w:color w:val="000000"/>
          <w:spacing w:val="-2"/>
          <w:szCs w:val="28"/>
          <w:lang w:val="nl-NL"/>
        </w:rPr>
        <w:t>ị</w:t>
      </w:r>
      <w:r w:rsidR="005A3B4B" w:rsidRPr="00027361">
        <w:rPr>
          <w:rFonts w:ascii="Times New Roman" w:hAnsi="Times New Roman"/>
          <w:color w:val="000000"/>
          <w:spacing w:val="-2"/>
          <w:szCs w:val="28"/>
          <w:lang w:val="nl-NL"/>
        </w:rPr>
        <w:t>a ph</w:t>
      </w:r>
      <w:r w:rsidR="00E824F2" w:rsidRPr="00027361">
        <w:rPr>
          <w:rFonts w:ascii="Times New Roman" w:hAnsi="Times New Roman"/>
          <w:color w:val="000000"/>
          <w:spacing w:val="-2"/>
          <w:szCs w:val="28"/>
          <w:lang w:val="nl-NL"/>
        </w:rPr>
        <w:t>ươ</w:t>
      </w:r>
      <w:r w:rsidR="005A3B4B" w:rsidRPr="00027361">
        <w:rPr>
          <w:rFonts w:ascii="Times New Roman" w:hAnsi="Times New Roman"/>
          <w:color w:val="000000"/>
          <w:spacing w:val="-2"/>
          <w:szCs w:val="28"/>
          <w:lang w:val="nl-NL"/>
        </w:rPr>
        <w:t>ng ph</w:t>
      </w:r>
      <w:r w:rsidR="00E824F2" w:rsidRPr="00027361">
        <w:rPr>
          <w:rFonts w:ascii="Times New Roman" w:hAnsi="Times New Roman"/>
          <w:color w:val="000000"/>
          <w:spacing w:val="-2"/>
          <w:szCs w:val="28"/>
          <w:lang w:val="nl-NL"/>
        </w:rPr>
        <w:t>ả</w:t>
      </w:r>
      <w:r w:rsidR="005A3B4B" w:rsidRPr="00027361">
        <w:rPr>
          <w:rFonts w:ascii="Times New Roman" w:hAnsi="Times New Roman"/>
          <w:color w:val="000000"/>
          <w:spacing w:val="-2"/>
          <w:szCs w:val="28"/>
          <w:lang w:val="nl-NL"/>
        </w:rPr>
        <w:t>i c</w:t>
      </w:r>
      <w:r w:rsidR="00E824F2" w:rsidRPr="00027361">
        <w:rPr>
          <w:rFonts w:ascii="Times New Roman" w:hAnsi="Times New Roman"/>
          <w:color w:val="000000"/>
          <w:spacing w:val="-2"/>
          <w:szCs w:val="28"/>
          <w:lang w:val="nl-NL"/>
        </w:rPr>
        <w:t>ó</w:t>
      </w:r>
      <w:r w:rsidR="005A3B4B" w:rsidRPr="00027361">
        <w:rPr>
          <w:rFonts w:ascii="Times New Roman" w:hAnsi="Times New Roman"/>
          <w:color w:val="000000"/>
          <w:spacing w:val="-2"/>
          <w:szCs w:val="28"/>
          <w:lang w:val="nl-NL"/>
        </w:rPr>
        <w:t xml:space="preserve"> t</w:t>
      </w:r>
      <w:r w:rsidR="000A0E97" w:rsidRPr="00027361">
        <w:rPr>
          <w:rFonts w:ascii="Times New Roman" w:hAnsi="Times New Roman"/>
          <w:color w:val="000000"/>
          <w:spacing w:val="-2"/>
          <w:szCs w:val="28"/>
          <w:lang w:val="nl-NL"/>
        </w:rPr>
        <w:t>huy</w:t>
      </w:r>
      <w:r w:rsidR="00E824F2" w:rsidRPr="00027361">
        <w:rPr>
          <w:rFonts w:ascii="Times New Roman" w:hAnsi="Times New Roman"/>
          <w:color w:val="000000"/>
          <w:spacing w:val="-2"/>
          <w:szCs w:val="28"/>
          <w:lang w:val="nl-NL"/>
        </w:rPr>
        <w:t>ế</w:t>
      </w:r>
      <w:r w:rsidR="000A0E97" w:rsidRPr="00027361">
        <w:rPr>
          <w:rFonts w:ascii="Times New Roman" w:hAnsi="Times New Roman"/>
          <w:color w:val="000000"/>
          <w:spacing w:val="-2"/>
          <w:szCs w:val="28"/>
          <w:lang w:val="nl-NL"/>
        </w:rPr>
        <w:t xml:space="preserve">t minh </w:t>
      </w:r>
      <w:r w:rsidR="00F866F2">
        <w:rPr>
          <w:rFonts w:ascii="Times New Roman" w:hAnsi="Times New Roman"/>
          <w:color w:val="000000"/>
          <w:spacing w:val="-2"/>
          <w:szCs w:val="28"/>
          <w:lang w:val="nl-NL"/>
        </w:rPr>
        <w:t xml:space="preserve">bổ sung </w:t>
      </w:r>
      <w:r w:rsidR="000A0E97" w:rsidRPr="00027361">
        <w:rPr>
          <w:rFonts w:ascii="Times New Roman" w:hAnsi="Times New Roman"/>
          <w:color w:val="000000"/>
          <w:spacing w:val="-2"/>
          <w:szCs w:val="28"/>
          <w:lang w:val="nl-NL"/>
        </w:rPr>
        <w:t>v</w:t>
      </w:r>
      <w:r w:rsidR="00E824F2" w:rsidRPr="00027361">
        <w:rPr>
          <w:rFonts w:ascii="Times New Roman" w:hAnsi="Times New Roman"/>
          <w:color w:val="000000"/>
          <w:spacing w:val="-2"/>
          <w:szCs w:val="28"/>
          <w:lang w:val="nl-NL"/>
        </w:rPr>
        <w:t>ề</w:t>
      </w:r>
      <w:r w:rsidR="000A0E97" w:rsidRPr="00027361">
        <w:rPr>
          <w:rFonts w:ascii="Times New Roman" w:hAnsi="Times New Roman"/>
          <w:color w:val="000000"/>
          <w:spacing w:val="-2"/>
          <w:szCs w:val="28"/>
          <w:lang w:val="nl-NL"/>
        </w:rPr>
        <w:t xml:space="preserve"> c</w:t>
      </w:r>
      <w:r w:rsidR="00E824F2" w:rsidRPr="00027361">
        <w:rPr>
          <w:rFonts w:ascii="Times New Roman" w:hAnsi="Times New Roman"/>
          <w:color w:val="000000"/>
          <w:spacing w:val="-2"/>
          <w:szCs w:val="28"/>
          <w:lang w:val="nl-NL"/>
        </w:rPr>
        <w:t>á</w:t>
      </w:r>
      <w:r w:rsidR="000A0E97" w:rsidRPr="00027361">
        <w:rPr>
          <w:rFonts w:ascii="Times New Roman" w:hAnsi="Times New Roman"/>
          <w:color w:val="000000"/>
          <w:spacing w:val="-2"/>
          <w:szCs w:val="28"/>
          <w:lang w:val="nl-NL"/>
        </w:rPr>
        <w:t>c d</w:t>
      </w:r>
      <w:r w:rsidR="00E824F2" w:rsidRPr="00027361">
        <w:rPr>
          <w:rFonts w:ascii="Times New Roman" w:hAnsi="Times New Roman"/>
          <w:color w:val="000000"/>
          <w:spacing w:val="-2"/>
          <w:szCs w:val="28"/>
          <w:lang w:val="nl-NL"/>
        </w:rPr>
        <w:t>ự</w:t>
      </w:r>
      <w:r w:rsidR="00D9654D">
        <w:rPr>
          <w:rFonts w:ascii="Times New Roman" w:hAnsi="Times New Roman"/>
          <w:color w:val="000000"/>
          <w:spacing w:val="-2"/>
          <w:szCs w:val="28"/>
          <w:lang w:val="nl-NL"/>
        </w:rPr>
        <w:t xml:space="preserve"> </w:t>
      </w:r>
      <w:r w:rsidR="00E824F2" w:rsidRPr="00027361">
        <w:rPr>
          <w:rFonts w:ascii="Times New Roman" w:hAnsi="Times New Roman"/>
          <w:color w:val="000000"/>
          <w:spacing w:val="-2"/>
          <w:szCs w:val="28"/>
          <w:lang w:val="nl-NL"/>
        </w:rPr>
        <w:t>á</w:t>
      </w:r>
      <w:r w:rsidR="000A0E97" w:rsidRPr="00027361">
        <w:rPr>
          <w:rFonts w:ascii="Times New Roman" w:hAnsi="Times New Roman"/>
          <w:color w:val="000000"/>
          <w:spacing w:val="-2"/>
          <w:szCs w:val="28"/>
          <w:lang w:val="nl-NL"/>
        </w:rPr>
        <w:t>n c</w:t>
      </w:r>
      <w:r w:rsidR="00E824F2" w:rsidRPr="00027361">
        <w:rPr>
          <w:rFonts w:ascii="Times New Roman" w:hAnsi="Times New Roman"/>
          <w:color w:val="000000"/>
          <w:spacing w:val="-2"/>
          <w:szCs w:val="28"/>
          <w:lang w:val="nl-NL"/>
        </w:rPr>
        <w:t>ó</w:t>
      </w:r>
      <w:r w:rsidR="000A0E97" w:rsidRPr="00027361">
        <w:rPr>
          <w:rFonts w:ascii="Times New Roman" w:hAnsi="Times New Roman"/>
          <w:color w:val="000000"/>
          <w:spacing w:val="-2"/>
          <w:szCs w:val="28"/>
          <w:lang w:val="nl-NL"/>
        </w:rPr>
        <w:t xml:space="preserve"> li</w:t>
      </w:r>
      <w:r w:rsidR="00E824F2" w:rsidRPr="00027361">
        <w:rPr>
          <w:rFonts w:ascii="Times New Roman" w:hAnsi="Times New Roman"/>
          <w:color w:val="000000"/>
          <w:spacing w:val="-2"/>
          <w:szCs w:val="28"/>
          <w:lang w:val="nl-NL"/>
        </w:rPr>
        <w:t>ê</w:t>
      </w:r>
      <w:r w:rsidR="000A0E97" w:rsidRPr="00027361">
        <w:rPr>
          <w:rFonts w:ascii="Times New Roman" w:hAnsi="Times New Roman"/>
          <w:color w:val="000000"/>
          <w:spacing w:val="-2"/>
          <w:szCs w:val="28"/>
          <w:lang w:val="nl-NL"/>
        </w:rPr>
        <w:t>n quan v</w:t>
      </w:r>
      <w:r w:rsidR="00E824F2" w:rsidRPr="00027361">
        <w:rPr>
          <w:rFonts w:ascii="Times New Roman" w:hAnsi="Times New Roman"/>
          <w:color w:val="000000"/>
          <w:spacing w:val="-2"/>
          <w:szCs w:val="28"/>
          <w:lang w:val="nl-NL"/>
        </w:rPr>
        <w:t>à</w:t>
      </w:r>
      <w:r w:rsidR="000A0E97" w:rsidRPr="00027361">
        <w:rPr>
          <w:rFonts w:ascii="Times New Roman" w:hAnsi="Times New Roman"/>
          <w:color w:val="000000"/>
          <w:spacing w:val="-2"/>
          <w:szCs w:val="28"/>
          <w:lang w:val="nl-NL"/>
        </w:rPr>
        <w:t xml:space="preserve"> th</w:t>
      </w:r>
      <w:r w:rsidR="00E824F2" w:rsidRPr="00027361">
        <w:rPr>
          <w:rFonts w:ascii="Times New Roman" w:hAnsi="Times New Roman"/>
          <w:color w:val="000000"/>
          <w:spacing w:val="-2"/>
          <w:szCs w:val="28"/>
          <w:lang w:val="nl-NL"/>
        </w:rPr>
        <w:t>ể</w:t>
      </w:r>
      <w:r w:rsidR="000A0E97" w:rsidRPr="00027361">
        <w:rPr>
          <w:rFonts w:ascii="Times New Roman" w:hAnsi="Times New Roman"/>
          <w:color w:val="000000"/>
          <w:spacing w:val="-2"/>
          <w:szCs w:val="28"/>
          <w:lang w:val="nl-NL"/>
        </w:rPr>
        <w:t xml:space="preserve"> hi</w:t>
      </w:r>
      <w:r w:rsidR="00E824F2" w:rsidRPr="00027361">
        <w:rPr>
          <w:rFonts w:ascii="Times New Roman" w:hAnsi="Times New Roman"/>
          <w:color w:val="000000"/>
          <w:spacing w:val="-2"/>
          <w:szCs w:val="28"/>
          <w:lang w:val="nl-NL"/>
        </w:rPr>
        <w:t>ệ</w:t>
      </w:r>
      <w:r w:rsidR="000A0E97" w:rsidRPr="00027361">
        <w:rPr>
          <w:rFonts w:ascii="Times New Roman" w:hAnsi="Times New Roman"/>
          <w:color w:val="000000"/>
          <w:spacing w:val="-2"/>
          <w:szCs w:val="28"/>
          <w:lang w:val="nl-NL"/>
        </w:rPr>
        <w:t>n c</w:t>
      </w:r>
      <w:r w:rsidR="00E824F2" w:rsidRPr="00027361">
        <w:rPr>
          <w:rFonts w:ascii="Times New Roman" w:hAnsi="Times New Roman"/>
          <w:color w:val="000000"/>
          <w:spacing w:val="-2"/>
          <w:szCs w:val="28"/>
          <w:lang w:val="nl-NL"/>
        </w:rPr>
        <w:t>á</w:t>
      </w:r>
      <w:r w:rsidR="000A0E97" w:rsidRPr="00027361">
        <w:rPr>
          <w:rFonts w:ascii="Times New Roman" w:hAnsi="Times New Roman"/>
          <w:color w:val="000000"/>
          <w:spacing w:val="-2"/>
          <w:szCs w:val="28"/>
          <w:lang w:val="nl-NL"/>
        </w:rPr>
        <w:t>c d</w:t>
      </w:r>
      <w:r w:rsidR="00E824F2" w:rsidRPr="00027361">
        <w:rPr>
          <w:rFonts w:ascii="Times New Roman" w:hAnsi="Times New Roman"/>
          <w:color w:val="000000"/>
          <w:spacing w:val="-2"/>
          <w:szCs w:val="28"/>
          <w:lang w:val="nl-NL"/>
        </w:rPr>
        <w:t>ự</w:t>
      </w:r>
      <w:r w:rsidR="00D9654D">
        <w:rPr>
          <w:rFonts w:ascii="Times New Roman" w:hAnsi="Times New Roman"/>
          <w:color w:val="000000"/>
          <w:spacing w:val="-2"/>
          <w:szCs w:val="28"/>
          <w:lang w:val="nl-NL"/>
        </w:rPr>
        <w:t xml:space="preserve"> </w:t>
      </w:r>
      <w:r w:rsidR="00E824F2" w:rsidRPr="00027361">
        <w:rPr>
          <w:rFonts w:ascii="Times New Roman" w:hAnsi="Times New Roman"/>
          <w:color w:val="000000"/>
          <w:spacing w:val="-2"/>
          <w:szCs w:val="28"/>
          <w:lang w:val="nl-NL"/>
        </w:rPr>
        <w:t>á</w:t>
      </w:r>
      <w:r w:rsidR="000A0E97" w:rsidRPr="00027361">
        <w:rPr>
          <w:rFonts w:ascii="Times New Roman" w:hAnsi="Times New Roman"/>
          <w:color w:val="000000"/>
          <w:spacing w:val="-2"/>
          <w:szCs w:val="28"/>
          <w:lang w:val="nl-NL"/>
        </w:rPr>
        <w:t xml:space="preserve">n </w:t>
      </w:r>
      <w:r w:rsidR="00E824F2" w:rsidRPr="00027361">
        <w:rPr>
          <w:rFonts w:ascii="Times New Roman" w:hAnsi="Times New Roman"/>
          <w:color w:val="000000"/>
          <w:spacing w:val="-2"/>
          <w:szCs w:val="28"/>
          <w:lang w:val="nl-NL"/>
        </w:rPr>
        <w:t>đó</w:t>
      </w:r>
      <w:r w:rsidR="000A0E97" w:rsidRPr="00027361">
        <w:rPr>
          <w:rFonts w:ascii="Times New Roman" w:hAnsi="Times New Roman"/>
          <w:color w:val="000000"/>
          <w:spacing w:val="-2"/>
          <w:szCs w:val="28"/>
          <w:lang w:val="nl-NL"/>
        </w:rPr>
        <w:t xml:space="preserve"> trong k</w:t>
      </w:r>
      <w:r w:rsidR="00E824F2" w:rsidRPr="00027361">
        <w:rPr>
          <w:rFonts w:ascii="Times New Roman" w:hAnsi="Times New Roman"/>
          <w:color w:val="000000"/>
          <w:spacing w:val="-2"/>
          <w:szCs w:val="28"/>
          <w:lang w:val="nl-NL"/>
        </w:rPr>
        <w:t>ế</w:t>
      </w:r>
      <w:r w:rsidR="000A0E97" w:rsidRPr="00027361">
        <w:rPr>
          <w:rFonts w:ascii="Times New Roman" w:hAnsi="Times New Roman"/>
          <w:color w:val="000000"/>
          <w:spacing w:val="-2"/>
          <w:szCs w:val="28"/>
          <w:lang w:val="nl-NL"/>
        </w:rPr>
        <w:t xml:space="preserve"> ho</w:t>
      </w:r>
      <w:r w:rsidR="00E824F2" w:rsidRPr="00027361">
        <w:rPr>
          <w:rFonts w:ascii="Times New Roman" w:hAnsi="Times New Roman"/>
          <w:color w:val="000000"/>
          <w:spacing w:val="-2"/>
          <w:szCs w:val="28"/>
          <w:lang w:val="nl-NL"/>
        </w:rPr>
        <w:t>ạ</w:t>
      </w:r>
      <w:r w:rsidR="000A0E97" w:rsidRPr="00027361">
        <w:rPr>
          <w:rFonts w:ascii="Times New Roman" w:hAnsi="Times New Roman"/>
          <w:color w:val="000000"/>
          <w:spacing w:val="-2"/>
          <w:szCs w:val="28"/>
          <w:lang w:val="nl-NL"/>
        </w:rPr>
        <w:t>ch KH&amp;CN n</w:t>
      </w:r>
      <w:r w:rsidR="00E824F2" w:rsidRPr="00027361">
        <w:rPr>
          <w:rFonts w:ascii="Times New Roman" w:hAnsi="Times New Roman"/>
          <w:color w:val="000000"/>
          <w:spacing w:val="-2"/>
          <w:szCs w:val="28"/>
          <w:lang w:val="nl-NL"/>
        </w:rPr>
        <w:t>ă</w:t>
      </w:r>
      <w:r w:rsidR="000A0E97" w:rsidRPr="00027361">
        <w:rPr>
          <w:rFonts w:ascii="Times New Roman" w:hAnsi="Times New Roman"/>
          <w:color w:val="000000"/>
          <w:spacing w:val="-2"/>
          <w:szCs w:val="28"/>
          <w:lang w:val="nl-NL"/>
        </w:rPr>
        <w:t xml:space="preserve">m </w:t>
      </w:r>
      <w:r w:rsidR="001772AC">
        <w:rPr>
          <w:rFonts w:ascii="Times New Roman" w:hAnsi="Times New Roman"/>
          <w:color w:val="000000"/>
          <w:spacing w:val="-2"/>
          <w:szCs w:val="28"/>
          <w:lang w:val="nl-NL"/>
        </w:rPr>
        <w:t>2018</w:t>
      </w:r>
      <w:r w:rsidR="000A0E97" w:rsidRPr="00027361">
        <w:rPr>
          <w:rFonts w:ascii="Times New Roman" w:hAnsi="Times New Roman"/>
          <w:color w:val="000000"/>
          <w:spacing w:val="-2"/>
          <w:szCs w:val="28"/>
          <w:lang w:val="nl-NL"/>
        </w:rPr>
        <w:t xml:space="preserve"> c</w:t>
      </w:r>
      <w:r w:rsidR="00E824F2" w:rsidRPr="00027361">
        <w:rPr>
          <w:rFonts w:ascii="Times New Roman" w:hAnsi="Times New Roman"/>
          <w:color w:val="000000"/>
          <w:spacing w:val="-2"/>
          <w:szCs w:val="28"/>
          <w:lang w:val="nl-NL"/>
        </w:rPr>
        <w:t>ủ</w:t>
      </w:r>
      <w:r w:rsidR="00800313">
        <w:rPr>
          <w:rFonts w:ascii="Times New Roman" w:hAnsi="Times New Roman"/>
          <w:color w:val="000000"/>
          <w:spacing w:val="-2"/>
          <w:szCs w:val="28"/>
          <w:lang w:val="nl-NL"/>
        </w:rPr>
        <w:t>a b</w:t>
      </w:r>
      <w:r w:rsidR="00E824F2" w:rsidRPr="00027361">
        <w:rPr>
          <w:rFonts w:ascii="Times New Roman" w:hAnsi="Times New Roman"/>
          <w:color w:val="000000"/>
          <w:spacing w:val="-2"/>
          <w:szCs w:val="28"/>
          <w:lang w:val="nl-NL"/>
        </w:rPr>
        <w:t>ộ</w:t>
      </w:r>
      <w:r w:rsidR="000A0E97" w:rsidRPr="00027361">
        <w:rPr>
          <w:rFonts w:ascii="Times New Roman" w:hAnsi="Times New Roman"/>
          <w:color w:val="000000"/>
          <w:spacing w:val="-2"/>
          <w:szCs w:val="28"/>
          <w:lang w:val="nl-NL"/>
        </w:rPr>
        <w:t>, ng</w:t>
      </w:r>
      <w:r w:rsidR="00E824F2" w:rsidRPr="00027361">
        <w:rPr>
          <w:rFonts w:ascii="Times New Roman" w:hAnsi="Times New Roman"/>
          <w:color w:val="000000"/>
          <w:spacing w:val="-2"/>
          <w:szCs w:val="28"/>
          <w:lang w:val="nl-NL"/>
        </w:rPr>
        <w:t>à</w:t>
      </w:r>
      <w:r w:rsidR="000A0E97" w:rsidRPr="00027361">
        <w:rPr>
          <w:rFonts w:ascii="Times New Roman" w:hAnsi="Times New Roman"/>
          <w:color w:val="000000"/>
          <w:spacing w:val="-2"/>
          <w:szCs w:val="28"/>
          <w:lang w:val="nl-NL"/>
        </w:rPr>
        <w:t>nh, đ</w:t>
      </w:r>
      <w:r w:rsidR="00E824F2" w:rsidRPr="00027361">
        <w:rPr>
          <w:rFonts w:ascii="Times New Roman" w:hAnsi="Times New Roman"/>
          <w:color w:val="000000"/>
          <w:spacing w:val="-2"/>
          <w:szCs w:val="28"/>
          <w:lang w:val="nl-NL"/>
        </w:rPr>
        <w:t>ị</w:t>
      </w:r>
      <w:r w:rsidR="000D76C6" w:rsidRPr="00027361">
        <w:rPr>
          <w:rFonts w:ascii="Times New Roman" w:hAnsi="Times New Roman"/>
          <w:color w:val="000000"/>
          <w:spacing w:val="-2"/>
          <w:szCs w:val="28"/>
          <w:lang w:val="nl-NL"/>
        </w:rPr>
        <w:t>a ph</w:t>
      </w:r>
      <w:r w:rsidR="00E824F2" w:rsidRPr="00027361">
        <w:rPr>
          <w:rFonts w:ascii="Times New Roman" w:hAnsi="Times New Roman"/>
          <w:color w:val="000000"/>
          <w:spacing w:val="-2"/>
          <w:szCs w:val="28"/>
          <w:lang w:val="nl-NL"/>
        </w:rPr>
        <w:t>ươ</w:t>
      </w:r>
      <w:r w:rsidR="000D76C6" w:rsidRPr="00027361">
        <w:rPr>
          <w:rFonts w:ascii="Times New Roman" w:hAnsi="Times New Roman"/>
          <w:color w:val="000000"/>
          <w:spacing w:val="-2"/>
          <w:szCs w:val="28"/>
          <w:lang w:val="nl-NL"/>
        </w:rPr>
        <w:t>ng</w:t>
      </w:r>
      <w:r w:rsidR="00D9654D">
        <w:rPr>
          <w:rFonts w:ascii="Times New Roman" w:hAnsi="Times New Roman"/>
          <w:color w:val="000000"/>
          <w:spacing w:val="-2"/>
          <w:szCs w:val="28"/>
          <w:lang w:val="nl-NL"/>
        </w:rPr>
        <w:t xml:space="preserve"> </w:t>
      </w:r>
      <w:r w:rsidR="000D76C6" w:rsidRPr="00027361">
        <w:rPr>
          <w:rFonts w:ascii="Times New Roman" w:hAnsi="Times New Roman"/>
          <w:color w:val="000000"/>
          <w:spacing w:val="-2"/>
          <w:szCs w:val="28"/>
          <w:lang w:val="nl-NL"/>
        </w:rPr>
        <w:t>(</w:t>
      </w:r>
      <w:r w:rsidR="000A0E97" w:rsidRPr="00027361">
        <w:rPr>
          <w:rFonts w:ascii="Times New Roman" w:hAnsi="Times New Roman"/>
          <w:color w:val="000000"/>
          <w:spacing w:val="-2"/>
          <w:szCs w:val="28"/>
          <w:lang w:val="nl-NL"/>
        </w:rPr>
        <w:t>k</w:t>
      </w:r>
      <w:r w:rsidR="00E824F2" w:rsidRPr="00027361">
        <w:rPr>
          <w:rFonts w:ascii="Times New Roman" w:hAnsi="Times New Roman"/>
          <w:color w:val="000000"/>
          <w:spacing w:val="-2"/>
          <w:szCs w:val="28"/>
          <w:lang w:val="nl-NL"/>
        </w:rPr>
        <w:t>è</w:t>
      </w:r>
      <w:r w:rsidR="00800313">
        <w:rPr>
          <w:rFonts w:ascii="Times New Roman" w:hAnsi="Times New Roman"/>
          <w:color w:val="000000"/>
          <w:spacing w:val="-2"/>
          <w:szCs w:val="28"/>
          <w:lang w:val="nl-NL"/>
        </w:rPr>
        <w:t>m q</w:t>
      </w:r>
      <w:r w:rsidR="000A0E97" w:rsidRPr="00027361">
        <w:rPr>
          <w:rFonts w:ascii="Times New Roman" w:hAnsi="Times New Roman"/>
          <w:color w:val="000000"/>
          <w:spacing w:val="-2"/>
          <w:szCs w:val="28"/>
          <w:lang w:val="nl-NL"/>
        </w:rPr>
        <w:t>uy</w:t>
      </w:r>
      <w:r w:rsidR="00E824F2" w:rsidRPr="00027361">
        <w:rPr>
          <w:rFonts w:ascii="Times New Roman" w:hAnsi="Times New Roman"/>
          <w:color w:val="000000"/>
          <w:spacing w:val="-2"/>
          <w:szCs w:val="28"/>
          <w:lang w:val="nl-NL"/>
        </w:rPr>
        <w:t>ế</w:t>
      </w:r>
      <w:r w:rsidR="000A0E97" w:rsidRPr="00027361">
        <w:rPr>
          <w:rFonts w:ascii="Times New Roman" w:hAnsi="Times New Roman"/>
          <w:color w:val="000000"/>
          <w:spacing w:val="-2"/>
          <w:szCs w:val="28"/>
          <w:lang w:val="nl-NL"/>
        </w:rPr>
        <w:t xml:space="preserve">t </w:t>
      </w:r>
      <w:r w:rsidR="00E824F2" w:rsidRPr="00027361">
        <w:rPr>
          <w:rFonts w:ascii="Times New Roman" w:hAnsi="Times New Roman"/>
          <w:color w:val="000000"/>
          <w:spacing w:val="-2"/>
          <w:szCs w:val="28"/>
          <w:lang w:val="nl-NL"/>
        </w:rPr>
        <w:t>đị</w:t>
      </w:r>
      <w:r w:rsidR="000A0E97" w:rsidRPr="00027361">
        <w:rPr>
          <w:rFonts w:ascii="Times New Roman" w:hAnsi="Times New Roman"/>
          <w:color w:val="000000"/>
          <w:spacing w:val="-2"/>
          <w:szCs w:val="28"/>
          <w:lang w:val="nl-NL"/>
        </w:rPr>
        <w:t>nh ph</w:t>
      </w:r>
      <w:r w:rsidR="00E824F2" w:rsidRPr="00027361">
        <w:rPr>
          <w:rFonts w:ascii="Times New Roman" w:hAnsi="Times New Roman"/>
          <w:color w:val="000000"/>
          <w:spacing w:val="-2"/>
          <w:szCs w:val="28"/>
          <w:lang w:val="nl-NL"/>
        </w:rPr>
        <w:t>ê</w:t>
      </w:r>
      <w:r w:rsidR="000A0E97" w:rsidRPr="00027361">
        <w:rPr>
          <w:rFonts w:ascii="Times New Roman" w:hAnsi="Times New Roman"/>
          <w:color w:val="000000"/>
          <w:spacing w:val="-2"/>
          <w:szCs w:val="28"/>
          <w:lang w:val="nl-NL"/>
        </w:rPr>
        <w:t xml:space="preserve"> duy</w:t>
      </w:r>
      <w:r w:rsidR="00E824F2" w:rsidRPr="00027361">
        <w:rPr>
          <w:rFonts w:ascii="Times New Roman" w:hAnsi="Times New Roman"/>
          <w:color w:val="000000"/>
          <w:spacing w:val="-2"/>
          <w:szCs w:val="28"/>
          <w:lang w:val="nl-NL"/>
        </w:rPr>
        <w:t>ệ</w:t>
      </w:r>
      <w:r w:rsidR="000A0E97" w:rsidRPr="00027361">
        <w:rPr>
          <w:rFonts w:ascii="Times New Roman" w:hAnsi="Times New Roman"/>
          <w:color w:val="000000"/>
          <w:spacing w:val="-2"/>
          <w:szCs w:val="28"/>
          <w:lang w:val="nl-NL"/>
        </w:rPr>
        <w:t>t d</w:t>
      </w:r>
      <w:r w:rsidR="00E824F2" w:rsidRPr="00027361">
        <w:rPr>
          <w:rFonts w:ascii="Times New Roman" w:hAnsi="Times New Roman"/>
          <w:color w:val="000000"/>
          <w:spacing w:val="-2"/>
          <w:szCs w:val="28"/>
          <w:lang w:val="nl-NL"/>
        </w:rPr>
        <w:t>ự</w:t>
      </w:r>
      <w:r w:rsidR="000D4918">
        <w:rPr>
          <w:rFonts w:ascii="Times New Roman" w:hAnsi="Times New Roman"/>
          <w:color w:val="000000"/>
          <w:spacing w:val="-2"/>
          <w:szCs w:val="28"/>
          <w:lang w:val="nl-NL"/>
        </w:rPr>
        <w:t xml:space="preserve"> </w:t>
      </w:r>
      <w:r w:rsidR="00E824F2" w:rsidRPr="00027361">
        <w:rPr>
          <w:rFonts w:ascii="Times New Roman" w:hAnsi="Times New Roman"/>
          <w:color w:val="000000"/>
          <w:spacing w:val="-2"/>
          <w:szCs w:val="28"/>
          <w:lang w:val="nl-NL"/>
        </w:rPr>
        <w:t>á</w:t>
      </w:r>
      <w:r w:rsidR="000A0E97" w:rsidRPr="00027361">
        <w:rPr>
          <w:rFonts w:ascii="Times New Roman" w:hAnsi="Times New Roman"/>
          <w:color w:val="000000"/>
          <w:spacing w:val="-2"/>
          <w:szCs w:val="28"/>
          <w:lang w:val="nl-NL"/>
        </w:rPr>
        <w:t>n</w:t>
      </w:r>
      <w:r w:rsidR="000D76C6" w:rsidRPr="00027361">
        <w:rPr>
          <w:rFonts w:ascii="Times New Roman" w:hAnsi="Times New Roman"/>
          <w:color w:val="000000"/>
          <w:spacing w:val="-2"/>
          <w:szCs w:val="28"/>
          <w:lang w:val="nl-NL"/>
        </w:rPr>
        <w:t>)</w:t>
      </w:r>
      <w:r w:rsidR="000A0E97" w:rsidRPr="00027361">
        <w:rPr>
          <w:rFonts w:ascii="Times New Roman" w:hAnsi="Times New Roman"/>
          <w:color w:val="000000"/>
          <w:spacing w:val="-2"/>
          <w:szCs w:val="28"/>
          <w:lang w:val="nl-NL"/>
        </w:rPr>
        <w:t xml:space="preserve">. </w:t>
      </w:r>
    </w:p>
    <w:p w:rsidR="00742F2B" w:rsidRPr="00027361" w:rsidRDefault="00742F2B" w:rsidP="007E412C">
      <w:pPr>
        <w:pStyle w:val="BodyTextIndent"/>
        <w:widowControl w:val="0"/>
        <w:spacing w:before="100" w:after="100"/>
        <w:ind w:firstLine="510"/>
        <w:rPr>
          <w:rFonts w:ascii="Times New Roman" w:hAnsi="Times New Roman"/>
          <w:color w:val="000000"/>
          <w:spacing w:val="-2"/>
          <w:lang w:val="nl-NL"/>
        </w:rPr>
      </w:pPr>
      <w:r>
        <w:rPr>
          <w:rFonts w:ascii="Times New Roman" w:hAnsi="Times New Roman"/>
          <w:b/>
          <w:color w:val="000000"/>
          <w:lang w:val="nl-NL"/>
        </w:rPr>
        <w:t>V</w:t>
      </w:r>
      <w:r w:rsidR="00AA7CFB">
        <w:rPr>
          <w:rFonts w:ascii="Times New Roman" w:hAnsi="Times New Roman"/>
          <w:b/>
          <w:color w:val="000000"/>
          <w:lang w:val="nl-NL"/>
        </w:rPr>
        <w:t>I</w:t>
      </w:r>
      <w:r>
        <w:rPr>
          <w:rFonts w:ascii="Times New Roman" w:hAnsi="Times New Roman"/>
          <w:b/>
          <w:color w:val="000000"/>
          <w:lang w:val="nl-NL"/>
        </w:rPr>
        <w:t>. Các dự án sử dụng vốn đầu tư phát triển cho KH&amp;CN</w:t>
      </w:r>
    </w:p>
    <w:p w:rsidR="00A42178" w:rsidRPr="00027361" w:rsidRDefault="00800313"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color w:val="000000"/>
          <w:lang w:val="nl-NL"/>
        </w:rPr>
        <w:t>Các b</w:t>
      </w:r>
      <w:r w:rsidR="007C408D" w:rsidRPr="00027361">
        <w:rPr>
          <w:rFonts w:ascii="Times New Roman" w:hAnsi="Times New Roman"/>
          <w:color w:val="000000"/>
          <w:lang w:val="nl-NL"/>
        </w:rPr>
        <w:t>ộ, ngành, địa phương</w:t>
      </w:r>
      <w:r w:rsidR="007C408D">
        <w:rPr>
          <w:rFonts w:ascii="Times New Roman" w:hAnsi="Times New Roman"/>
          <w:color w:val="000000"/>
          <w:lang w:val="nl-NL"/>
        </w:rPr>
        <w:t xml:space="preserve"> xác định chi tiết nhu cầu kinh phí các dự án</w:t>
      </w:r>
      <w:r w:rsidR="00D9654D">
        <w:rPr>
          <w:rFonts w:ascii="Times New Roman" w:hAnsi="Times New Roman"/>
          <w:color w:val="000000"/>
          <w:lang w:val="nl-NL"/>
        </w:rPr>
        <w:t xml:space="preserve"> </w:t>
      </w:r>
      <w:r w:rsidR="00EA2DB9">
        <w:rPr>
          <w:rFonts w:ascii="Times New Roman" w:hAnsi="Times New Roman"/>
          <w:color w:val="000000"/>
          <w:szCs w:val="28"/>
          <w:lang w:val="nl-NL"/>
        </w:rPr>
        <w:t xml:space="preserve">sử </w:t>
      </w:r>
      <w:r w:rsidR="00742F2B" w:rsidRPr="00027361">
        <w:rPr>
          <w:rFonts w:ascii="Times New Roman" w:hAnsi="Times New Roman"/>
          <w:color w:val="000000"/>
          <w:szCs w:val="28"/>
          <w:lang w:val="nl-NL"/>
        </w:rPr>
        <w:t xml:space="preserve">dụng vốn đầu tư phát triển cho KH&amp;CN để cải tạo, nâng cấp, xây dựng mới hoặc đầu tư xây dựng cơ bản cho các phòng thí nghiệm, các tổ chức nghiên cứu </w:t>
      </w:r>
      <w:r w:rsidR="00EE144C">
        <w:rPr>
          <w:rFonts w:ascii="Times New Roman" w:hAnsi="Times New Roman"/>
          <w:color w:val="000000"/>
          <w:szCs w:val="28"/>
          <w:lang w:val="nl-NL"/>
        </w:rPr>
        <w:t>-</w:t>
      </w:r>
      <w:r w:rsidR="00742F2B" w:rsidRPr="00027361">
        <w:rPr>
          <w:rFonts w:ascii="Times New Roman" w:hAnsi="Times New Roman"/>
          <w:color w:val="000000"/>
          <w:szCs w:val="28"/>
          <w:lang w:val="nl-NL"/>
        </w:rPr>
        <w:t xml:space="preserve"> phát triển</w:t>
      </w:r>
      <w:r w:rsidR="007C408D">
        <w:rPr>
          <w:rFonts w:ascii="Times New Roman" w:hAnsi="Times New Roman"/>
          <w:color w:val="000000"/>
          <w:lang w:val="nl-NL"/>
        </w:rPr>
        <w:t xml:space="preserve"> chuyển tiếp sang năm </w:t>
      </w:r>
      <w:r w:rsidR="001772AC">
        <w:rPr>
          <w:rFonts w:ascii="Times New Roman" w:hAnsi="Times New Roman"/>
          <w:color w:val="000000"/>
          <w:lang w:val="nl-NL"/>
        </w:rPr>
        <w:t>2018</w:t>
      </w:r>
      <w:r w:rsidR="007C408D">
        <w:rPr>
          <w:rFonts w:ascii="Times New Roman" w:hAnsi="Times New Roman"/>
          <w:color w:val="000000"/>
          <w:lang w:val="nl-NL"/>
        </w:rPr>
        <w:t>.</w:t>
      </w:r>
      <w:r w:rsidR="00D9654D">
        <w:rPr>
          <w:rFonts w:ascii="Times New Roman" w:hAnsi="Times New Roman"/>
          <w:color w:val="000000"/>
          <w:lang w:val="nl-NL"/>
        </w:rPr>
        <w:t xml:space="preserve"> </w:t>
      </w:r>
      <w:r w:rsidR="000A0E97" w:rsidRPr="00027361">
        <w:rPr>
          <w:rFonts w:ascii="Times New Roman" w:hAnsi="Times New Roman"/>
          <w:bCs/>
          <w:color w:val="000000"/>
          <w:szCs w:val="28"/>
          <w:lang w:val="nl-NL"/>
        </w:rPr>
        <w:t>C</w:t>
      </w:r>
      <w:r w:rsidR="000C47B6" w:rsidRPr="00027361">
        <w:rPr>
          <w:rFonts w:ascii="Times New Roman" w:hAnsi="Times New Roman"/>
          <w:bCs/>
          <w:color w:val="000000"/>
          <w:szCs w:val="28"/>
          <w:lang w:val="nl-NL"/>
        </w:rPr>
        <w:t>ă</w:t>
      </w:r>
      <w:r w:rsidR="000A0E97" w:rsidRPr="00027361">
        <w:rPr>
          <w:rFonts w:ascii="Times New Roman" w:hAnsi="Times New Roman"/>
          <w:bCs/>
          <w:color w:val="000000"/>
          <w:szCs w:val="28"/>
          <w:lang w:val="nl-NL"/>
        </w:rPr>
        <w:t>n c</w:t>
      </w:r>
      <w:r w:rsidR="000C47B6" w:rsidRPr="00027361">
        <w:rPr>
          <w:rFonts w:ascii="Times New Roman" w:hAnsi="Times New Roman"/>
          <w:bCs/>
          <w:color w:val="000000"/>
          <w:szCs w:val="28"/>
          <w:lang w:val="nl-NL"/>
        </w:rPr>
        <w:t>ứ</w:t>
      </w:r>
      <w:r w:rsidR="000A0E97" w:rsidRPr="00027361">
        <w:rPr>
          <w:rFonts w:ascii="Times New Roman" w:hAnsi="Times New Roman"/>
          <w:bCs/>
          <w:color w:val="000000"/>
          <w:szCs w:val="28"/>
          <w:lang w:val="nl-NL"/>
        </w:rPr>
        <w:t xml:space="preserve"> quy ho</w:t>
      </w:r>
      <w:r w:rsidR="000C47B6" w:rsidRPr="00027361">
        <w:rPr>
          <w:rFonts w:ascii="Times New Roman" w:hAnsi="Times New Roman"/>
          <w:bCs/>
          <w:color w:val="000000"/>
          <w:szCs w:val="28"/>
          <w:lang w:val="nl-NL"/>
        </w:rPr>
        <w:t>ạ</w:t>
      </w:r>
      <w:r w:rsidR="000A0E97" w:rsidRPr="00027361">
        <w:rPr>
          <w:rFonts w:ascii="Times New Roman" w:hAnsi="Times New Roman"/>
          <w:bCs/>
          <w:color w:val="000000"/>
          <w:szCs w:val="28"/>
          <w:lang w:val="nl-NL"/>
        </w:rPr>
        <w:t>ch ph</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t tri</w:t>
      </w:r>
      <w:r w:rsidR="000C47B6" w:rsidRPr="00027361">
        <w:rPr>
          <w:rFonts w:ascii="Times New Roman" w:hAnsi="Times New Roman"/>
          <w:bCs/>
          <w:color w:val="000000"/>
          <w:szCs w:val="28"/>
          <w:lang w:val="nl-NL"/>
        </w:rPr>
        <w:t>ể</w:t>
      </w:r>
      <w:r w:rsidR="000A0E97" w:rsidRPr="00027361">
        <w:rPr>
          <w:rFonts w:ascii="Times New Roman" w:hAnsi="Times New Roman"/>
          <w:bCs/>
          <w:color w:val="000000"/>
          <w:szCs w:val="28"/>
          <w:lang w:val="nl-NL"/>
        </w:rPr>
        <w:t>n ng</w:t>
      </w:r>
      <w:r w:rsidR="000C47B6" w:rsidRPr="00027361">
        <w:rPr>
          <w:rFonts w:ascii="Times New Roman" w:hAnsi="Times New Roman"/>
          <w:bCs/>
          <w:color w:val="000000"/>
          <w:szCs w:val="28"/>
          <w:lang w:val="nl-NL"/>
        </w:rPr>
        <w:t>à</w:t>
      </w:r>
      <w:r w:rsidR="000A0E97" w:rsidRPr="00027361">
        <w:rPr>
          <w:rFonts w:ascii="Times New Roman" w:hAnsi="Times New Roman"/>
          <w:bCs/>
          <w:color w:val="000000"/>
          <w:szCs w:val="28"/>
          <w:lang w:val="nl-NL"/>
        </w:rPr>
        <w:t>nh ho</w:t>
      </w:r>
      <w:r w:rsidR="000C47B6" w:rsidRPr="00027361">
        <w:rPr>
          <w:rFonts w:ascii="Times New Roman" w:hAnsi="Times New Roman"/>
          <w:bCs/>
          <w:color w:val="000000"/>
          <w:szCs w:val="28"/>
          <w:lang w:val="nl-NL"/>
        </w:rPr>
        <w:t>ặ</w:t>
      </w:r>
      <w:r w:rsidR="000A0E97" w:rsidRPr="00027361">
        <w:rPr>
          <w:rFonts w:ascii="Times New Roman" w:hAnsi="Times New Roman"/>
          <w:bCs/>
          <w:color w:val="000000"/>
          <w:szCs w:val="28"/>
          <w:lang w:val="nl-NL"/>
        </w:rPr>
        <w:t>c l</w:t>
      </w:r>
      <w:r w:rsidR="000C47B6" w:rsidRPr="00027361">
        <w:rPr>
          <w:rFonts w:ascii="Times New Roman" w:hAnsi="Times New Roman"/>
          <w:bCs/>
          <w:color w:val="000000"/>
          <w:szCs w:val="28"/>
          <w:lang w:val="nl-NL"/>
        </w:rPr>
        <w:t>ĩ</w:t>
      </w:r>
      <w:r w:rsidR="000A0E97" w:rsidRPr="00027361">
        <w:rPr>
          <w:rFonts w:ascii="Times New Roman" w:hAnsi="Times New Roman"/>
          <w:bCs/>
          <w:color w:val="000000"/>
          <w:szCs w:val="28"/>
          <w:lang w:val="nl-NL"/>
        </w:rPr>
        <w:t>nh v</w:t>
      </w:r>
      <w:r w:rsidR="000C47B6" w:rsidRPr="00027361">
        <w:rPr>
          <w:rFonts w:ascii="Times New Roman" w:hAnsi="Times New Roman"/>
          <w:bCs/>
          <w:color w:val="000000"/>
          <w:szCs w:val="28"/>
          <w:lang w:val="nl-NL"/>
        </w:rPr>
        <w:t>ự</w:t>
      </w:r>
      <w:r w:rsidR="000A0E97" w:rsidRPr="00027361">
        <w:rPr>
          <w:rFonts w:ascii="Times New Roman" w:hAnsi="Times New Roman"/>
          <w:bCs/>
          <w:color w:val="000000"/>
          <w:szCs w:val="28"/>
          <w:lang w:val="nl-NL"/>
        </w:rPr>
        <w:t xml:space="preserve">c </w:t>
      </w:r>
      <w:r w:rsidR="000C47B6" w:rsidRPr="00027361">
        <w:rPr>
          <w:rFonts w:ascii="Times New Roman" w:hAnsi="Times New Roman"/>
          <w:bCs/>
          <w:color w:val="000000"/>
          <w:szCs w:val="28"/>
          <w:lang w:val="nl-NL"/>
        </w:rPr>
        <w:t>đã</w:t>
      </w:r>
      <w:r w:rsidR="00D9654D">
        <w:rPr>
          <w:rFonts w:ascii="Times New Roman" w:hAnsi="Times New Roman"/>
          <w:bCs/>
          <w:color w:val="000000"/>
          <w:szCs w:val="28"/>
          <w:lang w:val="nl-NL"/>
        </w:rPr>
        <w:t xml:space="preserve"> </w:t>
      </w:r>
      <w:r w:rsidR="000C47B6" w:rsidRPr="00027361">
        <w:rPr>
          <w:rFonts w:ascii="Times New Roman" w:hAnsi="Times New Roman"/>
          <w:bCs/>
          <w:color w:val="000000"/>
          <w:szCs w:val="28"/>
          <w:lang w:val="nl-NL"/>
        </w:rPr>
        <w:t>đượ</w:t>
      </w:r>
      <w:r w:rsidR="000A0E97" w:rsidRPr="00027361">
        <w:rPr>
          <w:rFonts w:ascii="Times New Roman" w:hAnsi="Times New Roman"/>
          <w:bCs/>
          <w:color w:val="000000"/>
          <w:szCs w:val="28"/>
          <w:lang w:val="nl-NL"/>
        </w:rPr>
        <w:t>c ph</w:t>
      </w:r>
      <w:r w:rsidR="000C47B6" w:rsidRPr="00027361">
        <w:rPr>
          <w:rFonts w:ascii="Times New Roman" w:hAnsi="Times New Roman"/>
          <w:bCs/>
          <w:color w:val="000000"/>
          <w:szCs w:val="28"/>
          <w:lang w:val="nl-NL"/>
        </w:rPr>
        <w:t>ê</w:t>
      </w:r>
      <w:r w:rsidR="000A0E97" w:rsidRPr="00027361">
        <w:rPr>
          <w:rFonts w:ascii="Times New Roman" w:hAnsi="Times New Roman"/>
          <w:bCs/>
          <w:color w:val="000000"/>
          <w:szCs w:val="28"/>
          <w:lang w:val="nl-NL"/>
        </w:rPr>
        <w:t xml:space="preserve"> duy</w:t>
      </w:r>
      <w:r w:rsidR="000C47B6" w:rsidRPr="00027361">
        <w:rPr>
          <w:rFonts w:ascii="Times New Roman" w:hAnsi="Times New Roman"/>
          <w:bCs/>
          <w:color w:val="000000"/>
          <w:szCs w:val="28"/>
          <w:lang w:val="nl-NL"/>
        </w:rPr>
        <w:t>ệ</w:t>
      </w:r>
      <w:r w:rsidR="000A0E97" w:rsidRPr="00027361">
        <w:rPr>
          <w:rFonts w:ascii="Times New Roman" w:hAnsi="Times New Roman"/>
          <w:bCs/>
          <w:color w:val="000000"/>
          <w:szCs w:val="28"/>
          <w:lang w:val="nl-NL"/>
        </w:rPr>
        <w:t>t, c</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 xml:space="preserve">c </w:t>
      </w:r>
      <w:r w:rsidR="00134288">
        <w:rPr>
          <w:rFonts w:ascii="Times New Roman" w:hAnsi="Times New Roman"/>
          <w:color w:val="000000"/>
          <w:szCs w:val="28"/>
          <w:lang w:val="nl-NL"/>
        </w:rPr>
        <w:t>b</w:t>
      </w:r>
      <w:r w:rsidR="000C47B6" w:rsidRPr="00027361">
        <w:rPr>
          <w:rFonts w:ascii="Times New Roman" w:hAnsi="Times New Roman"/>
          <w:color w:val="000000"/>
          <w:szCs w:val="28"/>
          <w:lang w:val="nl-NL"/>
        </w:rPr>
        <w:t>ộ</w:t>
      </w:r>
      <w:r w:rsidR="000A0E97" w:rsidRPr="00027361">
        <w:rPr>
          <w:rFonts w:ascii="Times New Roman" w:hAnsi="Times New Roman"/>
          <w:color w:val="000000"/>
          <w:szCs w:val="28"/>
          <w:lang w:val="nl-NL"/>
        </w:rPr>
        <w:t>, ng</w:t>
      </w:r>
      <w:r w:rsidR="000C47B6" w:rsidRPr="00027361">
        <w:rPr>
          <w:rFonts w:ascii="Times New Roman" w:hAnsi="Times New Roman"/>
          <w:color w:val="000000"/>
          <w:szCs w:val="28"/>
          <w:lang w:val="nl-NL"/>
        </w:rPr>
        <w:t>à</w:t>
      </w:r>
      <w:r w:rsidR="000A0E97" w:rsidRPr="00027361">
        <w:rPr>
          <w:rFonts w:ascii="Times New Roman" w:hAnsi="Times New Roman"/>
          <w:color w:val="000000"/>
          <w:szCs w:val="28"/>
          <w:lang w:val="nl-NL"/>
        </w:rPr>
        <w:t>nh, đ</w:t>
      </w:r>
      <w:r w:rsidR="000C47B6" w:rsidRPr="00027361">
        <w:rPr>
          <w:rFonts w:ascii="Times New Roman" w:hAnsi="Times New Roman"/>
          <w:color w:val="000000"/>
          <w:szCs w:val="28"/>
          <w:lang w:val="nl-NL"/>
        </w:rPr>
        <w:t>ị</w:t>
      </w:r>
      <w:r w:rsidR="000A0E97" w:rsidRPr="00027361">
        <w:rPr>
          <w:rFonts w:ascii="Times New Roman" w:hAnsi="Times New Roman"/>
          <w:color w:val="000000"/>
          <w:szCs w:val="28"/>
          <w:lang w:val="nl-NL"/>
        </w:rPr>
        <w:t>a ph</w:t>
      </w:r>
      <w:r w:rsidR="000C47B6" w:rsidRPr="00027361">
        <w:rPr>
          <w:rFonts w:ascii="Times New Roman" w:hAnsi="Times New Roman"/>
          <w:color w:val="000000"/>
          <w:szCs w:val="28"/>
          <w:lang w:val="nl-NL"/>
        </w:rPr>
        <w:t>ươ</w:t>
      </w:r>
      <w:r w:rsidR="000A0E97" w:rsidRPr="00027361">
        <w:rPr>
          <w:rFonts w:ascii="Times New Roman" w:hAnsi="Times New Roman"/>
          <w:color w:val="000000"/>
          <w:szCs w:val="28"/>
          <w:lang w:val="nl-NL"/>
        </w:rPr>
        <w:t>ng</w:t>
      </w:r>
      <w:r w:rsidR="000A0E97" w:rsidRPr="00027361">
        <w:rPr>
          <w:rFonts w:ascii="Times New Roman" w:hAnsi="Times New Roman"/>
          <w:bCs/>
          <w:color w:val="000000"/>
          <w:szCs w:val="28"/>
          <w:lang w:val="nl-NL"/>
        </w:rPr>
        <w:t xml:space="preserve"> c</w:t>
      </w:r>
      <w:r w:rsidR="000C47B6" w:rsidRPr="00027361">
        <w:rPr>
          <w:rFonts w:ascii="Times New Roman" w:hAnsi="Times New Roman"/>
          <w:bCs/>
          <w:color w:val="000000"/>
          <w:szCs w:val="28"/>
          <w:lang w:val="nl-NL"/>
        </w:rPr>
        <w:t>ầ</w:t>
      </w:r>
      <w:r w:rsidR="000A0E97" w:rsidRPr="00027361">
        <w:rPr>
          <w:rFonts w:ascii="Times New Roman" w:hAnsi="Times New Roman"/>
          <w:bCs/>
          <w:color w:val="000000"/>
          <w:szCs w:val="28"/>
          <w:lang w:val="nl-NL"/>
        </w:rPr>
        <w:t>n r</w:t>
      </w:r>
      <w:r w:rsidR="000C47B6" w:rsidRPr="00027361">
        <w:rPr>
          <w:rFonts w:ascii="Times New Roman" w:hAnsi="Times New Roman"/>
          <w:bCs/>
          <w:color w:val="000000"/>
          <w:szCs w:val="28"/>
          <w:lang w:val="nl-NL"/>
        </w:rPr>
        <w:t>à</w:t>
      </w:r>
      <w:r w:rsidR="000A0E97" w:rsidRPr="00027361">
        <w:rPr>
          <w:rFonts w:ascii="Times New Roman" w:hAnsi="Times New Roman"/>
          <w:bCs/>
          <w:color w:val="000000"/>
          <w:szCs w:val="28"/>
          <w:lang w:val="nl-NL"/>
        </w:rPr>
        <w:t xml:space="preserve"> so</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t l</w:t>
      </w:r>
      <w:r w:rsidR="000C47B6" w:rsidRPr="00027361">
        <w:rPr>
          <w:rFonts w:ascii="Times New Roman" w:hAnsi="Times New Roman"/>
          <w:bCs/>
          <w:color w:val="000000"/>
          <w:szCs w:val="28"/>
          <w:lang w:val="nl-NL"/>
        </w:rPr>
        <w:t>ạ</w:t>
      </w:r>
      <w:r w:rsidR="000A0E97" w:rsidRPr="00027361">
        <w:rPr>
          <w:rFonts w:ascii="Times New Roman" w:hAnsi="Times New Roman"/>
          <w:bCs/>
          <w:color w:val="000000"/>
          <w:szCs w:val="28"/>
          <w:lang w:val="nl-NL"/>
        </w:rPr>
        <w:t>i v</w:t>
      </w:r>
      <w:r w:rsidR="000C47B6" w:rsidRPr="00027361">
        <w:rPr>
          <w:rFonts w:ascii="Times New Roman" w:hAnsi="Times New Roman"/>
          <w:bCs/>
          <w:color w:val="000000"/>
          <w:szCs w:val="28"/>
          <w:lang w:val="nl-NL"/>
        </w:rPr>
        <w:t>à</w:t>
      </w:r>
      <w:r w:rsidR="00D9654D">
        <w:rPr>
          <w:rFonts w:ascii="Times New Roman" w:hAnsi="Times New Roman"/>
          <w:bCs/>
          <w:color w:val="000000"/>
          <w:szCs w:val="28"/>
          <w:lang w:val="nl-NL"/>
        </w:rPr>
        <w:t xml:space="preserve"> </w:t>
      </w:r>
      <w:r w:rsidR="000C47B6" w:rsidRPr="00027361">
        <w:rPr>
          <w:rFonts w:ascii="Times New Roman" w:hAnsi="Times New Roman"/>
          <w:bCs/>
          <w:color w:val="000000"/>
          <w:szCs w:val="28"/>
          <w:lang w:val="nl-NL"/>
        </w:rPr>
        <w:t>đá</w:t>
      </w:r>
      <w:r w:rsidR="000A0E97" w:rsidRPr="00027361">
        <w:rPr>
          <w:rFonts w:ascii="Times New Roman" w:hAnsi="Times New Roman"/>
          <w:bCs/>
          <w:color w:val="000000"/>
          <w:szCs w:val="28"/>
          <w:lang w:val="nl-NL"/>
        </w:rPr>
        <w:t>nh gi</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 xml:space="preserve"> hi</w:t>
      </w:r>
      <w:r w:rsidR="000C47B6" w:rsidRPr="00027361">
        <w:rPr>
          <w:rFonts w:ascii="Times New Roman" w:hAnsi="Times New Roman"/>
          <w:bCs/>
          <w:color w:val="000000"/>
          <w:szCs w:val="28"/>
          <w:lang w:val="nl-NL"/>
        </w:rPr>
        <w:t>ệ</w:t>
      </w:r>
      <w:r w:rsidR="000A0E97" w:rsidRPr="00027361">
        <w:rPr>
          <w:rFonts w:ascii="Times New Roman" w:hAnsi="Times New Roman"/>
          <w:bCs/>
          <w:color w:val="000000"/>
          <w:szCs w:val="28"/>
          <w:lang w:val="nl-NL"/>
        </w:rPr>
        <w:t>u qu</w:t>
      </w:r>
      <w:r w:rsidR="000C47B6" w:rsidRPr="00027361">
        <w:rPr>
          <w:rFonts w:ascii="Times New Roman" w:hAnsi="Times New Roman"/>
          <w:bCs/>
          <w:color w:val="000000"/>
          <w:szCs w:val="28"/>
          <w:lang w:val="nl-NL"/>
        </w:rPr>
        <w:t>ả</w:t>
      </w:r>
      <w:r w:rsidR="000A0E97" w:rsidRPr="00027361">
        <w:rPr>
          <w:rFonts w:ascii="Times New Roman" w:hAnsi="Times New Roman"/>
          <w:bCs/>
          <w:color w:val="000000"/>
          <w:szCs w:val="28"/>
          <w:lang w:val="nl-NL"/>
        </w:rPr>
        <w:t xml:space="preserve"> c</w:t>
      </w:r>
      <w:r w:rsidR="000C47B6" w:rsidRPr="00027361">
        <w:rPr>
          <w:rFonts w:ascii="Times New Roman" w:hAnsi="Times New Roman"/>
          <w:bCs/>
          <w:color w:val="000000"/>
          <w:szCs w:val="28"/>
          <w:lang w:val="nl-NL"/>
        </w:rPr>
        <w:t>ủ</w:t>
      </w:r>
      <w:r w:rsidR="000A0E97" w:rsidRPr="00027361">
        <w:rPr>
          <w:rFonts w:ascii="Times New Roman" w:hAnsi="Times New Roman"/>
          <w:bCs/>
          <w:color w:val="000000"/>
          <w:szCs w:val="28"/>
          <w:lang w:val="nl-NL"/>
        </w:rPr>
        <w:t>a vi</w:t>
      </w:r>
      <w:r w:rsidR="000C47B6" w:rsidRPr="00027361">
        <w:rPr>
          <w:rFonts w:ascii="Times New Roman" w:hAnsi="Times New Roman"/>
          <w:bCs/>
          <w:color w:val="000000"/>
          <w:szCs w:val="28"/>
          <w:lang w:val="nl-NL"/>
        </w:rPr>
        <w:t>ệ</w:t>
      </w:r>
      <w:r w:rsidR="000A0E97" w:rsidRPr="00027361">
        <w:rPr>
          <w:rFonts w:ascii="Times New Roman" w:hAnsi="Times New Roman"/>
          <w:bCs/>
          <w:color w:val="000000"/>
          <w:szCs w:val="28"/>
          <w:lang w:val="nl-NL"/>
        </w:rPr>
        <w:t>c th</w:t>
      </w:r>
      <w:r w:rsidR="000C47B6" w:rsidRPr="00027361">
        <w:rPr>
          <w:rFonts w:ascii="Times New Roman" w:hAnsi="Times New Roman"/>
          <w:bCs/>
          <w:color w:val="000000"/>
          <w:szCs w:val="28"/>
          <w:lang w:val="nl-NL"/>
        </w:rPr>
        <w:t>ự</w:t>
      </w:r>
      <w:r w:rsidR="000A0E97" w:rsidRPr="00027361">
        <w:rPr>
          <w:rFonts w:ascii="Times New Roman" w:hAnsi="Times New Roman"/>
          <w:bCs/>
          <w:color w:val="000000"/>
          <w:szCs w:val="28"/>
          <w:lang w:val="nl-NL"/>
        </w:rPr>
        <w:t>c hi</w:t>
      </w:r>
      <w:r w:rsidR="000C47B6" w:rsidRPr="00027361">
        <w:rPr>
          <w:rFonts w:ascii="Times New Roman" w:hAnsi="Times New Roman"/>
          <w:bCs/>
          <w:color w:val="000000"/>
          <w:szCs w:val="28"/>
          <w:lang w:val="nl-NL"/>
        </w:rPr>
        <w:t>ệ</w:t>
      </w:r>
      <w:r w:rsidR="000A0E97" w:rsidRPr="00027361">
        <w:rPr>
          <w:rFonts w:ascii="Times New Roman" w:hAnsi="Times New Roman"/>
          <w:bCs/>
          <w:color w:val="000000"/>
          <w:szCs w:val="28"/>
          <w:lang w:val="nl-NL"/>
        </w:rPr>
        <w:t>n c</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c d</w:t>
      </w:r>
      <w:r w:rsidR="000C47B6" w:rsidRPr="00027361">
        <w:rPr>
          <w:rFonts w:ascii="Times New Roman" w:hAnsi="Times New Roman"/>
          <w:bCs/>
          <w:color w:val="000000"/>
          <w:szCs w:val="28"/>
          <w:lang w:val="nl-NL"/>
        </w:rPr>
        <w:t>ự</w:t>
      </w:r>
      <w:r w:rsidR="00D9654D">
        <w:rPr>
          <w:rFonts w:ascii="Times New Roman" w:hAnsi="Times New Roman"/>
          <w:bCs/>
          <w:color w:val="000000"/>
          <w:szCs w:val="28"/>
          <w:lang w:val="nl-NL"/>
        </w:rPr>
        <w:t xml:space="preserve"> </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n x</w:t>
      </w:r>
      <w:r w:rsidR="000C47B6" w:rsidRPr="00027361">
        <w:rPr>
          <w:rFonts w:ascii="Times New Roman" w:hAnsi="Times New Roman"/>
          <w:bCs/>
          <w:color w:val="000000"/>
          <w:szCs w:val="28"/>
          <w:lang w:val="nl-NL"/>
        </w:rPr>
        <w:t>â</w:t>
      </w:r>
      <w:r w:rsidR="000A0E97" w:rsidRPr="00027361">
        <w:rPr>
          <w:rFonts w:ascii="Times New Roman" w:hAnsi="Times New Roman"/>
          <w:bCs/>
          <w:color w:val="000000"/>
          <w:szCs w:val="28"/>
          <w:lang w:val="nl-NL"/>
        </w:rPr>
        <w:t>y d</w:t>
      </w:r>
      <w:r w:rsidR="000C47B6" w:rsidRPr="00027361">
        <w:rPr>
          <w:rFonts w:ascii="Times New Roman" w:hAnsi="Times New Roman"/>
          <w:bCs/>
          <w:color w:val="000000"/>
          <w:szCs w:val="28"/>
          <w:lang w:val="nl-NL"/>
        </w:rPr>
        <w:t>ự</w:t>
      </w:r>
      <w:r w:rsidR="000A0E97" w:rsidRPr="00027361">
        <w:rPr>
          <w:rFonts w:ascii="Times New Roman" w:hAnsi="Times New Roman"/>
          <w:bCs/>
          <w:color w:val="000000"/>
          <w:szCs w:val="28"/>
          <w:lang w:val="nl-NL"/>
        </w:rPr>
        <w:t>ng c</w:t>
      </w:r>
      <w:r w:rsidR="000C47B6" w:rsidRPr="00027361">
        <w:rPr>
          <w:rFonts w:ascii="Times New Roman" w:hAnsi="Times New Roman"/>
          <w:bCs/>
          <w:color w:val="000000"/>
          <w:szCs w:val="28"/>
          <w:lang w:val="nl-NL"/>
        </w:rPr>
        <w:t>ơ</w:t>
      </w:r>
      <w:r w:rsidR="000A0E97" w:rsidRPr="00027361">
        <w:rPr>
          <w:rFonts w:ascii="Times New Roman" w:hAnsi="Times New Roman"/>
          <w:bCs/>
          <w:color w:val="000000"/>
          <w:szCs w:val="28"/>
          <w:lang w:val="nl-NL"/>
        </w:rPr>
        <w:t xml:space="preserve"> b</w:t>
      </w:r>
      <w:r w:rsidR="000C47B6" w:rsidRPr="00027361">
        <w:rPr>
          <w:rFonts w:ascii="Times New Roman" w:hAnsi="Times New Roman"/>
          <w:bCs/>
          <w:color w:val="000000"/>
          <w:szCs w:val="28"/>
          <w:lang w:val="nl-NL"/>
        </w:rPr>
        <w:t>ả</w:t>
      </w:r>
      <w:r w:rsidR="000A0E97" w:rsidRPr="00027361">
        <w:rPr>
          <w:rFonts w:ascii="Times New Roman" w:hAnsi="Times New Roman"/>
          <w:bCs/>
          <w:color w:val="000000"/>
          <w:szCs w:val="28"/>
          <w:lang w:val="nl-NL"/>
        </w:rPr>
        <w:t xml:space="preserve">n cho KH&amp;CN. </w:t>
      </w:r>
      <w:r w:rsidR="00CF78DB">
        <w:rPr>
          <w:rFonts w:ascii="Times New Roman" w:hAnsi="Times New Roman"/>
          <w:bCs/>
          <w:color w:val="000000"/>
          <w:szCs w:val="28"/>
          <w:lang w:val="nl-NL"/>
        </w:rPr>
        <w:t>C</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 xml:space="preserve">c </w:t>
      </w:r>
      <w:r w:rsidR="00134288">
        <w:rPr>
          <w:rFonts w:ascii="Times New Roman" w:hAnsi="Times New Roman"/>
          <w:color w:val="000000"/>
          <w:szCs w:val="28"/>
          <w:lang w:val="nl-NL"/>
        </w:rPr>
        <w:t>b</w:t>
      </w:r>
      <w:r w:rsidR="000C47B6" w:rsidRPr="00027361">
        <w:rPr>
          <w:rFonts w:ascii="Times New Roman" w:hAnsi="Times New Roman"/>
          <w:color w:val="000000"/>
          <w:szCs w:val="28"/>
          <w:lang w:val="nl-NL"/>
        </w:rPr>
        <w:t>ộ</w:t>
      </w:r>
      <w:r w:rsidR="000A0E97" w:rsidRPr="00027361">
        <w:rPr>
          <w:rFonts w:ascii="Times New Roman" w:hAnsi="Times New Roman"/>
          <w:color w:val="000000"/>
          <w:szCs w:val="28"/>
          <w:lang w:val="nl-NL"/>
        </w:rPr>
        <w:t>, ng</w:t>
      </w:r>
      <w:r w:rsidR="000C47B6" w:rsidRPr="00027361">
        <w:rPr>
          <w:rFonts w:ascii="Times New Roman" w:hAnsi="Times New Roman"/>
          <w:color w:val="000000"/>
          <w:szCs w:val="28"/>
          <w:lang w:val="nl-NL"/>
        </w:rPr>
        <w:t>à</w:t>
      </w:r>
      <w:r w:rsidR="000A0E97" w:rsidRPr="00027361">
        <w:rPr>
          <w:rFonts w:ascii="Times New Roman" w:hAnsi="Times New Roman"/>
          <w:color w:val="000000"/>
          <w:szCs w:val="28"/>
          <w:lang w:val="nl-NL"/>
        </w:rPr>
        <w:t>nh, đ</w:t>
      </w:r>
      <w:r w:rsidR="000C47B6" w:rsidRPr="00027361">
        <w:rPr>
          <w:rFonts w:ascii="Times New Roman" w:hAnsi="Times New Roman"/>
          <w:color w:val="000000"/>
          <w:szCs w:val="28"/>
          <w:lang w:val="nl-NL"/>
        </w:rPr>
        <w:t>ị</w:t>
      </w:r>
      <w:r w:rsidR="000A0E97" w:rsidRPr="00027361">
        <w:rPr>
          <w:rFonts w:ascii="Times New Roman" w:hAnsi="Times New Roman"/>
          <w:color w:val="000000"/>
          <w:szCs w:val="28"/>
          <w:lang w:val="nl-NL"/>
        </w:rPr>
        <w:t>a ph</w:t>
      </w:r>
      <w:r w:rsidR="000C47B6" w:rsidRPr="00027361">
        <w:rPr>
          <w:rFonts w:ascii="Times New Roman" w:hAnsi="Times New Roman"/>
          <w:color w:val="000000"/>
          <w:szCs w:val="28"/>
          <w:lang w:val="nl-NL"/>
        </w:rPr>
        <w:t>ươ</w:t>
      </w:r>
      <w:r w:rsidR="000A0E97" w:rsidRPr="00027361">
        <w:rPr>
          <w:rFonts w:ascii="Times New Roman" w:hAnsi="Times New Roman"/>
          <w:color w:val="000000"/>
          <w:szCs w:val="28"/>
          <w:lang w:val="nl-NL"/>
        </w:rPr>
        <w:t>ng</w:t>
      </w:r>
      <w:r w:rsidR="000A0E97" w:rsidRPr="00027361">
        <w:rPr>
          <w:rFonts w:ascii="Times New Roman" w:hAnsi="Times New Roman"/>
          <w:bCs/>
          <w:color w:val="000000"/>
          <w:szCs w:val="28"/>
          <w:lang w:val="nl-NL"/>
        </w:rPr>
        <w:t xml:space="preserve"> c</w:t>
      </w:r>
      <w:r w:rsidR="000C47B6" w:rsidRPr="00027361">
        <w:rPr>
          <w:rFonts w:ascii="Times New Roman" w:hAnsi="Times New Roman"/>
          <w:bCs/>
          <w:color w:val="000000"/>
          <w:szCs w:val="28"/>
          <w:lang w:val="nl-NL"/>
        </w:rPr>
        <w:t>ó</w:t>
      </w:r>
      <w:r w:rsidR="000A0E97" w:rsidRPr="00027361">
        <w:rPr>
          <w:rFonts w:ascii="Times New Roman" w:hAnsi="Times New Roman"/>
          <w:bCs/>
          <w:color w:val="000000"/>
          <w:szCs w:val="28"/>
          <w:lang w:val="nl-NL"/>
        </w:rPr>
        <w:t xml:space="preserve"> nhu c</w:t>
      </w:r>
      <w:r w:rsidR="000C47B6" w:rsidRPr="00027361">
        <w:rPr>
          <w:rFonts w:ascii="Times New Roman" w:hAnsi="Times New Roman"/>
          <w:bCs/>
          <w:color w:val="000000"/>
          <w:szCs w:val="28"/>
          <w:lang w:val="nl-NL"/>
        </w:rPr>
        <w:t>ầ</w:t>
      </w:r>
      <w:r w:rsidR="000A0E97" w:rsidRPr="00027361">
        <w:rPr>
          <w:rFonts w:ascii="Times New Roman" w:hAnsi="Times New Roman"/>
          <w:bCs/>
          <w:color w:val="000000"/>
          <w:szCs w:val="28"/>
          <w:lang w:val="nl-NL"/>
        </w:rPr>
        <w:t>u ti</w:t>
      </w:r>
      <w:r w:rsidR="000C47B6" w:rsidRPr="00027361">
        <w:rPr>
          <w:rFonts w:ascii="Times New Roman" w:hAnsi="Times New Roman"/>
          <w:bCs/>
          <w:color w:val="000000"/>
          <w:szCs w:val="28"/>
          <w:lang w:val="nl-NL"/>
        </w:rPr>
        <w:t>ế</w:t>
      </w:r>
      <w:r w:rsidR="000A0E97" w:rsidRPr="00027361">
        <w:rPr>
          <w:rFonts w:ascii="Times New Roman" w:hAnsi="Times New Roman"/>
          <w:bCs/>
          <w:color w:val="000000"/>
          <w:szCs w:val="28"/>
          <w:lang w:val="nl-NL"/>
        </w:rPr>
        <w:t>p t</w:t>
      </w:r>
      <w:r w:rsidR="000C47B6" w:rsidRPr="00027361">
        <w:rPr>
          <w:rFonts w:ascii="Times New Roman" w:hAnsi="Times New Roman"/>
          <w:bCs/>
          <w:color w:val="000000"/>
          <w:szCs w:val="28"/>
          <w:lang w:val="nl-NL"/>
        </w:rPr>
        <w:t>ụ</w:t>
      </w:r>
      <w:r w:rsidR="000A0E97" w:rsidRPr="00027361">
        <w:rPr>
          <w:rFonts w:ascii="Times New Roman" w:hAnsi="Times New Roman"/>
          <w:bCs/>
          <w:color w:val="000000"/>
          <w:szCs w:val="28"/>
          <w:lang w:val="nl-NL"/>
        </w:rPr>
        <w:t>c c</w:t>
      </w:r>
      <w:r w:rsidR="000C47B6" w:rsidRPr="00027361">
        <w:rPr>
          <w:rFonts w:ascii="Times New Roman" w:hAnsi="Times New Roman"/>
          <w:bCs/>
          <w:color w:val="000000"/>
          <w:szCs w:val="28"/>
          <w:lang w:val="nl-NL"/>
        </w:rPr>
        <w:t>ả</w:t>
      </w:r>
      <w:r w:rsidR="000A0E97" w:rsidRPr="00027361">
        <w:rPr>
          <w:rFonts w:ascii="Times New Roman" w:hAnsi="Times New Roman"/>
          <w:bCs/>
          <w:color w:val="000000"/>
          <w:szCs w:val="28"/>
          <w:lang w:val="nl-NL"/>
        </w:rPr>
        <w:t>i t</w:t>
      </w:r>
      <w:r w:rsidR="000C47B6" w:rsidRPr="00027361">
        <w:rPr>
          <w:rFonts w:ascii="Times New Roman" w:hAnsi="Times New Roman"/>
          <w:bCs/>
          <w:color w:val="000000"/>
          <w:szCs w:val="28"/>
          <w:lang w:val="nl-NL"/>
        </w:rPr>
        <w:t>ạ</w:t>
      </w:r>
      <w:r w:rsidR="000A0E97" w:rsidRPr="00027361">
        <w:rPr>
          <w:rFonts w:ascii="Times New Roman" w:hAnsi="Times New Roman"/>
          <w:bCs/>
          <w:color w:val="000000"/>
          <w:szCs w:val="28"/>
          <w:lang w:val="nl-NL"/>
        </w:rPr>
        <w:t>o, n</w:t>
      </w:r>
      <w:r w:rsidR="000C47B6" w:rsidRPr="00027361">
        <w:rPr>
          <w:rFonts w:ascii="Times New Roman" w:hAnsi="Times New Roman"/>
          <w:bCs/>
          <w:color w:val="000000"/>
          <w:szCs w:val="28"/>
          <w:lang w:val="nl-NL"/>
        </w:rPr>
        <w:t>â</w:t>
      </w:r>
      <w:r w:rsidR="000A0E97" w:rsidRPr="00027361">
        <w:rPr>
          <w:rFonts w:ascii="Times New Roman" w:hAnsi="Times New Roman"/>
          <w:bCs/>
          <w:color w:val="000000"/>
          <w:szCs w:val="28"/>
          <w:lang w:val="nl-NL"/>
        </w:rPr>
        <w:t>ng c</w:t>
      </w:r>
      <w:r w:rsidR="000C47B6" w:rsidRPr="00027361">
        <w:rPr>
          <w:rFonts w:ascii="Times New Roman" w:hAnsi="Times New Roman"/>
          <w:bCs/>
          <w:color w:val="000000"/>
          <w:szCs w:val="28"/>
          <w:lang w:val="nl-NL"/>
        </w:rPr>
        <w:t>ấ</w:t>
      </w:r>
      <w:r w:rsidR="000A0E97" w:rsidRPr="00027361">
        <w:rPr>
          <w:rFonts w:ascii="Times New Roman" w:hAnsi="Times New Roman"/>
          <w:bCs/>
          <w:color w:val="000000"/>
          <w:szCs w:val="28"/>
          <w:lang w:val="nl-NL"/>
        </w:rPr>
        <w:t>p, x</w:t>
      </w:r>
      <w:r w:rsidR="000C47B6" w:rsidRPr="00027361">
        <w:rPr>
          <w:rFonts w:ascii="Times New Roman" w:hAnsi="Times New Roman"/>
          <w:bCs/>
          <w:color w:val="000000"/>
          <w:szCs w:val="28"/>
          <w:lang w:val="nl-NL"/>
        </w:rPr>
        <w:t>â</w:t>
      </w:r>
      <w:r w:rsidR="000A0E97" w:rsidRPr="00027361">
        <w:rPr>
          <w:rFonts w:ascii="Times New Roman" w:hAnsi="Times New Roman"/>
          <w:bCs/>
          <w:color w:val="000000"/>
          <w:szCs w:val="28"/>
          <w:lang w:val="nl-NL"/>
        </w:rPr>
        <w:t>y d</w:t>
      </w:r>
      <w:r w:rsidR="000C47B6" w:rsidRPr="00027361">
        <w:rPr>
          <w:rFonts w:ascii="Times New Roman" w:hAnsi="Times New Roman"/>
          <w:bCs/>
          <w:color w:val="000000"/>
          <w:szCs w:val="28"/>
          <w:lang w:val="nl-NL"/>
        </w:rPr>
        <w:t>ự</w:t>
      </w:r>
      <w:r w:rsidR="000A0E97" w:rsidRPr="00027361">
        <w:rPr>
          <w:rFonts w:ascii="Times New Roman" w:hAnsi="Times New Roman"/>
          <w:bCs/>
          <w:color w:val="000000"/>
          <w:szCs w:val="28"/>
          <w:lang w:val="nl-NL"/>
        </w:rPr>
        <w:t>ng m</w:t>
      </w:r>
      <w:r w:rsidR="000C47B6" w:rsidRPr="00027361">
        <w:rPr>
          <w:rFonts w:ascii="Times New Roman" w:hAnsi="Times New Roman"/>
          <w:bCs/>
          <w:color w:val="000000"/>
          <w:szCs w:val="28"/>
          <w:lang w:val="nl-NL"/>
        </w:rPr>
        <w:t>ớ</w:t>
      </w:r>
      <w:r w:rsidR="000A0E97" w:rsidRPr="00027361">
        <w:rPr>
          <w:rFonts w:ascii="Times New Roman" w:hAnsi="Times New Roman"/>
          <w:bCs/>
          <w:color w:val="000000"/>
          <w:szCs w:val="28"/>
          <w:lang w:val="nl-NL"/>
        </w:rPr>
        <w:t xml:space="preserve">i, </w:t>
      </w:r>
      <w:r w:rsidR="000C47B6" w:rsidRPr="00027361">
        <w:rPr>
          <w:rFonts w:ascii="Times New Roman" w:hAnsi="Times New Roman"/>
          <w:bCs/>
          <w:color w:val="000000"/>
          <w:szCs w:val="28"/>
          <w:lang w:val="nl-NL"/>
        </w:rPr>
        <w:t>đầ</w:t>
      </w:r>
      <w:r w:rsidR="000A0E97" w:rsidRPr="00027361">
        <w:rPr>
          <w:rFonts w:ascii="Times New Roman" w:hAnsi="Times New Roman"/>
          <w:bCs/>
          <w:color w:val="000000"/>
          <w:szCs w:val="28"/>
          <w:lang w:val="nl-NL"/>
        </w:rPr>
        <w:t>u t</w:t>
      </w:r>
      <w:r w:rsidR="000C47B6" w:rsidRPr="00027361">
        <w:rPr>
          <w:rFonts w:ascii="Times New Roman" w:hAnsi="Times New Roman"/>
          <w:bCs/>
          <w:color w:val="000000"/>
          <w:szCs w:val="28"/>
          <w:lang w:val="nl-NL"/>
        </w:rPr>
        <w:t>ư</w:t>
      </w:r>
      <w:r w:rsidR="000A0E97" w:rsidRPr="00027361">
        <w:rPr>
          <w:rFonts w:ascii="Times New Roman" w:hAnsi="Times New Roman"/>
          <w:bCs/>
          <w:color w:val="000000"/>
          <w:szCs w:val="28"/>
          <w:lang w:val="nl-NL"/>
        </w:rPr>
        <w:t xml:space="preserve"> chi</w:t>
      </w:r>
      <w:r w:rsidR="000C47B6" w:rsidRPr="00027361">
        <w:rPr>
          <w:rFonts w:ascii="Times New Roman" w:hAnsi="Times New Roman"/>
          <w:bCs/>
          <w:color w:val="000000"/>
          <w:szCs w:val="28"/>
          <w:lang w:val="nl-NL"/>
        </w:rPr>
        <w:t>ề</w:t>
      </w:r>
      <w:r w:rsidR="000A0E97" w:rsidRPr="00027361">
        <w:rPr>
          <w:rFonts w:ascii="Times New Roman" w:hAnsi="Times New Roman"/>
          <w:bCs/>
          <w:color w:val="000000"/>
          <w:szCs w:val="28"/>
          <w:lang w:val="nl-NL"/>
        </w:rPr>
        <w:t>u s</w:t>
      </w:r>
      <w:r w:rsidR="000C47B6" w:rsidRPr="00027361">
        <w:rPr>
          <w:rFonts w:ascii="Times New Roman" w:hAnsi="Times New Roman"/>
          <w:bCs/>
          <w:color w:val="000000"/>
          <w:szCs w:val="28"/>
          <w:lang w:val="nl-NL"/>
        </w:rPr>
        <w:t>â</w:t>
      </w:r>
      <w:r w:rsidR="000A0E97" w:rsidRPr="00027361">
        <w:rPr>
          <w:rFonts w:ascii="Times New Roman" w:hAnsi="Times New Roman"/>
          <w:bCs/>
          <w:color w:val="000000"/>
          <w:szCs w:val="28"/>
          <w:lang w:val="nl-NL"/>
        </w:rPr>
        <w:t>u cho c</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c ph</w:t>
      </w:r>
      <w:r w:rsidR="000C47B6" w:rsidRPr="00027361">
        <w:rPr>
          <w:rFonts w:ascii="Times New Roman" w:hAnsi="Times New Roman"/>
          <w:bCs/>
          <w:color w:val="000000"/>
          <w:szCs w:val="28"/>
          <w:lang w:val="nl-NL"/>
        </w:rPr>
        <w:t>ò</w:t>
      </w:r>
      <w:r w:rsidR="000A0E97" w:rsidRPr="00027361">
        <w:rPr>
          <w:rFonts w:ascii="Times New Roman" w:hAnsi="Times New Roman"/>
          <w:bCs/>
          <w:color w:val="000000"/>
          <w:szCs w:val="28"/>
          <w:lang w:val="nl-NL"/>
        </w:rPr>
        <w:t>ng th</w:t>
      </w:r>
      <w:r w:rsidR="000C47B6" w:rsidRPr="00027361">
        <w:rPr>
          <w:rFonts w:ascii="Times New Roman" w:hAnsi="Times New Roman"/>
          <w:bCs/>
          <w:color w:val="000000"/>
          <w:szCs w:val="28"/>
          <w:lang w:val="nl-NL"/>
        </w:rPr>
        <w:t>í</w:t>
      </w:r>
      <w:r w:rsidR="000A0E97" w:rsidRPr="00027361">
        <w:rPr>
          <w:rFonts w:ascii="Times New Roman" w:hAnsi="Times New Roman"/>
          <w:bCs/>
          <w:color w:val="000000"/>
          <w:szCs w:val="28"/>
          <w:lang w:val="nl-NL"/>
        </w:rPr>
        <w:t xml:space="preserve"> nghi</w:t>
      </w:r>
      <w:r w:rsidR="000C47B6" w:rsidRPr="00027361">
        <w:rPr>
          <w:rFonts w:ascii="Times New Roman" w:hAnsi="Times New Roman"/>
          <w:bCs/>
          <w:color w:val="000000"/>
          <w:szCs w:val="28"/>
          <w:lang w:val="nl-NL"/>
        </w:rPr>
        <w:t>ệ</w:t>
      </w:r>
      <w:r w:rsidR="000A0E97" w:rsidRPr="00027361">
        <w:rPr>
          <w:rFonts w:ascii="Times New Roman" w:hAnsi="Times New Roman"/>
          <w:bCs/>
          <w:color w:val="000000"/>
          <w:szCs w:val="28"/>
          <w:lang w:val="nl-NL"/>
        </w:rPr>
        <w:t>m ho</w:t>
      </w:r>
      <w:r w:rsidR="000C47B6" w:rsidRPr="00027361">
        <w:rPr>
          <w:rFonts w:ascii="Times New Roman" w:hAnsi="Times New Roman"/>
          <w:bCs/>
          <w:color w:val="000000"/>
          <w:szCs w:val="28"/>
          <w:lang w:val="nl-NL"/>
        </w:rPr>
        <w:t>ặ</w:t>
      </w:r>
      <w:r w:rsidR="000A0E97" w:rsidRPr="00027361">
        <w:rPr>
          <w:rFonts w:ascii="Times New Roman" w:hAnsi="Times New Roman"/>
          <w:bCs/>
          <w:color w:val="000000"/>
          <w:szCs w:val="28"/>
          <w:lang w:val="nl-NL"/>
        </w:rPr>
        <w:t xml:space="preserve">c </w:t>
      </w:r>
      <w:r w:rsidR="000C47B6" w:rsidRPr="00027361">
        <w:rPr>
          <w:rFonts w:ascii="Times New Roman" w:hAnsi="Times New Roman"/>
          <w:bCs/>
          <w:color w:val="000000"/>
          <w:szCs w:val="28"/>
          <w:lang w:val="nl-NL"/>
        </w:rPr>
        <w:t>đầ</w:t>
      </w:r>
      <w:r w:rsidR="000A0E97" w:rsidRPr="00027361">
        <w:rPr>
          <w:rFonts w:ascii="Times New Roman" w:hAnsi="Times New Roman"/>
          <w:bCs/>
          <w:color w:val="000000"/>
          <w:szCs w:val="28"/>
          <w:lang w:val="nl-NL"/>
        </w:rPr>
        <w:t>u t</w:t>
      </w:r>
      <w:r w:rsidR="000C47B6" w:rsidRPr="00027361">
        <w:rPr>
          <w:rFonts w:ascii="Times New Roman" w:hAnsi="Times New Roman"/>
          <w:bCs/>
          <w:color w:val="000000"/>
          <w:szCs w:val="28"/>
          <w:lang w:val="nl-NL"/>
        </w:rPr>
        <w:t>ư</w:t>
      </w:r>
      <w:r w:rsidR="000A0E97" w:rsidRPr="00027361">
        <w:rPr>
          <w:rFonts w:ascii="Times New Roman" w:hAnsi="Times New Roman"/>
          <w:bCs/>
          <w:color w:val="000000"/>
          <w:szCs w:val="28"/>
          <w:lang w:val="nl-NL"/>
        </w:rPr>
        <w:t xml:space="preserve"> cho c</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c t</w:t>
      </w:r>
      <w:r w:rsidR="000C47B6" w:rsidRPr="00027361">
        <w:rPr>
          <w:rFonts w:ascii="Times New Roman" w:hAnsi="Times New Roman"/>
          <w:bCs/>
          <w:color w:val="000000"/>
          <w:szCs w:val="28"/>
          <w:lang w:val="nl-NL"/>
        </w:rPr>
        <w:t>ổ</w:t>
      </w:r>
      <w:r w:rsidR="000A0E97" w:rsidRPr="00027361">
        <w:rPr>
          <w:rFonts w:ascii="Times New Roman" w:hAnsi="Times New Roman"/>
          <w:bCs/>
          <w:color w:val="000000"/>
          <w:szCs w:val="28"/>
          <w:lang w:val="nl-NL"/>
        </w:rPr>
        <w:t xml:space="preserve"> ch</w:t>
      </w:r>
      <w:r w:rsidR="000C47B6" w:rsidRPr="00027361">
        <w:rPr>
          <w:rFonts w:ascii="Times New Roman" w:hAnsi="Times New Roman"/>
          <w:bCs/>
          <w:color w:val="000000"/>
          <w:szCs w:val="28"/>
          <w:lang w:val="nl-NL"/>
        </w:rPr>
        <w:t>ứ</w:t>
      </w:r>
      <w:r w:rsidR="000A0E97" w:rsidRPr="00027361">
        <w:rPr>
          <w:rFonts w:ascii="Times New Roman" w:hAnsi="Times New Roman"/>
          <w:bCs/>
          <w:color w:val="000000"/>
          <w:szCs w:val="28"/>
          <w:lang w:val="nl-NL"/>
        </w:rPr>
        <w:t>c nghi</w:t>
      </w:r>
      <w:r w:rsidR="000C47B6" w:rsidRPr="00027361">
        <w:rPr>
          <w:rFonts w:ascii="Times New Roman" w:hAnsi="Times New Roman"/>
          <w:bCs/>
          <w:color w:val="000000"/>
          <w:szCs w:val="28"/>
          <w:lang w:val="nl-NL"/>
        </w:rPr>
        <w:t>ê</w:t>
      </w:r>
      <w:r w:rsidR="000A0E97" w:rsidRPr="00027361">
        <w:rPr>
          <w:rFonts w:ascii="Times New Roman" w:hAnsi="Times New Roman"/>
          <w:bCs/>
          <w:color w:val="000000"/>
          <w:szCs w:val="28"/>
          <w:lang w:val="nl-NL"/>
        </w:rPr>
        <w:t>n c</w:t>
      </w:r>
      <w:r w:rsidR="000C47B6" w:rsidRPr="00027361">
        <w:rPr>
          <w:rFonts w:ascii="Times New Roman" w:hAnsi="Times New Roman"/>
          <w:bCs/>
          <w:color w:val="000000"/>
          <w:szCs w:val="28"/>
          <w:lang w:val="nl-NL"/>
        </w:rPr>
        <w:t>ứ</w:t>
      </w:r>
      <w:r w:rsidR="00A43946">
        <w:rPr>
          <w:rFonts w:ascii="Times New Roman" w:hAnsi="Times New Roman"/>
          <w:bCs/>
          <w:color w:val="000000"/>
          <w:szCs w:val="28"/>
          <w:lang w:val="nl-NL"/>
        </w:rPr>
        <w:t>u</w:t>
      </w:r>
      <w:r w:rsidR="000A0E97" w:rsidRPr="00027361">
        <w:rPr>
          <w:rFonts w:ascii="Times New Roman" w:hAnsi="Times New Roman"/>
          <w:bCs/>
          <w:color w:val="000000"/>
          <w:szCs w:val="28"/>
          <w:lang w:val="nl-NL"/>
        </w:rPr>
        <w:t>-ph</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t tri</w:t>
      </w:r>
      <w:r w:rsidR="000C47B6" w:rsidRPr="00027361">
        <w:rPr>
          <w:rFonts w:ascii="Times New Roman" w:hAnsi="Times New Roman"/>
          <w:bCs/>
          <w:color w:val="000000"/>
          <w:szCs w:val="28"/>
          <w:lang w:val="nl-NL"/>
        </w:rPr>
        <w:t>ể</w:t>
      </w:r>
      <w:r w:rsidR="000A0E97" w:rsidRPr="00027361">
        <w:rPr>
          <w:rFonts w:ascii="Times New Roman" w:hAnsi="Times New Roman"/>
          <w:bCs/>
          <w:color w:val="000000"/>
          <w:szCs w:val="28"/>
          <w:lang w:val="nl-NL"/>
        </w:rPr>
        <w:t xml:space="preserve">n </w:t>
      </w:r>
      <w:r w:rsidR="00A43946">
        <w:rPr>
          <w:rFonts w:ascii="Times New Roman" w:hAnsi="Times New Roman"/>
          <w:bCs/>
          <w:color w:val="000000"/>
          <w:szCs w:val="28"/>
          <w:lang w:val="nl-NL"/>
        </w:rPr>
        <w:t>đề nghị</w:t>
      </w:r>
      <w:r w:rsidR="000A0E97" w:rsidRPr="00027361">
        <w:rPr>
          <w:rFonts w:ascii="Times New Roman" w:hAnsi="Times New Roman"/>
          <w:bCs/>
          <w:color w:val="000000"/>
          <w:szCs w:val="28"/>
          <w:lang w:val="nl-NL"/>
        </w:rPr>
        <w:t xml:space="preserve"> h</w:t>
      </w:r>
      <w:r w:rsidR="000C47B6" w:rsidRPr="00027361">
        <w:rPr>
          <w:rFonts w:ascii="Times New Roman" w:hAnsi="Times New Roman"/>
          <w:bCs/>
          <w:color w:val="000000"/>
          <w:szCs w:val="28"/>
          <w:lang w:val="nl-NL"/>
        </w:rPr>
        <w:t>ướ</w:t>
      </w:r>
      <w:r w:rsidR="000A0E97" w:rsidRPr="00027361">
        <w:rPr>
          <w:rFonts w:ascii="Times New Roman" w:hAnsi="Times New Roman"/>
          <w:bCs/>
          <w:color w:val="000000"/>
          <w:szCs w:val="28"/>
          <w:lang w:val="nl-NL"/>
        </w:rPr>
        <w:t>ng d</w:t>
      </w:r>
      <w:r w:rsidR="000C47B6" w:rsidRPr="00027361">
        <w:rPr>
          <w:rFonts w:ascii="Times New Roman" w:hAnsi="Times New Roman"/>
          <w:bCs/>
          <w:color w:val="000000"/>
          <w:szCs w:val="28"/>
          <w:lang w:val="nl-NL"/>
        </w:rPr>
        <w:t>ẫ</w:t>
      </w:r>
      <w:r w:rsidR="000A0E97" w:rsidRPr="00027361">
        <w:rPr>
          <w:rFonts w:ascii="Times New Roman" w:hAnsi="Times New Roman"/>
          <w:bCs/>
          <w:color w:val="000000"/>
          <w:szCs w:val="28"/>
          <w:lang w:val="nl-NL"/>
        </w:rPr>
        <w:t>n c</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 xml:space="preserve">c </w:t>
      </w:r>
      <w:r w:rsidR="000C47B6" w:rsidRPr="00027361">
        <w:rPr>
          <w:rFonts w:ascii="Times New Roman" w:hAnsi="Times New Roman"/>
          <w:bCs/>
          <w:color w:val="000000"/>
          <w:szCs w:val="28"/>
          <w:lang w:val="nl-NL"/>
        </w:rPr>
        <w:t>đơ</w:t>
      </w:r>
      <w:r w:rsidR="000A0E97" w:rsidRPr="00027361">
        <w:rPr>
          <w:rFonts w:ascii="Times New Roman" w:hAnsi="Times New Roman"/>
          <w:bCs/>
          <w:color w:val="000000"/>
          <w:szCs w:val="28"/>
          <w:lang w:val="nl-NL"/>
        </w:rPr>
        <w:t>n v</w:t>
      </w:r>
      <w:r w:rsidR="000C47B6" w:rsidRPr="00027361">
        <w:rPr>
          <w:rFonts w:ascii="Times New Roman" w:hAnsi="Times New Roman"/>
          <w:bCs/>
          <w:color w:val="000000"/>
          <w:szCs w:val="28"/>
          <w:lang w:val="nl-NL"/>
        </w:rPr>
        <w:t>ị</w:t>
      </w:r>
      <w:r w:rsidR="000A0E97" w:rsidRPr="00027361">
        <w:rPr>
          <w:rFonts w:ascii="Times New Roman" w:hAnsi="Times New Roman"/>
          <w:bCs/>
          <w:color w:val="000000"/>
          <w:szCs w:val="28"/>
          <w:lang w:val="nl-NL"/>
        </w:rPr>
        <w:t xml:space="preserve"> tr</w:t>
      </w:r>
      <w:r w:rsidR="000C47B6" w:rsidRPr="00027361">
        <w:rPr>
          <w:rFonts w:ascii="Times New Roman" w:hAnsi="Times New Roman"/>
          <w:bCs/>
          <w:color w:val="000000"/>
          <w:szCs w:val="28"/>
          <w:lang w:val="nl-NL"/>
        </w:rPr>
        <w:t>ự</w:t>
      </w:r>
      <w:r w:rsidR="000A0E97" w:rsidRPr="00027361">
        <w:rPr>
          <w:rFonts w:ascii="Times New Roman" w:hAnsi="Times New Roman"/>
          <w:bCs/>
          <w:color w:val="000000"/>
          <w:szCs w:val="28"/>
          <w:lang w:val="nl-NL"/>
        </w:rPr>
        <w:t>c thu</w:t>
      </w:r>
      <w:r w:rsidR="000C47B6" w:rsidRPr="00027361">
        <w:rPr>
          <w:rFonts w:ascii="Times New Roman" w:hAnsi="Times New Roman"/>
          <w:bCs/>
          <w:color w:val="000000"/>
          <w:szCs w:val="28"/>
          <w:lang w:val="nl-NL"/>
        </w:rPr>
        <w:t>ộ</w:t>
      </w:r>
      <w:r w:rsidR="000A0E97" w:rsidRPr="00027361">
        <w:rPr>
          <w:rFonts w:ascii="Times New Roman" w:hAnsi="Times New Roman"/>
          <w:bCs/>
          <w:color w:val="000000"/>
          <w:szCs w:val="28"/>
          <w:lang w:val="nl-NL"/>
        </w:rPr>
        <w:t>c ti</w:t>
      </w:r>
      <w:r w:rsidR="000C47B6" w:rsidRPr="00027361">
        <w:rPr>
          <w:rFonts w:ascii="Times New Roman" w:hAnsi="Times New Roman"/>
          <w:bCs/>
          <w:color w:val="000000"/>
          <w:szCs w:val="28"/>
          <w:lang w:val="nl-NL"/>
        </w:rPr>
        <w:t>ế</w:t>
      </w:r>
      <w:r w:rsidR="000A0E97" w:rsidRPr="00027361">
        <w:rPr>
          <w:rFonts w:ascii="Times New Roman" w:hAnsi="Times New Roman"/>
          <w:bCs/>
          <w:color w:val="000000"/>
          <w:szCs w:val="28"/>
          <w:lang w:val="nl-NL"/>
        </w:rPr>
        <w:t>n h</w:t>
      </w:r>
      <w:r w:rsidR="000C47B6" w:rsidRPr="00027361">
        <w:rPr>
          <w:rFonts w:ascii="Times New Roman" w:hAnsi="Times New Roman"/>
          <w:bCs/>
          <w:color w:val="000000"/>
          <w:szCs w:val="28"/>
          <w:lang w:val="nl-NL"/>
        </w:rPr>
        <w:t>à</w:t>
      </w:r>
      <w:r w:rsidR="000A0E97" w:rsidRPr="00027361">
        <w:rPr>
          <w:rFonts w:ascii="Times New Roman" w:hAnsi="Times New Roman"/>
          <w:bCs/>
          <w:color w:val="000000"/>
          <w:szCs w:val="28"/>
          <w:lang w:val="nl-NL"/>
        </w:rPr>
        <w:t xml:space="preserve">nh </w:t>
      </w:r>
      <w:r w:rsidR="000C47B6" w:rsidRPr="00027361">
        <w:rPr>
          <w:rFonts w:ascii="Times New Roman" w:hAnsi="Times New Roman"/>
          <w:bCs/>
          <w:color w:val="000000"/>
          <w:szCs w:val="28"/>
          <w:lang w:val="nl-NL"/>
        </w:rPr>
        <w:t>đ</w:t>
      </w:r>
      <w:r w:rsidR="000A0E97" w:rsidRPr="00027361">
        <w:rPr>
          <w:rFonts w:ascii="Times New Roman" w:hAnsi="Times New Roman"/>
          <w:bCs/>
          <w:color w:val="000000"/>
          <w:szCs w:val="28"/>
          <w:lang w:val="nl-NL"/>
        </w:rPr>
        <w:t>i</w:t>
      </w:r>
      <w:r w:rsidR="000C47B6" w:rsidRPr="00027361">
        <w:rPr>
          <w:rFonts w:ascii="Times New Roman" w:hAnsi="Times New Roman"/>
          <w:bCs/>
          <w:color w:val="000000"/>
          <w:szCs w:val="28"/>
          <w:lang w:val="nl-NL"/>
        </w:rPr>
        <w:t>ề</w:t>
      </w:r>
      <w:r w:rsidR="000A0E97" w:rsidRPr="00027361">
        <w:rPr>
          <w:rFonts w:ascii="Times New Roman" w:hAnsi="Times New Roman"/>
          <w:bCs/>
          <w:color w:val="000000"/>
          <w:szCs w:val="28"/>
          <w:lang w:val="nl-NL"/>
        </w:rPr>
        <w:t>u tra, kh</w:t>
      </w:r>
      <w:r w:rsidR="000C47B6" w:rsidRPr="00027361">
        <w:rPr>
          <w:rFonts w:ascii="Times New Roman" w:hAnsi="Times New Roman"/>
          <w:bCs/>
          <w:color w:val="000000"/>
          <w:szCs w:val="28"/>
          <w:lang w:val="nl-NL"/>
        </w:rPr>
        <w:t>ả</w:t>
      </w:r>
      <w:r w:rsidR="000A0E97" w:rsidRPr="00027361">
        <w:rPr>
          <w:rFonts w:ascii="Times New Roman" w:hAnsi="Times New Roman"/>
          <w:bCs/>
          <w:color w:val="000000"/>
          <w:szCs w:val="28"/>
          <w:lang w:val="nl-NL"/>
        </w:rPr>
        <w:t>o s</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t, x</w:t>
      </w:r>
      <w:r w:rsidR="000C47B6" w:rsidRPr="00027361">
        <w:rPr>
          <w:rFonts w:ascii="Times New Roman" w:hAnsi="Times New Roman"/>
          <w:bCs/>
          <w:color w:val="000000"/>
          <w:szCs w:val="28"/>
          <w:lang w:val="nl-NL"/>
        </w:rPr>
        <w:t>â</w:t>
      </w:r>
      <w:r w:rsidR="000A0E97" w:rsidRPr="00027361">
        <w:rPr>
          <w:rFonts w:ascii="Times New Roman" w:hAnsi="Times New Roman"/>
          <w:bCs/>
          <w:color w:val="000000"/>
          <w:szCs w:val="28"/>
          <w:lang w:val="nl-NL"/>
        </w:rPr>
        <w:t>y d</w:t>
      </w:r>
      <w:r w:rsidR="000C47B6" w:rsidRPr="00027361">
        <w:rPr>
          <w:rFonts w:ascii="Times New Roman" w:hAnsi="Times New Roman"/>
          <w:bCs/>
          <w:color w:val="000000"/>
          <w:szCs w:val="28"/>
          <w:lang w:val="nl-NL"/>
        </w:rPr>
        <w:t>ự</w:t>
      </w:r>
      <w:r w:rsidR="000A0E97" w:rsidRPr="00027361">
        <w:rPr>
          <w:rFonts w:ascii="Times New Roman" w:hAnsi="Times New Roman"/>
          <w:bCs/>
          <w:color w:val="000000"/>
          <w:szCs w:val="28"/>
          <w:lang w:val="nl-NL"/>
        </w:rPr>
        <w:t>ng d</w:t>
      </w:r>
      <w:r w:rsidR="000C47B6" w:rsidRPr="00027361">
        <w:rPr>
          <w:rFonts w:ascii="Times New Roman" w:hAnsi="Times New Roman"/>
          <w:bCs/>
          <w:color w:val="000000"/>
          <w:szCs w:val="28"/>
          <w:lang w:val="nl-NL"/>
        </w:rPr>
        <w:t>ự</w:t>
      </w:r>
      <w:r w:rsidR="00C357C5">
        <w:rPr>
          <w:rFonts w:ascii="Times New Roman" w:hAnsi="Times New Roman"/>
          <w:bCs/>
          <w:color w:val="000000"/>
          <w:szCs w:val="28"/>
          <w:lang w:val="nl-NL"/>
        </w:rPr>
        <w:t xml:space="preserve"> </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n, th</w:t>
      </w:r>
      <w:r w:rsidR="000C47B6" w:rsidRPr="00027361">
        <w:rPr>
          <w:rFonts w:ascii="Times New Roman" w:hAnsi="Times New Roman"/>
          <w:bCs/>
          <w:color w:val="000000"/>
          <w:szCs w:val="28"/>
          <w:lang w:val="nl-NL"/>
        </w:rPr>
        <w:t>ẩ</w:t>
      </w:r>
      <w:r w:rsidR="000A0E97" w:rsidRPr="00027361">
        <w:rPr>
          <w:rFonts w:ascii="Times New Roman" w:hAnsi="Times New Roman"/>
          <w:bCs/>
          <w:color w:val="000000"/>
          <w:szCs w:val="28"/>
          <w:lang w:val="nl-NL"/>
        </w:rPr>
        <w:t xml:space="preserve">m </w:t>
      </w:r>
      <w:r w:rsidR="000C47B6" w:rsidRPr="00027361">
        <w:rPr>
          <w:rFonts w:ascii="Times New Roman" w:hAnsi="Times New Roman"/>
          <w:bCs/>
          <w:color w:val="000000"/>
          <w:szCs w:val="28"/>
          <w:lang w:val="nl-NL"/>
        </w:rPr>
        <w:t>đị</w:t>
      </w:r>
      <w:r w:rsidR="000A0E97" w:rsidRPr="00027361">
        <w:rPr>
          <w:rFonts w:ascii="Times New Roman" w:hAnsi="Times New Roman"/>
          <w:bCs/>
          <w:color w:val="000000"/>
          <w:szCs w:val="28"/>
          <w:lang w:val="nl-NL"/>
        </w:rPr>
        <w:t>nh, ph</w:t>
      </w:r>
      <w:r w:rsidR="000C47B6" w:rsidRPr="00027361">
        <w:rPr>
          <w:rFonts w:ascii="Times New Roman" w:hAnsi="Times New Roman"/>
          <w:bCs/>
          <w:color w:val="000000"/>
          <w:szCs w:val="28"/>
          <w:lang w:val="nl-NL"/>
        </w:rPr>
        <w:t>ê</w:t>
      </w:r>
      <w:r w:rsidR="000A0E97" w:rsidRPr="00027361">
        <w:rPr>
          <w:rFonts w:ascii="Times New Roman" w:hAnsi="Times New Roman"/>
          <w:bCs/>
          <w:color w:val="000000"/>
          <w:szCs w:val="28"/>
          <w:lang w:val="nl-NL"/>
        </w:rPr>
        <w:t xml:space="preserve"> duy</w:t>
      </w:r>
      <w:r w:rsidR="000C47B6" w:rsidRPr="00027361">
        <w:rPr>
          <w:rFonts w:ascii="Times New Roman" w:hAnsi="Times New Roman"/>
          <w:bCs/>
          <w:color w:val="000000"/>
          <w:szCs w:val="28"/>
          <w:lang w:val="nl-NL"/>
        </w:rPr>
        <w:t>ệ</w:t>
      </w:r>
      <w:r w:rsidR="000A0E97" w:rsidRPr="00027361">
        <w:rPr>
          <w:rFonts w:ascii="Times New Roman" w:hAnsi="Times New Roman"/>
          <w:bCs/>
          <w:color w:val="000000"/>
          <w:szCs w:val="28"/>
          <w:lang w:val="nl-NL"/>
        </w:rPr>
        <w:t>t theo c</w:t>
      </w:r>
      <w:r w:rsidR="000C47B6" w:rsidRPr="00027361">
        <w:rPr>
          <w:rFonts w:ascii="Times New Roman" w:hAnsi="Times New Roman"/>
          <w:bCs/>
          <w:color w:val="000000"/>
          <w:szCs w:val="28"/>
          <w:lang w:val="nl-NL"/>
        </w:rPr>
        <w:t>á</w:t>
      </w:r>
      <w:r w:rsidR="000A0E97" w:rsidRPr="00027361">
        <w:rPr>
          <w:rFonts w:ascii="Times New Roman" w:hAnsi="Times New Roman"/>
          <w:bCs/>
          <w:color w:val="000000"/>
          <w:szCs w:val="28"/>
          <w:lang w:val="nl-NL"/>
        </w:rPr>
        <w:t xml:space="preserve">c quy </w:t>
      </w:r>
      <w:r w:rsidR="000C47B6" w:rsidRPr="00027361">
        <w:rPr>
          <w:rFonts w:ascii="Times New Roman" w:hAnsi="Times New Roman"/>
          <w:bCs/>
          <w:color w:val="000000"/>
          <w:szCs w:val="28"/>
          <w:lang w:val="nl-NL"/>
        </w:rPr>
        <w:t>đị</w:t>
      </w:r>
      <w:r w:rsidR="000A0E97" w:rsidRPr="00027361">
        <w:rPr>
          <w:rFonts w:ascii="Times New Roman" w:hAnsi="Times New Roman"/>
          <w:bCs/>
          <w:color w:val="000000"/>
          <w:szCs w:val="28"/>
          <w:lang w:val="nl-NL"/>
        </w:rPr>
        <w:t>nh hi</w:t>
      </w:r>
      <w:r w:rsidR="000C47B6" w:rsidRPr="00027361">
        <w:rPr>
          <w:rFonts w:ascii="Times New Roman" w:hAnsi="Times New Roman"/>
          <w:bCs/>
          <w:color w:val="000000"/>
          <w:szCs w:val="28"/>
          <w:lang w:val="nl-NL"/>
        </w:rPr>
        <w:t>ệ</w:t>
      </w:r>
      <w:r w:rsidR="000A0E97" w:rsidRPr="00027361">
        <w:rPr>
          <w:rFonts w:ascii="Times New Roman" w:hAnsi="Times New Roman"/>
          <w:bCs/>
          <w:color w:val="000000"/>
          <w:szCs w:val="28"/>
          <w:lang w:val="nl-NL"/>
        </w:rPr>
        <w:t>n h</w:t>
      </w:r>
      <w:r w:rsidR="000C47B6" w:rsidRPr="00027361">
        <w:rPr>
          <w:rFonts w:ascii="Times New Roman" w:hAnsi="Times New Roman"/>
          <w:bCs/>
          <w:color w:val="000000"/>
          <w:szCs w:val="28"/>
          <w:lang w:val="nl-NL"/>
        </w:rPr>
        <w:t>à</w:t>
      </w:r>
      <w:r w:rsidR="000A0E97" w:rsidRPr="00027361">
        <w:rPr>
          <w:rFonts w:ascii="Times New Roman" w:hAnsi="Times New Roman"/>
          <w:bCs/>
          <w:color w:val="000000"/>
          <w:szCs w:val="28"/>
          <w:lang w:val="nl-NL"/>
        </w:rPr>
        <w:t>nh v</w:t>
      </w:r>
      <w:r w:rsidR="000C47B6" w:rsidRPr="00027361">
        <w:rPr>
          <w:rFonts w:ascii="Times New Roman" w:hAnsi="Times New Roman"/>
          <w:bCs/>
          <w:color w:val="000000"/>
          <w:szCs w:val="28"/>
          <w:lang w:val="nl-NL"/>
        </w:rPr>
        <w:t>ề</w:t>
      </w:r>
      <w:r w:rsidR="000A0E97" w:rsidRPr="00027361">
        <w:rPr>
          <w:rFonts w:ascii="Times New Roman" w:hAnsi="Times New Roman"/>
          <w:bCs/>
          <w:color w:val="000000"/>
          <w:szCs w:val="28"/>
          <w:lang w:val="nl-NL"/>
        </w:rPr>
        <w:t xml:space="preserve"> qu</w:t>
      </w:r>
      <w:r w:rsidR="000C47B6" w:rsidRPr="00027361">
        <w:rPr>
          <w:rFonts w:ascii="Times New Roman" w:hAnsi="Times New Roman"/>
          <w:bCs/>
          <w:color w:val="000000"/>
          <w:szCs w:val="28"/>
          <w:lang w:val="nl-NL"/>
        </w:rPr>
        <w:t>ả</w:t>
      </w:r>
      <w:r w:rsidR="000A0E97" w:rsidRPr="00027361">
        <w:rPr>
          <w:rFonts w:ascii="Times New Roman" w:hAnsi="Times New Roman"/>
          <w:bCs/>
          <w:color w:val="000000"/>
          <w:szCs w:val="28"/>
          <w:lang w:val="nl-NL"/>
        </w:rPr>
        <w:t>n l</w:t>
      </w:r>
      <w:r w:rsidR="000C47B6" w:rsidRPr="00027361">
        <w:rPr>
          <w:rFonts w:ascii="Times New Roman" w:hAnsi="Times New Roman"/>
          <w:bCs/>
          <w:color w:val="000000"/>
          <w:szCs w:val="28"/>
          <w:lang w:val="nl-NL"/>
        </w:rPr>
        <w:t>ý</w:t>
      </w:r>
      <w:r w:rsidR="000A0E97" w:rsidRPr="00027361">
        <w:rPr>
          <w:rFonts w:ascii="Times New Roman" w:hAnsi="Times New Roman"/>
          <w:bCs/>
          <w:color w:val="000000"/>
          <w:szCs w:val="28"/>
          <w:lang w:val="nl-NL"/>
        </w:rPr>
        <w:t xml:space="preserve"> v</w:t>
      </w:r>
      <w:r w:rsidR="000C47B6" w:rsidRPr="00027361">
        <w:rPr>
          <w:rFonts w:ascii="Times New Roman" w:hAnsi="Times New Roman"/>
          <w:bCs/>
          <w:color w:val="000000"/>
          <w:szCs w:val="28"/>
          <w:lang w:val="nl-NL"/>
        </w:rPr>
        <w:t>ố</w:t>
      </w:r>
      <w:r w:rsidR="000A0E97" w:rsidRPr="00027361">
        <w:rPr>
          <w:rFonts w:ascii="Times New Roman" w:hAnsi="Times New Roman"/>
          <w:bCs/>
          <w:color w:val="000000"/>
          <w:szCs w:val="28"/>
          <w:lang w:val="nl-NL"/>
        </w:rPr>
        <w:t xml:space="preserve">n </w:t>
      </w:r>
      <w:r w:rsidR="000C47B6" w:rsidRPr="00027361">
        <w:rPr>
          <w:rFonts w:ascii="Times New Roman" w:hAnsi="Times New Roman"/>
          <w:bCs/>
          <w:color w:val="000000"/>
          <w:szCs w:val="28"/>
          <w:lang w:val="nl-NL"/>
        </w:rPr>
        <w:t>đầ</w:t>
      </w:r>
      <w:r w:rsidR="000A0E97" w:rsidRPr="00027361">
        <w:rPr>
          <w:rFonts w:ascii="Times New Roman" w:hAnsi="Times New Roman"/>
          <w:bCs/>
          <w:color w:val="000000"/>
          <w:szCs w:val="28"/>
          <w:lang w:val="nl-NL"/>
        </w:rPr>
        <w:t>u t</w:t>
      </w:r>
      <w:r w:rsidR="000C47B6" w:rsidRPr="00027361">
        <w:rPr>
          <w:rFonts w:ascii="Times New Roman" w:hAnsi="Times New Roman"/>
          <w:bCs/>
          <w:color w:val="000000"/>
          <w:szCs w:val="28"/>
          <w:lang w:val="nl-NL"/>
        </w:rPr>
        <w:t>ư</w:t>
      </w:r>
      <w:r w:rsidR="000A0E97" w:rsidRPr="00027361">
        <w:rPr>
          <w:rFonts w:ascii="Times New Roman" w:hAnsi="Times New Roman"/>
          <w:bCs/>
          <w:color w:val="000000"/>
          <w:szCs w:val="28"/>
          <w:lang w:val="nl-NL"/>
        </w:rPr>
        <w:t xml:space="preserve"> x</w:t>
      </w:r>
      <w:r w:rsidR="000C47B6" w:rsidRPr="00027361">
        <w:rPr>
          <w:rFonts w:ascii="Times New Roman" w:hAnsi="Times New Roman"/>
          <w:bCs/>
          <w:color w:val="000000"/>
          <w:szCs w:val="28"/>
          <w:lang w:val="nl-NL"/>
        </w:rPr>
        <w:t>â</w:t>
      </w:r>
      <w:r w:rsidR="000A0E97" w:rsidRPr="00027361">
        <w:rPr>
          <w:rFonts w:ascii="Times New Roman" w:hAnsi="Times New Roman"/>
          <w:bCs/>
          <w:color w:val="000000"/>
          <w:szCs w:val="28"/>
          <w:lang w:val="nl-NL"/>
        </w:rPr>
        <w:t>y d</w:t>
      </w:r>
      <w:r w:rsidR="000C47B6" w:rsidRPr="00027361">
        <w:rPr>
          <w:rFonts w:ascii="Times New Roman" w:hAnsi="Times New Roman"/>
          <w:bCs/>
          <w:color w:val="000000"/>
          <w:szCs w:val="28"/>
          <w:lang w:val="nl-NL"/>
        </w:rPr>
        <w:t>ự</w:t>
      </w:r>
      <w:r w:rsidR="000A0E97" w:rsidRPr="00027361">
        <w:rPr>
          <w:rFonts w:ascii="Times New Roman" w:hAnsi="Times New Roman"/>
          <w:bCs/>
          <w:color w:val="000000"/>
          <w:szCs w:val="28"/>
          <w:lang w:val="nl-NL"/>
        </w:rPr>
        <w:t>ng</w:t>
      </w:r>
      <w:r w:rsidR="00D9654D">
        <w:rPr>
          <w:rFonts w:ascii="Times New Roman" w:hAnsi="Times New Roman"/>
          <w:bCs/>
          <w:color w:val="000000"/>
          <w:szCs w:val="28"/>
          <w:lang w:val="nl-NL"/>
        </w:rPr>
        <w:t xml:space="preserve"> </w:t>
      </w:r>
      <w:r w:rsidR="003E7AE2" w:rsidRPr="00027361">
        <w:rPr>
          <w:rFonts w:ascii="Times New Roman" w:hAnsi="Times New Roman"/>
          <w:bCs/>
          <w:color w:val="000000"/>
          <w:szCs w:val="28"/>
          <w:lang w:val="nl-NL"/>
        </w:rPr>
        <w:t xml:space="preserve">cơ bản đảm bảo </w:t>
      </w:r>
      <w:r w:rsidR="00A42178" w:rsidRPr="00027361">
        <w:rPr>
          <w:rFonts w:ascii="Times New Roman" w:hAnsi="Times New Roman"/>
          <w:bCs/>
          <w:color w:val="000000"/>
          <w:szCs w:val="28"/>
          <w:lang w:val="nl-NL"/>
        </w:rPr>
        <w:t>ngu</w:t>
      </w:r>
      <w:r w:rsidR="00195AFB" w:rsidRPr="00027361">
        <w:rPr>
          <w:rFonts w:ascii="Times New Roman" w:hAnsi="Times New Roman"/>
          <w:bCs/>
          <w:color w:val="000000"/>
          <w:szCs w:val="28"/>
          <w:lang w:val="nl-NL"/>
        </w:rPr>
        <w:t>y</w:t>
      </w:r>
      <w:r w:rsidR="00A42178" w:rsidRPr="00027361">
        <w:rPr>
          <w:rFonts w:ascii="Times New Roman" w:hAnsi="Times New Roman"/>
          <w:bCs/>
          <w:color w:val="000000"/>
          <w:szCs w:val="28"/>
          <w:lang w:val="nl-NL"/>
        </w:rPr>
        <w:t xml:space="preserve">ên tắc: </w:t>
      </w:r>
      <w:r w:rsidR="00C80BF5" w:rsidRPr="00EF1723">
        <w:rPr>
          <w:rFonts w:ascii="Times New Roman" w:hAnsi="Times New Roman"/>
          <w:bCs/>
          <w:szCs w:val="28"/>
          <w:lang w:val="nl-NL"/>
        </w:rPr>
        <w:t>dự án mới đã có trong danh mục kế hoạch đầu tư công trung hạn giai đoạn 2016-2020</w:t>
      </w:r>
      <w:r w:rsidR="00C80BF5">
        <w:rPr>
          <w:rFonts w:ascii="Times New Roman" w:hAnsi="Times New Roman"/>
          <w:bCs/>
          <w:szCs w:val="28"/>
          <w:lang w:val="nl-NL"/>
        </w:rPr>
        <w:t xml:space="preserve">; </w:t>
      </w:r>
      <w:r w:rsidR="00A42178" w:rsidRPr="00027361">
        <w:rPr>
          <w:rFonts w:ascii="Times New Roman" w:hAnsi="Times New Roman"/>
          <w:bCs/>
          <w:color w:val="000000"/>
          <w:szCs w:val="28"/>
          <w:lang w:val="nl-NL"/>
        </w:rPr>
        <w:t xml:space="preserve">đối tượng đầu tư phải là tổ chức KH&amp;CN có đăng ký hoạt động KH&amp;CN; dự án đầu tư phải phù hợp với quy hoạch, chiến lược, định hướng phát triển KH&amp;CN của ngành, lĩnh vực và địa phương </w:t>
      </w:r>
      <w:r w:rsidR="00E5775E" w:rsidRPr="00027361">
        <w:rPr>
          <w:rFonts w:ascii="Times New Roman" w:hAnsi="Times New Roman"/>
          <w:bCs/>
          <w:color w:val="000000"/>
          <w:szCs w:val="28"/>
          <w:lang w:val="nl-NL"/>
        </w:rPr>
        <w:t>hoặc</w:t>
      </w:r>
      <w:r w:rsidR="00A42178" w:rsidRPr="00027361">
        <w:rPr>
          <w:rFonts w:ascii="Times New Roman" w:hAnsi="Times New Roman"/>
          <w:bCs/>
          <w:color w:val="000000"/>
          <w:szCs w:val="28"/>
          <w:lang w:val="nl-NL"/>
        </w:rPr>
        <w:t xml:space="preserve"> phục vụ cho việc </w:t>
      </w:r>
      <w:r w:rsidR="00E5775E" w:rsidRPr="00027361">
        <w:rPr>
          <w:rFonts w:ascii="Times New Roman" w:hAnsi="Times New Roman"/>
          <w:bCs/>
          <w:color w:val="000000"/>
          <w:szCs w:val="28"/>
          <w:lang w:val="nl-NL"/>
        </w:rPr>
        <w:t xml:space="preserve">triển khai </w:t>
      </w:r>
      <w:r w:rsidR="00A42178" w:rsidRPr="00027361">
        <w:rPr>
          <w:rFonts w:ascii="Times New Roman" w:hAnsi="Times New Roman"/>
          <w:bCs/>
          <w:color w:val="000000"/>
          <w:szCs w:val="28"/>
          <w:lang w:val="nl-NL"/>
        </w:rPr>
        <w:t>thực hiện</w:t>
      </w:r>
      <w:r w:rsidR="00E5775E" w:rsidRPr="00027361">
        <w:rPr>
          <w:rFonts w:ascii="Times New Roman" w:hAnsi="Times New Roman"/>
          <w:bCs/>
          <w:color w:val="000000"/>
          <w:szCs w:val="28"/>
          <w:lang w:val="nl-NL"/>
        </w:rPr>
        <w:t xml:space="preserve"> các n</w:t>
      </w:r>
      <w:r w:rsidR="00134288">
        <w:rPr>
          <w:rFonts w:ascii="Times New Roman" w:hAnsi="Times New Roman"/>
          <w:bCs/>
          <w:color w:val="000000"/>
          <w:szCs w:val="28"/>
          <w:lang w:val="nl-NL"/>
        </w:rPr>
        <w:t>ội dung thuộc các chương trình q</w:t>
      </w:r>
      <w:r w:rsidR="00E5775E" w:rsidRPr="00027361">
        <w:rPr>
          <w:rFonts w:ascii="Times New Roman" w:hAnsi="Times New Roman"/>
          <w:bCs/>
          <w:color w:val="000000"/>
          <w:szCs w:val="28"/>
          <w:lang w:val="nl-NL"/>
        </w:rPr>
        <w:t>uốc gia về KH&amp;CN do Thủ tướng Chính phủ phê duyệt;</w:t>
      </w:r>
      <w:r w:rsidR="00C80BF5">
        <w:rPr>
          <w:rFonts w:ascii="Times New Roman" w:hAnsi="Times New Roman"/>
          <w:bCs/>
          <w:color w:val="000000"/>
          <w:szCs w:val="28"/>
          <w:lang w:val="nl-NL"/>
        </w:rPr>
        <w:t xml:space="preserve"> ngoài ra dự án cần được xem xét cụ thể với năng lực cán bộ nghiên cứu hiện có để khi triển khai dự án có đủ nhiệm vụ và cán bộ cần thiết, đảm bảo dự án đi vào hoạt động hiệu quả;</w:t>
      </w:r>
      <w:r w:rsidR="00E5775E" w:rsidRPr="00027361">
        <w:rPr>
          <w:rFonts w:ascii="Times New Roman" w:hAnsi="Times New Roman"/>
          <w:bCs/>
          <w:color w:val="000000"/>
          <w:szCs w:val="28"/>
          <w:lang w:val="nl-NL"/>
        </w:rPr>
        <w:t xml:space="preserve"> tránh đầu tư chồng chéo, dàn trải, không hiệu quả.</w:t>
      </w:r>
    </w:p>
    <w:p w:rsidR="00DA1EA6" w:rsidRPr="00027361" w:rsidRDefault="00742F2B" w:rsidP="007E412C">
      <w:pPr>
        <w:widowControl w:val="0"/>
        <w:spacing w:before="100" w:after="100"/>
        <w:ind w:firstLine="510"/>
        <w:jc w:val="both"/>
        <w:rPr>
          <w:b/>
          <w:color w:val="000000"/>
          <w:szCs w:val="28"/>
          <w:lang w:val="nl-NL"/>
        </w:rPr>
      </w:pPr>
      <w:r w:rsidRPr="00A84818">
        <w:rPr>
          <w:rFonts w:ascii="Times New Roman" w:hAnsi="Times New Roman"/>
          <w:b/>
          <w:color w:val="000000"/>
          <w:szCs w:val="28"/>
          <w:lang w:val="nl-NL"/>
        </w:rPr>
        <w:t>VI</w:t>
      </w:r>
      <w:r w:rsidR="007D3ADB" w:rsidRPr="00A84818">
        <w:rPr>
          <w:rFonts w:ascii="Times New Roman" w:hAnsi="Times New Roman"/>
          <w:b/>
          <w:color w:val="000000"/>
          <w:szCs w:val="28"/>
          <w:lang w:val="nl-NL"/>
        </w:rPr>
        <w:t>I</w:t>
      </w:r>
      <w:r w:rsidR="00320BB2" w:rsidRPr="00A84818">
        <w:rPr>
          <w:rFonts w:ascii="Times New Roman" w:hAnsi="Times New Roman"/>
          <w:b/>
          <w:color w:val="000000"/>
          <w:szCs w:val="28"/>
          <w:lang w:val="nl-NL"/>
        </w:rPr>
        <w:t>.</w:t>
      </w:r>
      <w:r w:rsidR="006C47A2">
        <w:rPr>
          <w:b/>
          <w:color w:val="000000"/>
          <w:szCs w:val="28"/>
          <w:lang w:val="nl-NL"/>
        </w:rPr>
        <w:t xml:space="preserve"> </w:t>
      </w:r>
      <w:r w:rsidR="00C921FD" w:rsidRPr="00027361">
        <w:rPr>
          <w:rFonts w:ascii="Times New Roman" w:hAnsi="Times New Roman"/>
          <w:b/>
          <w:color w:val="000000"/>
          <w:szCs w:val="28"/>
          <w:lang w:val="nl-NL"/>
        </w:rPr>
        <w:t xml:space="preserve">Dự toán </w:t>
      </w:r>
      <w:r w:rsidR="00B869B3" w:rsidRPr="00027361">
        <w:rPr>
          <w:rFonts w:ascii="Times New Roman" w:hAnsi="Times New Roman"/>
          <w:b/>
          <w:color w:val="000000"/>
          <w:szCs w:val="28"/>
          <w:lang w:val="nl-NL"/>
        </w:rPr>
        <w:t xml:space="preserve">chi </w:t>
      </w:r>
      <w:r w:rsidR="00C921FD" w:rsidRPr="00027361">
        <w:rPr>
          <w:rFonts w:ascii="Times New Roman" w:hAnsi="Times New Roman"/>
          <w:b/>
          <w:color w:val="000000"/>
          <w:szCs w:val="28"/>
          <w:lang w:val="nl-NL"/>
        </w:rPr>
        <w:t xml:space="preserve">ngân sách </w:t>
      </w:r>
      <w:r w:rsidR="00463E5F" w:rsidRPr="00027361">
        <w:rPr>
          <w:rFonts w:ascii="Times New Roman" w:hAnsi="Times New Roman"/>
          <w:b/>
          <w:color w:val="000000"/>
          <w:szCs w:val="28"/>
          <w:lang w:val="nl-NL"/>
        </w:rPr>
        <w:t xml:space="preserve">nhà nước cho hoạt động </w:t>
      </w:r>
      <w:r w:rsidR="00C921FD" w:rsidRPr="00027361">
        <w:rPr>
          <w:rFonts w:ascii="Times New Roman" w:hAnsi="Times New Roman"/>
          <w:b/>
          <w:color w:val="000000"/>
          <w:szCs w:val="28"/>
          <w:lang w:val="nl-NL"/>
        </w:rPr>
        <w:t xml:space="preserve">KH&amp;CN năm </w:t>
      </w:r>
      <w:r w:rsidR="001772AC">
        <w:rPr>
          <w:rFonts w:ascii="Times New Roman" w:hAnsi="Times New Roman"/>
          <w:b/>
          <w:color w:val="000000"/>
          <w:szCs w:val="28"/>
          <w:lang w:val="nl-NL"/>
        </w:rPr>
        <w:t>2018</w:t>
      </w:r>
    </w:p>
    <w:p w:rsidR="005548CF" w:rsidRPr="008F0E1C" w:rsidRDefault="00347BAB" w:rsidP="007E412C">
      <w:pPr>
        <w:widowControl w:val="0"/>
        <w:spacing w:before="100" w:after="100"/>
        <w:ind w:firstLine="510"/>
        <w:jc w:val="both"/>
        <w:rPr>
          <w:rFonts w:ascii="Arial" w:hAnsi="Arial" w:cs="Arial"/>
          <w:color w:val="000000"/>
          <w:szCs w:val="28"/>
          <w:lang w:val="nl-NL"/>
        </w:rPr>
      </w:pPr>
      <w:r w:rsidRPr="008F0E1C">
        <w:rPr>
          <w:rFonts w:ascii="Times New Roman" w:hAnsi="Times New Roman"/>
          <w:bCs/>
          <w:color w:val="000000"/>
          <w:szCs w:val="28"/>
          <w:lang w:val="nl-NL"/>
        </w:rPr>
        <w:t>C</w:t>
      </w:r>
      <w:r w:rsidR="00145E74" w:rsidRPr="008F0E1C">
        <w:rPr>
          <w:rFonts w:ascii="Times New Roman" w:hAnsi="Times New Roman"/>
          <w:color w:val="000000"/>
          <w:szCs w:val="28"/>
          <w:lang w:val="nl-NL"/>
        </w:rPr>
        <w:t>ác b</w:t>
      </w:r>
      <w:r w:rsidRPr="008F0E1C">
        <w:rPr>
          <w:rFonts w:ascii="Times New Roman" w:hAnsi="Times New Roman"/>
          <w:color w:val="000000"/>
          <w:szCs w:val="28"/>
          <w:lang w:val="nl-NL"/>
        </w:rPr>
        <w:t xml:space="preserve">ộ, ngành, địa phương lập dự toán </w:t>
      </w:r>
      <w:r w:rsidR="00B869B3" w:rsidRPr="008F0E1C">
        <w:rPr>
          <w:rFonts w:ascii="Times New Roman" w:hAnsi="Times New Roman"/>
          <w:color w:val="000000"/>
          <w:szCs w:val="28"/>
          <w:lang w:val="nl-NL"/>
        </w:rPr>
        <w:t xml:space="preserve">chi </w:t>
      </w:r>
      <w:r w:rsidR="00463E5F" w:rsidRPr="008F0E1C">
        <w:rPr>
          <w:rFonts w:ascii="Times New Roman" w:hAnsi="Times New Roman"/>
          <w:color w:val="000000"/>
          <w:szCs w:val="28"/>
          <w:lang w:val="nl-NL"/>
        </w:rPr>
        <w:t xml:space="preserve">ngân sách nhà nước </w:t>
      </w:r>
      <w:r w:rsidRPr="008F0E1C">
        <w:rPr>
          <w:rFonts w:ascii="Times New Roman" w:hAnsi="Times New Roman"/>
          <w:color w:val="000000"/>
          <w:szCs w:val="28"/>
          <w:lang w:val="nl-NL"/>
        </w:rPr>
        <w:t xml:space="preserve">cho hoạt động KH&amp;CN năm </w:t>
      </w:r>
      <w:r w:rsidR="001772AC" w:rsidRPr="008F0E1C">
        <w:rPr>
          <w:rFonts w:ascii="Times New Roman" w:hAnsi="Times New Roman"/>
          <w:color w:val="000000"/>
          <w:szCs w:val="28"/>
          <w:lang w:val="nl-NL"/>
        </w:rPr>
        <w:t>2018</w:t>
      </w:r>
      <w:r w:rsidR="00201A43" w:rsidRPr="008F0E1C">
        <w:rPr>
          <w:rFonts w:ascii="Times New Roman" w:hAnsi="Times New Roman"/>
          <w:color w:val="000000"/>
          <w:szCs w:val="28"/>
          <w:lang w:val="nl-NL"/>
        </w:rPr>
        <w:t xml:space="preserve"> </w:t>
      </w:r>
      <w:r w:rsidR="005A46A3" w:rsidRPr="008F0E1C">
        <w:rPr>
          <w:rFonts w:ascii="Times New Roman" w:hAnsi="Times New Roman"/>
          <w:color w:val="000000"/>
          <w:szCs w:val="28"/>
          <w:lang w:val="nl-NL"/>
        </w:rPr>
        <w:t xml:space="preserve">ưu tiên bố trí vốn để thực hiện các nhiệm vụ </w:t>
      </w:r>
      <w:r w:rsidR="00145E74" w:rsidRPr="008F0E1C">
        <w:rPr>
          <w:rFonts w:ascii="Times New Roman" w:hAnsi="Times New Roman"/>
          <w:color w:val="000000"/>
          <w:szCs w:val="28"/>
          <w:lang w:val="nl-NL"/>
        </w:rPr>
        <w:t>KH&amp;CN</w:t>
      </w:r>
      <w:r w:rsidR="005A46A3" w:rsidRPr="008F0E1C">
        <w:rPr>
          <w:rFonts w:ascii="Times New Roman" w:hAnsi="Times New Roman"/>
          <w:color w:val="000000"/>
          <w:szCs w:val="28"/>
          <w:lang w:val="nl-NL"/>
        </w:rPr>
        <w:t xml:space="preserve">, các dự án chuyển tiếp sang năm </w:t>
      </w:r>
      <w:r w:rsidR="001772AC" w:rsidRPr="008F0E1C">
        <w:rPr>
          <w:rFonts w:ascii="Times New Roman" w:hAnsi="Times New Roman"/>
          <w:color w:val="000000"/>
          <w:szCs w:val="28"/>
          <w:lang w:val="nl-NL"/>
        </w:rPr>
        <w:t>2018</w:t>
      </w:r>
      <w:r w:rsidR="005548CF" w:rsidRPr="008F0E1C">
        <w:rPr>
          <w:rFonts w:ascii="Times New Roman" w:hAnsi="Times New Roman"/>
          <w:color w:val="000000"/>
          <w:szCs w:val="28"/>
          <w:lang w:val="nl-NL"/>
        </w:rPr>
        <w:t xml:space="preserve">. Khi lập dự toán </w:t>
      </w:r>
      <w:r w:rsidR="00B869B3" w:rsidRPr="008F0E1C">
        <w:rPr>
          <w:rFonts w:ascii="Times New Roman" w:hAnsi="Times New Roman"/>
          <w:color w:val="000000"/>
          <w:szCs w:val="28"/>
          <w:lang w:val="nl-NL"/>
        </w:rPr>
        <w:t xml:space="preserve">chi </w:t>
      </w:r>
      <w:r w:rsidR="00907A5D" w:rsidRPr="008F0E1C">
        <w:rPr>
          <w:rFonts w:ascii="Times New Roman" w:hAnsi="Times New Roman"/>
          <w:color w:val="000000"/>
          <w:szCs w:val="28"/>
          <w:lang w:val="nl-NL"/>
        </w:rPr>
        <w:t xml:space="preserve">ngân sách nhà nước </w:t>
      </w:r>
      <w:r w:rsidR="005548CF" w:rsidRPr="008F0E1C">
        <w:rPr>
          <w:rFonts w:ascii="Times New Roman" w:hAnsi="Times New Roman"/>
          <w:color w:val="000000"/>
          <w:szCs w:val="28"/>
          <w:lang w:val="nl-NL"/>
        </w:rPr>
        <w:t>cho hoạt động KH&amp;CN</w:t>
      </w:r>
      <w:r w:rsidR="005548CF" w:rsidRPr="008F0E1C">
        <w:rPr>
          <w:rFonts w:ascii="Arial" w:hAnsi="Arial" w:cs="Arial"/>
          <w:color w:val="000000"/>
          <w:szCs w:val="28"/>
          <w:lang w:val="nl-NL"/>
        </w:rPr>
        <w:t xml:space="preserve">, </w:t>
      </w:r>
      <w:r w:rsidR="00BB3BE4" w:rsidRPr="008F0E1C">
        <w:rPr>
          <w:rFonts w:ascii="Times New Roman" w:hAnsi="Times New Roman"/>
          <w:color w:val="000000"/>
          <w:szCs w:val="28"/>
          <w:lang w:val="nl-NL"/>
        </w:rPr>
        <w:t>ưu tiên</w:t>
      </w:r>
      <w:r w:rsidR="005548CF" w:rsidRPr="008F0E1C">
        <w:rPr>
          <w:rFonts w:ascii="Times New Roman" w:hAnsi="Times New Roman"/>
          <w:color w:val="000000"/>
          <w:szCs w:val="28"/>
          <w:lang w:val="nl-NL"/>
        </w:rPr>
        <w:t xml:space="preserve"> kinh phí sự nghiệp khoa học để thực hiện các nhiệm vụ KH&amp;CN, ưu tiên các dự án sản xuất thử nghiệm là kết quả nghiên cứu ứng dụng</w:t>
      </w:r>
      <w:r w:rsidR="005548CF" w:rsidRPr="008F0E1C">
        <w:rPr>
          <w:rFonts w:ascii="Times New Roman" w:hAnsi="Times New Roman"/>
          <w:szCs w:val="28"/>
          <w:lang w:val="nl-NL"/>
        </w:rPr>
        <w:t>.</w:t>
      </w:r>
      <w:r w:rsidR="00196A48" w:rsidRPr="008F0E1C">
        <w:rPr>
          <w:rFonts w:ascii="Times New Roman" w:hAnsi="Times New Roman"/>
          <w:szCs w:val="28"/>
          <w:lang w:val="nl-NL"/>
        </w:rPr>
        <w:t xml:space="preserve"> </w:t>
      </w:r>
      <w:r w:rsidR="00463E5F" w:rsidRPr="008F0E1C">
        <w:rPr>
          <w:rFonts w:ascii="Times New Roman" w:hAnsi="Times New Roman"/>
          <w:szCs w:val="28"/>
          <w:lang w:val="nl-NL"/>
        </w:rPr>
        <w:t>Dự toán</w:t>
      </w:r>
      <w:r w:rsidR="004F264D" w:rsidRPr="008F0E1C">
        <w:rPr>
          <w:rFonts w:ascii="Times New Roman" w:hAnsi="Times New Roman"/>
          <w:szCs w:val="28"/>
          <w:lang w:val="nl-NL"/>
        </w:rPr>
        <w:t xml:space="preserve"> chi ngân sách nhà nước cho hoạt</w:t>
      </w:r>
      <w:r w:rsidR="00201A43" w:rsidRPr="008F0E1C">
        <w:rPr>
          <w:rFonts w:ascii="Times New Roman" w:hAnsi="Times New Roman"/>
          <w:szCs w:val="28"/>
          <w:lang w:val="nl-NL"/>
        </w:rPr>
        <w:t xml:space="preserve"> </w:t>
      </w:r>
      <w:r w:rsidR="00145E74" w:rsidRPr="008F0E1C">
        <w:rPr>
          <w:rFonts w:ascii="Times New Roman" w:hAnsi="Times New Roman"/>
          <w:szCs w:val="28"/>
          <w:lang w:val="nl-NL"/>
        </w:rPr>
        <w:t>động KH&amp;CN của các b</w:t>
      </w:r>
      <w:r w:rsidR="004F264D" w:rsidRPr="008F0E1C">
        <w:rPr>
          <w:rFonts w:ascii="Times New Roman" w:hAnsi="Times New Roman"/>
          <w:szCs w:val="28"/>
          <w:lang w:val="nl-NL"/>
        </w:rPr>
        <w:t>ộ, ngành và địa phương bao gồm:</w:t>
      </w:r>
      <w:r w:rsidR="00201A43" w:rsidRPr="008F0E1C">
        <w:rPr>
          <w:rFonts w:ascii="Times New Roman" w:hAnsi="Times New Roman"/>
          <w:szCs w:val="28"/>
          <w:lang w:val="nl-NL"/>
        </w:rPr>
        <w:t xml:space="preserve"> </w:t>
      </w:r>
      <w:r w:rsidR="004F264D" w:rsidRPr="008F0E1C">
        <w:rPr>
          <w:rFonts w:ascii="Times New Roman" w:hAnsi="Times New Roman"/>
          <w:bCs/>
          <w:szCs w:val="28"/>
          <w:lang w:val="nl-NL"/>
        </w:rPr>
        <w:t>c</w:t>
      </w:r>
      <w:r w:rsidR="004F264D" w:rsidRPr="008F0E1C">
        <w:rPr>
          <w:rFonts w:ascii="Times New Roman" w:hAnsi="Times New Roman"/>
          <w:bCs/>
          <w:color w:val="000000"/>
          <w:szCs w:val="28"/>
          <w:lang w:val="nl-NL"/>
        </w:rPr>
        <w:t>hi</w:t>
      </w:r>
      <w:r w:rsidR="004F264D" w:rsidRPr="008F0E1C">
        <w:rPr>
          <w:rFonts w:ascii="Times New Roman" w:hAnsi="Times New Roman"/>
          <w:color w:val="000000"/>
          <w:szCs w:val="28"/>
          <w:lang w:val="nl-NL"/>
        </w:rPr>
        <w:t xml:space="preserve"> hoạt động thường xuyên</w:t>
      </w:r>
      <w:r w:rsidR="006C47A2" w:rsidRPr="008F0E1C">
        <w:rPr>
          <w:rFonts w:ascii="Times New Roman" w:hAnsi="Times New Roman"/>
          <w:color w:val="000000"/>
          <w:szCs w:val="28"/>
          <w:lang w:val="nl-NL"/>
        </w:rPr>
        <w:t xml:space="preserve"> theo chức năng</w:t>
      </w:r>
      <w:r w:rsidR="004F264D" w:rsidRPr="008F0E1C">
        <w:rPr>
          <w:rFonts w:ascii="Times New Roman" w:hAnsi="Times New Roman"/>
          <w:color w:val="000000"/>
          <w:szCs w:val="28"/>
          <w:lang w:val="nl-NL"/>
        </w:rPr>
        <w:t xml:space="preserve">; </w:t>
      </w:r>
      <w:r w:rsidR="004F264D" w:rsidRPr="008F0E1C">
        <w:rPr>
          <w:rFonts w:ascii="Times New Roman" w:hAnsi="Times New Roman"/>
          <w:bCs/>
          <w:color w:val="000000"/>
          <w:szCs w:val="28"/>
          <w:lang w:val="nl-NL"/>
        </w:rPr>
        <w:t xml:space="preserve">chi thực hiện các </w:t>
      </w:r>
      <w:r w:rsidR="004F264D" w:rsidRPr="008F0E1C">
        <w:rPr>
          <w:rFonts w:ascii="Times New Roman" w:hAnsi="Times New Roman"/>
          <w:bCs/>
          <w:color w:val="000000"/>
          <w:szCs w:val="28"/>
          <w:lang w:val="nl-NL"/>
        </w:rPr>
        <w:lastRenderedPageBreak/>
        <w:t xml:space="preserve">nhiệm vụ phục vụ công tác quản lý nhà nước; </w:t>
      </w:r>
      <w:r w:rsidR="004F264D" w:rsidRPr="008F0E1C">
        <w:rPr>
          <w:rFonts w:ascii="Times New Roman" w:hAnsi="Times New Roman"/>
          <w:color w:val="000000"/>
          <w:szCs w:val="28"/>
          <w:lang w:val="nl-NL"/>
        </w:rPr>
        <w:t>chi thực hiện các nhiệm vụ nghiên cứu khoa học và phát triển công nghệ</w:t>
      </w:r>
      <w:r w:rsidR="00BD7382" w:rsidRPr="008F0E1C">
        <w:rPr>
          <w:rFonts w:ascii="Times New Roman" w:hAnsi="Times New Roman"/>
          <w:color w:val="000000"/>
          <w:szCs w:val="28"/>
          <w:lang w:val="nl-NL"/>
        </w:rPr>
        <w:t>; chi</w:t>
      </w:r>
      <w:r w:rsidR="00770E42" w:rsidRPr="008F0E1C">
        <w:rPr>
          <w:rFonts w:ascii="Times New Roman" w:hAnsi="Times New Roman"/>
          <w:color w:val="000000"/>
          <w:szCs w:val="28"/>
          <w:lang w:val="nl-NL"/>
        </w:rPr>
        <w:t xml:space="preserve"> tăng cường năng lực nghiên cứu,</w:t>
      </w:r>
      <w:r w:rsidR="00BD7382" w:rsidRPr="008F0E1C">
        <w:rPr>
          <w:rFonts w:ascii="Times New Roman" w:hAnsi="Times New Roman"/>
          <w:color w:val="000000"/>
          <w:szCs w:val="28"/>
          <w:lang w:val="nl-NL"/>
        </w:rPr>
        <w:t xml:space="preserve"> </w:t>
      </w:r>
      <w:r w:rsidR="00362261" w:rsidRPr="008F0E1C">
        <w:rPr>
          <w:rFonts w:ascii="Times New Roman" w:hAnsi="Times New Roman"/>
          <w:color w:val="000000"/>
          <w:szCs w:val="28"/>
          <w:lang w:val="nl-NL"/>
        </w:rPr>
        <w:t>duy tu, bảo dưỡng</w:t>
      </w:r>
      <w:r w:rsidR="00BD7382" w:rsidRPr="008F0E1C">
        <w:rPr>
          <w:rFonts w:ascii="Times New Roman" w:hAnsi="Times New Roman"/>
          <w:color w:val="000000"/>
          <w:szCs w:val="28"/>
          <w:lang w:val="nl-NL"/>
        </w:rPr>
        <w:t>, chống xuống cấp; chi đầu tư phát triển cho KH&amp;CN. Việc lập dự toán được tiến hành như sau:</w:t>
      </w:r>
    </w:p>
    <w:p w:rsidR="005548CF" w:rsidRPr="00201A43" w:rsidRDefault="00917F92" w:rsidP="007E412C">
      <w:pPr>
        <w:widowControl w:val="0"/>
        <w:spacing w:before="100" w:after="100"/>
        <w:ind w:firstLine="510"/>
        <w:jc w:val="both"/>
        <w:rPr>
          <w:rFonts w:ascii="Times New Roman" w:hAnsi="Times New Roman"/>
          <w:bCs/>
          <w:spacing w:val="-6"/>
          <w:szCs w:val="28"/>
          <w:lang w:val="nl-NL"/>
        </w:rPr>
      </w:pPr>
      <w:r w:rsidRPr="00201A43">
        <w:rPr>
          <w:rFonts w:ascii="Times New Roman" w:hAnsi="Times New Roman"/>
          <w:bCs/>
          <w:spacing w:val="-6"/>
          <w:szCs w:val="28"/>
          <w:lang w:val="nl-NL"/>
        </w:rPr>
        <w:t xml:space="preserve">1.  </w:t>
      </w:r>
      <w:r w:rsidR="005548CF" w:rsidRPr="00201A43">
        <w:rPr>
          <w:rFonts w:ascii="Times New Roman" w:hAnsi="Times New Roman"/>
          <w:bCs/>
          <w:spacing w:val="-6"/>
          <w:szCs w:val="28"/>
          <w:lang w:val="nl-NL"/>
        </w:rPr>
        <w:t xml:space="preserve">Đối với dự  toán </w:t>
      </w:r>
      <w:r w:rsidR="00B869B3" w:rsidRPr="00201A43">
        <w:rPr>
          <w:rFonts w:ascii="Times New Roman" w:hAnsi="Times New Roman"/>
          <w:spacing w:val="-6"/>
          <w:szCs w:val="28"/>
          <w:lang w:val="nl-NL"/>
        </w:rPr>
        <w:t>chi</w:t>
      </w:r>
      <w:r w:rsidR="00196A48" w:rsidRPr="00201A43">
        <w:rPr>
          <w:rFonts w:ascii="Times New Roman" w:hAnsi="Times New Roman"/>
          <w:spacing w:val="-6"/>
          <w:szCs w:val="28"/>
          <w:lang w:val="nl-NL"/>
        </w:rPr>
        <w:t xml:space="preserve"> </w:t>
      </w:r>
      <w:r w:rsidR="005811C8" w:rsidRPr="00201A43">
        <w:rPr>
          <w:rFonts w:ascii="Times New Roman" w:hAnsi="Times New Roman"/>
          <w:szCs w:val="28"/>
          <w:lang w:val="nl-NL"/>
        </w:rPr>
        <w:t xml:space="preserve">ngân sách nhà nước </w:t>
      </w:r>
      <w:r w:rsidR="00B869B3" w:rsidRPr="00201A43">
        <w:rPr>
          <w:rFonts w:ascii="Times New Roman" w:hAnsi="Times New Roman"/>
          <w:szCs w:val="28"/>
          <w:lang w:val="nl-NL"/>
        </w:rPr>
        <w:t xml:space="preserve">cho </w:t>
      </w:r>
      <w:r w:rsidR="005548CF" w:rsidRPr="00201A43">
        <w:rPr>
          <w:rFonts w:ascii="Times New Roman" w:hAnsi="Times New Roman"/>
          <w:szCs w:val="28"/>
          <w:lang w:val="nl-NL"/>
        </w:rPr>
        <w:t>hoạt động thường xuyên</w:t>
      </w:r>
      <w:r w:rsidR="006C47A2">
        <w:rPr>
          <w:rFonts w:ascii="Times New Roman" w:hAnsi="Times New Roman"/>
          <w:szCs w:val="28"/>
          <w:lang w:val="nl-NL"/>
        </w:rPr>
        <w:t xml:space="preserve"> theo chức năng</w:t>
      </w:r>
      <w:r w:rsidR="008E24BD" w:rsidRPr="008E24BD">
        <w:rPr>
          <w:rFonts w:ascii="Times New Roman" w:hAnsi="Times New Roman"/>
          <w:szCs w:val="28"/>
          <w:lang w:val="nl-NL"/>
        </w:rPr>
        <w:t xml:space="preserve"> </w:t>
      </w:r>
      <w:r w:rsidR="008E24BD">
        <w:rPr>
          <w:rFonts w:ascii="Times New Roman" w:hAnsi="Times New Roman"/>
          <w:szCs w:val="28"/>
          <w:lang w:val="nl-NL"/>
        </w:rPr>
        <w:t>của tổ chức KH&amp;CN công lập</w:t>
      </w:r>
      <w:r w:rsidR="006C47A2">
        <w:rPr>
          <w:rFonts w:ascii="Times New Roman" w:hAnsi="Times New Roman"/>
          <w:szCs w:val="28"/>
          <w:lang w:val="nl-NL"/>
        </w:rPr>
        <w:t xml:space="preserve"> </w:t>
      </w:r>
      <w:r w:rsidR="00E65A3A" w:rsidRPr="00201A43">
        <w:rPr>
          <w:rFonts w:ascii="Times New Roman" w:hAnsi="Times New Roman"/>
          <w:bCs/>
          <w:szCs w:val="28"/>
          <w:lang w:val="nl-NL"/>
        </w:rPr>
        <w:t xml:space="preserve">thực hiện theo </w:t>
      </w:r>
      <w:r w:rsidR="006C47A2">
        <w:rPr>
          <w:rFonts w:ascii="Times New Roman" w:hAnsi="Times New Roman"/>
          <w:bCs/>
          <w:szCs w:val="28"/>
          <w:lang w:val="nl-NL"/>
        </w:rPr>
        <w:t>các quy định hiện hành và Thông tư liên tịch số 121/</w:t>
      </w:r>
      <w:r w:rsidR="00E808D7">
        <w:rPr>
          <w:rFonts w:ascii="Times New Roman" w:hAnsi="Times New Roman"/>
          <w:bCs/>
          <w:szCs w:val="28"/>
          <w:lang w:val="nl-NL"/>
        </w:rPr>
        <w:t>2014/</w:t>
      </w:r>
      <w:r w:rsidR="006C47A2">
        <w:rPr>
          <w:rFonts w:ascii="Times New Roman" w:hAnsi="Times New Roman"/>
          <w:bCs/>
          <w:szCs w:val="28"/>
          <w:lang w:val="nl-NL"/>
        </w:rPr>
        <w:t>TTLT-BTC-BKHCN</w:t>
      </w:r>
      <w:r w:rsidR="00FD1BD6">
        <w:rPr>
          <w:rFonts w:ascii="Times New Roman" w:hAnsi="Times New Roman"/>
          <w:bCs/>
          <w:szCs w:val="28"/>
          <w:lang w:val="nl-NL"/>
        </w:rPr>
        <w:t xml:space="preserve"> </w:t>
      </w:r>
      <w:r w:rsidR="00FD1BD6">
        <w:rPr>
          <w:rFonts w:ascii="Times New Roman" w:hAnsi="Times New Roman"/>
          <w:szCs w:val="28"/>
          <w:lang w:val="nl-NL"/>
        </w:rPr>
        <w:t>n</w:t>
      </w:r>
      <w:r w:rsidR="00FD1BD6" w:rsidRPr="00AD2A4F">
        <w:rPr>
          <w:rFonts w:ascii="Times New Roman" w:hAnsi="Times New Roman"/>
          <w:szCs w:val="28"/>
          <w:lang w:val="nl-NL"/>
        </w:rPr>
        <w:t>gày 25/8/2014</w:t>
      </w:r>
      <w:r w:rsidR="00FD1BD6">
        <w:rPr>
          <w:rFonts w:ascii="Times New Roman" w:hAnsi="Times New Roman"/>
          <w:szCs w:val="28"/>
          <w:lang w:val="nl-NL"/>
        </w:rPr>
        <w:t xml:space="preserve"> của </w:t>
      </w:r>
      <w:r w:rsidR="00FD1BD6" w:rsidRPr="00AD2A4F">
        <w:rPr>
          <w:rFonts w:ascii="Times New Roman" w:hAnsi="Times New Roman"/>
          <w:szCs w:val="28"/>
          <w:lang w:val="nl-NL"/>
        </w:rPr>
        <w:t xml:space="preserve">Bộ Tài chính và Bộ Khoa học và Công nghệ </w:t>
      </w:r>
      <w:r w:rsidR="00FD1BD6">
        <w:rPr>
          <w:rFonts w:ascii="Times New Roman" w:hAnsi="Times New Roman"/>
          <w:szCs w:val="28"/>
          <w:lang w:val="nl-NL"/>
        </w:rPr>
        <w:t xml:space="preserve">về </w:t>
      </w:r>
      <w:r w:rsidR="00FD1BD6" w:rsidRPr="00AD2A4F">
        <w:rPr>
          <w:rFonts w:ascii="Times New Roman" w:hAnsi="Times New Roman"/>
          <w:szCs w:val="28"/>
          <w:lang w:val="nl-NL"/>
        </w:rPr>
        <w:t>hướng dẫn xây dựng dự toán, quản lý, sử dụng và quyết toán kinh phí thực hiện nhiệm vụ thường xuyên theo chức năng của tổ chức KH&amp;CN công lập</w:t>
      </w:r>
      <w:r w:rsidR="008A5453">
        <w:rPr>
          <w:rFonts w:ascii="Times New Roman" w:hAnsi="Times New Roman"/>
          <w:szCs w:val="28"/>
          <w:lang w:val="nl-NL"/>
        </w:rPr>
        <w:t>; Công văn số 4079/BKH</w:t>
      </w:r>
      <w:r w:rsidR="00FD1BD6">
        <w:rPr>
          <w:rFonts w:ascii="Times New Roman" w:hAnsi="Times New Roman"/>
          <w:szCs w:val="28"/>
          <w:lang w:val="nl-NL"/>
        </w:rPr>
        <w:t>CN-TCCB ngày 06/11/2014 của Bộ Khoa học và Công nghệ về việc xây dựng dự toán, quản lý, sử dụng và quyết toán kinh phí thực hiện nhiệm vụ thường xuyên theo chức năng của tổ chức KH&amp;CN công lập</w:t>
      </w:r>
      <w:r w:rsidR="00FD6251" w:rsidRPr="00201A43">
        <w:rPr>
          <w:rFonts w:ascii="Times New Roman" w:hAnsi="Times New Roman"/>
          <w:szCs w:val="28"/>
          <w:lang w:val="nl-NL"/>
        </w:rPr>
        <w:t>.</w:t>
      </w:r>
    </w:p>
    <w:p w:rsidR="00FD1BD6" w:rsidRPr="008F0E1C" w:rsidRDefault="00917F92" w:rsidP="007E412C">
      <w:pPr>
        <w:widowControl w:val="0"/>
        <w:spacing w:before="100" w:after="100"/>
        <w:ind w:firstLine="510"/>
        <w:jc w:val="both"/>
        <w:rPr>
          <w:rFonts w:ascii="Times New Roman" w:hAnsi="Times New Roman"/>
          <w:szCs w:val="28"/>
          <w:lang w:val="nl-NL"/>
        </w:rPr>
      </w:pPr>
      <w:r w:rsidRPr="008F0E1C">
        <w:rPr>
          <w:rFonts w:ascii="Times New Roman" w:hAnsi="Times New Roman"/>
          <w:bCs/>
          <w:szCs w:val="28"/>
          <w:lang w:val="nl-NL"/>
        </w:rPr>
        <w:t xml:space="preserve">2. </w:t>
      </w:r>
      <w:r w:rsidR="00145E74" w:rsidRPr="008F0E1C">
        <w:rPr>
          <w:rFonts w:ascii="Times New Roman" w:hAnsi="Times New Roman"/>
          <w:bCs/>
          <w:szCs w:val="28"/>
          <w:lang w:val="nl-NL"/>
        </w:rPr>
        <w:t>Các b</w:t>
      </w:r>
      <w:r w:rsidR="005B2964" w:rsidRPr="008F0E1C">
        <w:rPr>
          <w:rFonts w:ascii="Times New Roman" w:hAnsi="Times New Roman"/>
          <w:bCs/>
          <w:szCs w:val="28"/>
          <w:lang w:val="nl-NL"/>
        </w:rPr>
        <w:t>ộ, ngành, địa phương xác định dự toán kinh phí cho các nhiệm vụ chuyển tiếp sang nă</w:t>
      </w:r>
      <w:r w:rsidR="00C357C5" w:rsidRPr="008F0E1C">
        <w:rPr>
          <w:rFonts w:ascii="Times New Roman" w:hAnsi="Times New Roman"/>
          <w:bCs/>
          <w:szCs w:val="28"/>
          <w:lang w:val="nl-NL"/>
        </w:rPr>
        <w:t>m</w:t>
      </w:r>
      <w:r w:rsidR="005B2964" w:rsidRPr="008F0E1C">
        <w:rPr>
          <w:rFonts w:ascii="Times New Roman" w:hAnsi="Times New Roman"/>
          <w:bCs/>
          <w:szCs w:val="28"/>
          <w:lang w:val="nl-NL"/>
        </w:rPr>
        <w:t xml:space="preserve"> </w:t>
      </w:r>
      <w:r w:rsidR="001772AC" w:rsidRPr="008F0E1C">
        <w:rPr>
          <w:rFonts w:ascii="Times New Roman" w:hAnsi="Times New Roman"/>
          <w:bCs/>
          <w:szCs w:val="28"/>
          <w:lang w:val="nl-NL"/>
        </w:rPr>
        <w:t>2018</w:t>
      </w:r>
      <w:r w:rsidR="005B2964" w:rsidRPr="008F0E1C">
        <w:rPr>
          <w:rFonts w:ascii="Times New Roman" w:hAnsi="Times New Roman"/>
          <w:bCs/>
          <w:szCs w:val="28"/>
          <w:lang w:val="nl-NL"/>
        </w:rPr>
        <w:t xml:space="preserve">; Danh mục nhiệm vụ và dự toán kinh phí cho các nhiệm vụ KH&amp;CN bắt đầu thực hiện trong năm </w:t>
      </w:r>
      <w:r w:rsidR="001772AC" w:rsidRPr="008F0E1C">
        <w:rPr>
          <w:rFonts w:ascii="Times New Roman" w:hAnsi="Times New Roman"/>
          <w:bCs/>
          <w:szCs w:val="28"/>
          <w:lang w:val="nl-NL"/>
        </w:rPr>
        <w:t>2018</w:t>
      </w:r>
      <w:r w:rsidR="005B2964" w:rsidRPr="008F0E1C">
        <w:rPr>
          <w:rFonts w:ascii="Times New Roman" w:hAnsi="Times New Roman"/>
          <w:bCs/>
          <w:szCs w:val="28"/>
          <w:lang w:val="nl-NL"/>
        </w:rPr>
        <w:t xml:space="preserve"> đã được phê duyệt kinh phí đến tháng 6 năm </w:t>
      </w:r>
      <w:r w:rsidR="005B2964" w:rsidRPr="006E5D88">
        <w:rPr>
          <w:rFonts w:ascii="Times New Roman" w:hAnsi="Times New Roman"/>
          <w:bCs/>
          <w:szCs w:val="28"/>
          <w:lang w:val="nl-NL"/>
        </w:rPr>
        <w:t>201</w:t>
      </w:r>
      <w:r w:rsidR="006E5D88">
        <w:rPr>
          <w:rFonts w:ascii="Times New Roman" w:hAnsi="Times New Roman"/>
          <w:bCs/>
          <w:szCs w:val="28"/>
          <w:lang w:val="nl-NL"/>
        </w:rPr>
        <w:t>7</w:t>
      </w:r>
      <w:r w:rsidR="005B2964" w:rsidRPr="008F0E1C">
        <w:rPr>
          <w:rFonts w:ascii="Times New Roman" w:hAnsi="Times New Roman"/>
          <w:bCs/>
          <w:szCs w:val="28"/>
          <w:lang w:val="nl-NL"/>
        </w:rPr>
        <w:t xml:space="preserve">; Nhu cầu kinh phí dành cho các nhiệm vụ KH&amp;CN để thực hiện đến hết năm </w:t>
      </w:r>
      <w:r w:rsidR="001772AC" w:rsidRPr="008F0E1C">
        <w:rPr>
          <w:rFonts w:ascii="Times New Roman" w:hAnsi="Times New Roman"/>
          <w:bCs/>
          <w:szCs w:val="28"/>
          <w:lang w:val="nl-NL"/>
        </w:rPr>
        <w:t>2018</w:t>
      </w:r>
      <w:r w:rsidR="005B2964" w:rsidRPr="008F0E1C">
        <w:rPr>
          <w:rFonts w:ascii="Times New Roman" w:hAnsi="Times New Roman"/>
          <w:bCs/>
          <w:szCs w:val="28"/>
          <w:lang w:val="nl-NL"/>
        </w:rPr>
        <w:t xml:space="preserve"> để xác định tổng kinh phí cần thiết thực hiện cho các nhiệm vụ KH&amp;CN năm </w:t>
      </w:r>
      <w:r w:rsidR="001772AC" w:rsidRPr="008F0E1C">
        <w:rPr>
          <w:rFonts w:ascii="Times New Roman" w:hAnsi="Times New Roman"/>
          <w:bCs/>
          <w:szCs w:val="28"/>
          <w:lang w:val="nl-NL"/>
        </w:rPr>
        <w:t>2018</w:t>
      </w:r>
      <w:r w:rsidR="00145E74" w:rsidRPr="008F0E1C">
        <w:rPr>
          <w:rFonts w:ascii="Times New Roman" w:hAnsi="Times New Roman"/>
          <w:bCs/>
          <w:szCs w:val="28"/>
          <w:lang w:val="nl-NL"/>
        </w:rPr>
        <w:t>. Các b</w:t>
      </w:r>
      <w:r w:rsidR="005B2964" w:rsidRPr="008F0E1C">
        <w:rPr>
          <w:rFonts w:ascii="Times New Roman" w:hAnsi="Times New Roman"/>
          <w:bCs/>
          <w:szCs w:val="28"/>
          <w:lang w:val="nl-NL"/>
        </w:rPr>
        <w:t xml:space="preserve">ộ, ngành, địa phương cần lưu ý làm rõ kinh phí </w:t>
      </w:r>
      <w:r w:rsidR="00062772" w:rsidRPr="008F0E1C">
        <w:rPr>
          <w:rFonts w:ascii="Times New Roman" w:hAnsi="Times New Roman"/>
          <w:bCs/>
          <w:szCs w:val="28"/>
          <w:lang w:val="nl-NL"/>
        </w:rPr>
        <w:t xml:space="preserve">thực hiện </w:t>
      </w:r>
      <w:r w:rsidR="005B2964" w:rsidRPr="008F0E1C">
        <w:rPr>
          <w:rFonts w:ascii="Times New Roman" w:hAnsi="Times New Roman"/>
          <w:bCs/>
          <w:szCs w:val="28"/>
          <w:lang w:val="nl-NL"/>
        </w:rPr>
        <w:t xml:space="preserve">các nhiệm vụ KH&amp;CN </w:t>
      </w:r>
      <w:r w:rsidR="00145E74" w:rsidRPr="008F0E1C">
        <w:rPr>
          <w:rFonts w:ascii="Times New Roman" w:hAnsi="Times New Roman"/>
          <w:bCs/>
          <w:szCs w:val="28"/>
          <w:lang w:val="nl-NL"/>
        </w:rPr>
        <w:t>cấp q</w:t>
      </w:r>
      <w:r w:rsidR="005B2964" w:rsidRPr="008F0E1C">
        <w:rPr>
          <w:rFonts w:ascii="Times New Roman" w:hAnsi="Times New Roman"/>
          <w:bCs/>
          <w:szCs w:val="28"/>
          <w:lang w:val="nl-NL"/>
        </w:rPr>
        <w:t xml:space="preserve">uốc gia được ủy quyền trực tiếp quản lý và được chuyển tiếp thực hiện sang năm </w:t>
      </w:r>
      <w:r w:rsidR="001772AC" w:rsidRPr="008F0E1C">
        <w:rPr>
          <w:rFonts w:ascii="Times New Roman" w:hAnsi="Times New Roman"/>
          <w:bCs/>
          <w:szCs w:val="28"/>
          <w:lang w:val="nl-NL"/>
        </w:rPr>
        <w:t>2018</w:t>
      </w:r>
      <w:r w:rsidR="005B2964" w:rsidRPr="008F0E1C">
        <w:rPr>
          <w:rFonts w:ascii="Times New Roman" w:hAnsi="Times New Roman"/>
          <w:bCs/>
          <w:szCs w:val="28"/>
          <w:lang w:val="nl-NL"/>
        </w:rPr>
        <w:t xml:space="preserve">. </w:t>
      </w:r>
    </w:p>
    <w:p w:rsidR="005B2964" w:rsidRPr="003D0A4B" w:rsidRDefault="005B2964" w:rsidP="007E412C">
      <w:pPr>
        <w:widowControl w:val="0"/>
        <w:spacing w:before="100" w:after="100"/>
        <w:ind w:firstLine="510"/>
        <w:jc w:val="both"/>
        <w:rPr>
          <w:rFonts w:ascii="Times New Roman" w:hAnsi="Times New Roman"/>
          <w:bCs/>
          <w:szCs w:val="28"/>
          <w:lang w:val="nl-NL"/>
        </w:rPr>
      </w:pPr>
      <w:r w:rsidRPr="003D0A4B">
        <w:rPr>
          <w:rFonts w:ascii="Times New Roman" w:hAnsi="Times New Roman"/>
          <w:bCs/>
          <w:szCs w:val="28"/>
          <w:lang w:val="nl-NL"/>
        </w:rPr>
        <w:t>3</w:t>
      </w:r>
      <w:r w:rsidR="000F2EC4" w:rsidRPr="003D0A4B">
        <w:rPr>
          <w:rFonts w:ascii="Times New Roman" w:hAnsi="Times New Roman"/>
          <w:bCs/>
          <w:szCs w:val="28"/>
          <w:lang w:val="nl-NL"/>
        </w:rPr>
        <w:t xml:space="preserve">. </w:t>
      </w:r>
      <w:r w:rsidR="00062772">
        <w:rPr>
          <w:rFonts w:ascii="Times New Roman" w:hAnsi="Times New Roman"/>
          <w:bCs/>
          <w:szCs w:val="28"/>
          <w:lang w:val="nl-NL"/>
        </w:rPr>
        <w:t>D</w:t>
      </w:r>
      <w:r w:rsidRPr="003D0A4B">
        <w:rPr>
          <w:rFonts w:ascii="Times New Roman" w:hAnsi="Times New Roman"/>
          <w:bCs/>
          <w:szCs w:val="28"/>
          <w:lang w:val="nl-NL"/>
        </w:rPr>
        <w:t xml:space="preserve">ự toán chi ngân sách nhà nước để thực hiện các dự án </w:t>
      </w:r>
      <w:r w:rsidR="008814E8" w:rsidRPr="003D0A4B">
        <w:rPr>
          <w:rFonts w:ascii="Times New Roman" w:hAnsi="Times New Roman"/>
          <w:bCs/>
          <w:szCs w:val="28"/>
          <w:lang w:val="nl-NL"/>
        </w:rPr>
        <w:t xml:space="preserve">tăng cường năng lực nghiên cứu, chống xuống cấp, </w:t>
      </w:r>
      <w:r w:rsidR="00900B5F" w:rsidRPr="003D0A4B">
        <w:rPr>
          <w:rFonts w:ascii="Times New Roman" w:hAnsi="Times New Roman"/>
          <w:lang w:val="nl-NL"/>
        </w:rPr>
        <w:t>duy tu, bảo dưỡng, sửa chữa cơ cở vật chất – kỹ thuật và trang thiết bị phục vụ hoạt động KH&amp;CN</w:t>
      </w:r>
      <w:r w:rsidRPr="003D0A4B">
        <w:rPr>
          <w:rFonts w:ascii="Times New Roman" w:hAnsi="Times New Roman"/>
          <w:bCs/>
          <w:szCs w:val="28"/>
          <w:lang w:val="nl-NL"/>
        </w:rPr>
        <w:t>, dự án sử dụng vốn đầu tư phát triển cho KH&amp;CN được lập theo quy định hiện hành.</w:t>
      </w:r>
    </w:p>
    <w:p w:rsidR="00B3680E" w:rsidRDefault="00C31B1A" w:rsidP="007E412C">
      <w:pPr>
        <w:widowControl w:val="0"/>
        <w:spacing w:before="100" w:after="100"/>
        <w:ind w:firstLine="510"/>
        <w:jc w:val="both"/>
        <w:rPr>
          <w:rFonts w:ascii="Times New Roman" w:hAnsi="Times New Roman"/>
          <w:bCs/>
          <w:color w:val="000000"/>
          <w:szCs w:val="28"/>
          <w:lang w:val="nl-NL"/>
        </w:rPr>
      </w:pPr>
      <w:r w:rsidRPr="00027361">
        <w:rPr>
          <w:rFonts w:ascii="Times New Roman" w:hAnsi="Times New Roman"/>
          <w:bCs/>
          <w:color w:val="000000"/>
          <w:szCs w:val="28"/>
          <w:lang w:val="nl-NL"/>
        </w:rPr>
        <w:t>Kinh ph</w:t>
      </w:r>
      <w:r w:rsidR="000B651A" w:rsidRPr="00027361">
        <w:rPr>
          <w:rFonts w:ascii="Times New Roman" w:hAnsi="Times New Roman"/>
          <w:bCs/>
          <w:color w:val="000000"/>
          <w:szCs w:val="28"/>
          <w:lang w:val="nl-NL"/>
        </w:rPr>
        <w:t>í</w:t>
      </w:r>
      <w:r w:rsidR="00D9654D">
        <w:rPr>
          <w:rFonts w:ascii="Times New Roman" w:hAnsi="Times New Roman"/>
          <w:bCs/>
          <w:color w:val="000000"/>
          <w:szCs w:val="28"/>
          <w:lang w:val="nl-NL"/>
        </w:rPr>
        <w:t xml:space="preserve"> </w:t>
      </w:r>
      <w:r w:rsidR="000B651A" w:rsidRPr="00027361">
        <w:rPr>
          <w:rFonts w:ascii="Times New Roman" w:hAnsi="Times New Roman"/>
          <w:bCs/>
          <w:color w:val="000000"/>
          <w:szCs w:val="28"/>
          <w:lang w:val="nl-NL"/>
        </w:rPr>
        <w:t>đầ</w:t>
      </w:r>
      <w:r w:rsidRPr="00027361">
        <w:rPr>
          <w:rFonts w:ascii="Times New Roman" w:hAnsi="Times New Roman"/>
          <w:bCs/>
          <w:color w:val="000000"/>
          <w:szCs w:val="28"/>
          <w:lang w:val="nl-NL"/>
        </w:rPr>
        <w:t>u t</w:t>
      </w:r>
      <w:r w:rsidR="000B651A" w:rsidRPr="00027361">
        <w:rPr>
          <w:rFonts w:ascii="Times New Roman" w:hAnsi="Times New Roman"/>
          <w:bCs/>
          <w:color w:val="000000"/>
          <w:szCs w:val="28"/>
          <w:lang w:val="nl-NL"/>
        </w:rPr>
        <w:t>ư</w:t>
      </w:r>
      <w:r w:rsidRPr="00027361">
        <w:rPr>
          <w:rFonts w:ascii="Times New Roman" w:hAnsi="Times New Roman"/>
          <w:bCs/>
          <w:color w:val="000000"/>
          <w:szCs w:val="28"/>
          <w:lang w:val="nl-NL"/>
        </w:rPr>
        <w:t xml:space="preserve"> ph</w:t>
      </w:r>
      <w:r w:rsidR="000B651A" w:rsidRPr="00027361">
        <w:rPr>
          <w:rFonts w:ascii="Times New Roman" w:hAnsi="Times New Roman"/>
          <w:bCs/>
          <w:color w:val="000000"/>
          <w:szCs w:val="28"/>
          <w:lang w:val="nl-NL"/>
        </w:rPr>
        <w:t>á</w:t>
      </w:r>
      <w:r w:rsidRPr="00027361">
        <w:rPr>
          <w:rFonts w:ascii="Times New Roman" w:hAnsi="Times New Roman"/>
          <w:bCs/>
          <w:color w:val="000000"/>
          <w:szCs w:val="28"/>
          <w:lang w:val="nl-NL"/>
        </w:rPr>
        <w:t>t tri</w:t>
      </w:r>
      <w:r w:rsidR="000B651A" w:rsidRPr="00027361">
        <w:rPr>
          <w:rFonts w:ascii="Times New Roman" w:hAnsi="Times New Roman"/>
          <w:bCs/>
          <w:color w:val="000000"/>
          <w:szCs w:val="28"/>
          <w:lang w:val="nl-NL"/>
        </w:rPr>
        <w:t>ể</w:t>
      </w:r>
      <w:r w:rsidRPr="00027361">
        <w:rPr>
          <w:rFonts w:ascii="Times New Roman" w:hAnsi="Times New Roman"/>
          <w:bCs/>
          <w:color w:val="000000"/>
          <w:szCs w:val="28"/>
          <w:lang w:val="nl-NL"/>
        </w:rPr>
        <w:t>n cho KH&amp;CN c</w:t>
      </w:r>
      <w:r w:rsidR="000B651A" w:rsidRPr="00027361">
        <w:rPr>
          <w:rFonts w:ascii="Times New Roman" w:hAnsi="Times New Roman"/>
          <w:bCs/>
          <w:color w:val="000000"/>
          <w:szCs w:val="28"/>
          <w:lang w:val="nl-NL"/>
        </w:rPr>
        <w:t>ủ</w:t>
      </w:r>
      <w:r w:rsidRPr="00027361">
        <w:rPr>
          <w:rFonts w:ascii="Times New Roman" w:hAnsi="Times New Roman"/>
          <w:bCs/>
          <w:color w:val="000000"/>
          <w:szCs w:val="28"/>
          <w:lang w:val="nl-NL"/>
        </w:rPr>
        <w:t>a c</w:t>
      </w:r>
      <w:r w:rsidR="000B651A" w:rsidRPr="00027361">
        <w:rPr>
          <w:rFonts w:ascii="Times New Roman" w:hAnsi="Times New Roman"/>
          <w:bCs/>
          <w:color w:val="000000"/>
          <w:szCs w:val="28"/>
          <w:lang w:val="nl-NL"/>
        </w:rPr>
        <w:t>á</w:t>
      </w:r>
      <w:r w:rsidRPr="00027361">
        <w:rPr>
          <w:rFonts w:ascii="Times New Roman" w:hAnsi="Times New Roman"/>
          <w:bCs/>
          <w:color w:val="000000"/>
          <w:szCs w:val="28"/>
          <w:lang w:val="nl-NL"/>
        </w:rPr>
        <w:t>c t</w:t>
      </w:r>
      <w:r w:rsidR="000B651A" w:rsidRPr="00027361">
        <w:rPr>
          <w:rFonts w:ascii="Times New Roman" w:hAnsi="Times New Roman"/>
          <w:bCs/>
          <w:color w:val="000000"/>
          <w:szCs w:val="28"/>
          <w:lang w:val="nl-NL"/>
        </w:rPr>
        <w:t>ỉ</w:t>
      </w:r>
      <w:r w:rsidRPr="00027361">
        <w:rPr>
          <w:rFonts w:ascii="Times New Roman" w:hAnsi="Times New Roman"/>
          <w:bCs/>
          <w:color w:val="000000"/>
          <w:szCs w:val="28"/>
          <w:lang w:val="nl-NL"/>
        </w:rPr>
        <w:t>nh, th</w:t>
      </w:r>
      <w:r w:rsidR="000B651A" w:rsidRPr="00027361">
        <w:rPr>
          <w:rFonts w:ascii="Times New Roman" w:hAnsi="Times New Roman"/>
          <w:bCs/>
          <w:color w:val="000000"/>
          <w:szCs w:val="28"/>
          <w:lang w:val="nl-NL"/>
        </w:rPr>
        <w:t>à</w:t>
      </w:r>
      <w:r w:rsidRPr="00027361">
        <w:rPr>
          <w:rFonts w:ascii="Times New Roman" w:hAnsi="Times New Roman"/>
          <w:bCs/>
          <w:color w:val="000000"/>
          <w:szCs w:val="28"/>
          <w:lang w:val="nl-NL"/>
        </w:rPr>
        <w:t>nh ph</w:t>
      </w:r>
      <w:r w:rsidR="000B651A" w:rsidRPr="00027361">
        <w:rPr>
          <w:rFonts w:ascii="Times New Roman" w:hAnsi="Times New Roman"/>
          <w:bCs/>
          <w:color w:val="000000"/>
          <w:szCs w:val="28"/>
          <w:lang w:val="nl-NL"/>
        </w:rPr>
        <w:t>ố</w:t>
      </w:r>
      <w:r w:rsidR="00E23165">
        <w:rPr>
          <w:rFonts w:ascii="Times New Roman" w:hAnsi="Times New Roman"/>
          <w:bCs/>
          <w:color w:val="000000"/>
          <w:szCs w:val="28"/>
          <w:lang w:val="nl-NL"/>
        </w:rPr>
        <w:t xml:space="preserve"> </w:t>
      </w:r>
      <w:r w:rsidR="00A21B04" w:rsidRPr="00011448">
        <w:rPr>
          <w:rFonts w:ascii="Times New Roman" w:hAnsi="Times New Roman"/>
          <w:szCs w:val="28"/>
          <w:lang w:val="nl-NL"/>
        </w:rPr>
        <w:t>(theo Quyết định số 40/2015/QĐ-TTg ngày 14/9/2015 về nguyên tắc, tiêu chí và định mức phân bổ vốn đầu tư phát triển giai đoạn 2016-2020)</w:t>
      </w:r>
      <w:r w:rsidR="00A21B04">
        <w:rPr>
          <w:rFonts w:ascii="Times New Roman" w:hAnsi="Times New Roman"/>
          <w:color w:val="FF0000"/>
          <w:szCs w:val="28"/>
          <w:lang w:val="nl-NL"/>
        </w:rPr>
        <w:t xml:space="preserve"> </w:t>
      </w:r>
      <w:r w:rsidR="000B651A" w:rsidRPr="00027361">
        <w:rPr>
          <w:rFonts w:ascii="Times New Roman" w:hAnsi="Times New Roman"/>
          <w:bCs/>
          <w:color w:val="000000"/>
          <w:szCs w:val="28"/>
          <w:lang w:val="nl-NL"/>
        </w:rPr>
        <w:t>đượ</w:t>
      </w:r>
      <w:r w:rsidRPr="00027361">
        <w:rPr>
          <w:rFonts w:ascii="Times New Roman" w:hAnsi="Times New Roman"/>
          <w:bCs/>
          <w:color w:val="000000"/>
          <w:szCs w:val="28"/>
          <w:lang w:val="nl-NL"/>
        </w:rPr>
        <w:t>c s</w:t>
      </w:r>
      <w:r w:rsidR="000B651A" w:rsidRPr="00027361">
        <w:rPr>
          <w:rFonts w:ascii="Times New Roman" w:hAnsi="Times New Roman"/>
          <w:bCs/>
          <w:color w:val="000000"/>
          <w:szCs w:val="28"/>
          <w:lang w:val="nl-NL"/>
        </w:rPr>
        <w:t>ử</w:t>
      </w:r>
      <w:r w:rsidRPr="00027361">
        <w:rPr>
          <w:rFonts w:ascii="Times New Roman" w:hAnsi="Times New Roman"/>
          <w:bCs/>
          <w:color w:val="000000"/>
          <w:szCs w:val="28"/>
          <w:lang w:val="nl-NL"/>
        </w:rPr>
        <w:t xml:space="preserve"> d</w:t>
      </w:r>
      <w:r w:rsidR="000B651A" w:rsidRPr="00027361">
        <w:rPr>
          <w:rFonts w:ascii="Times New Roman" w:hAnsi="Times New Roman"/>
          <w:bCs/>
          <w:color w:val="000000"/>
          <w:szCs w:val="28"/>
          <w:lang w:val="nl-NL"/>
        </w:rPr>
        <w:t>ụ</w:t>
      </w:r>
      <w:r w:rsidRPr="00027361">
        <w:rPr>
          <w:rFonts w:ascii="Times New Roman" w:hAnsi="Times New Roman"/>
          <w:bCs/>
          <w:color w:val="000000"/>
          <w:szCs w:val="28"/>
          <w:lang w:val="nl-NL"/>
        </w:rPr>
        <w:t>ng chi cho c</w:t>
      </w:r>
      <w:r w:rsidR="000B651A" w:rsidRPr="00027361">
        <w:rPr>
          <w:rFonts w:ascii="Times New Roman" w:hAnsi="Times New Roman"/>
          <w:bCs/>
          <w:color w:val="000000"/>
          <w:szCs w:val="28"/>
          <w:lang w:val="nl-NL"/>
        </w:rPr>
        <w:t>á</w:t>
      </w:r>
      <w:r w:rsidRPr="00027361">
        <w:rPr>
          <w:rFonts w:ascii="Times New Roman" w:hAnsi="Times New Roman"/>
          <w:bCs/>
          <w:color w:val="000000"/>
          <w:szCs w:val="28"/>
          <w:lang w:val="nl-NL"/>
        </w:rPr>
        <w:t>c n</w:t>
      </w:r>
      <w:r w:rsidR="000B651A" w:rsidRPr="00027361">
        <w:rPr>
          <w:rFonts w:ascii="Times New Roman" w:hAnsi="Times New Roman"/>
          <w:bCs/>
          <w:color w:val="000000"/>
          <w:szCs w:val="28"/>
          <w:lang w:val="nl-NL"/>
        </w:rPr>
        <w:t>ộ</w:t>
      </w:r>
      <w:r w:rsidRPr="00027361">
        <w:rPr>
          <w:rFonts w:ascii="Times New Roman" w:hAnsi="Times New Roman"/>
          <w:bCs/>
          <w:color w:val="000000"/>
          <w:szCs w:val="28"/>
          <w:lang w:val="nl-NL"/>
        </w:rPr>
        <w:t>i dung x</w:t>
      </w:r>
      <w:r w:rsidR="000B651A" w:rsidRPr="00027361">
        <w:rPr>
          <w:rFonts w:ascii="Times New Roman" w:hAnsi="Times New Roman"/>
          <w:bCs/>
          <w:color w:val="000000"/>
          <w:szCs w:val="28"/>
          <w:lang w:val="nl-NL"/>
        </w:rPr>
        <w:t>â</w:t>
      </w:r>
      <w:r w:rsidRPr="00027361">
        <w:rPr>
          <w:rFonts w:ascii="Times New Roman" w:hAnsi="Times New Roman"/>
          <w:bCs/>
          <w:color w:val="000000"/>
          <w:szCs w:val="28"/>
          <w:lang w:val="nl-NL"/>
        </w:rPr>
        <w:t>y d</w:t>
      </w:r>
      <w:r w:rsidR="000B651A" w:rsidRPr="00027361">
        <w:rPr>
          <w:rFonts w:ascii="Times New Roman" w:hAnsi="Times New Roman"/>
          <w:bCs/>
          <w:color w:val="000000"/>
          <w:szCs w:val="28"/>
          <w:lang w:val="nl-NL"/>
        </w:rPr>
        <w:t>ự</w:t>
      </w:r>
      <w:r w:rsidRPr="00027361">
        <w:rPr>
          <w:rFonts w:ascii="Times New Roman" w:hAnsi="Times New Roman"/>
          <w:bCs/>
          <w:color w:val="000000"/>
          <w:szCs w:val="28"/>
          <w:lang w:val="nl-NL"/>
        </w:rPr>
        <w:t>ng v</w:t>
      </w:r>
      <w:r w:rsidR="000B651A" w:rsidRPr="00027361">
        <w:rPr>
          <w:rFonts w:ascii="Times New Roman" w:hAnsi="Times New Roman"/>
          <w:bCs/>
          <w:color w:val="000000"/>
          <w:szCs w:val="28"/>
          <w:lang w:val="nl-NL"/>
        </w:rPr>
        <w:t>à</w:t>
      </w:r>
      <w:r w:rsidRPr="00027361">
        <w:rPr>
          <w:rFonts w:ascii="Times New Roman" w:hAnsi="Times New Roman"/>
          <w:bCs/>
          <w:color w:val="000000"/>
          <w:szCs w:val="28"/>
          <w:lang w:val="nl-NL"/>
        </w:rPr>
        <w:t xml:space="preserve"> ph</w:t>
      </w:r>
      <w:r w:rsidR="000B651A" w:rsidRPr="00027361">
        <w:rPr>
          <w:rFonts w:ascii="Times New Roman" w:hAnsi="Times New Roman"/>
          <w:bCs/>
          <w:color w:val="000000"/>
          <w:szCs w:val="28"/>
          <w:lang w:val="nl-NL"/>
        </w:rPr>
        <w:t>á</w:t>
      </w:r>
      <w:r w:rsidRPr="00027361">
        <w:rPr>
          <w:rFonts w:ascii="Times New Roman" w:hAnsi="Times New Roman"/>
          <w:bCs/>
          <w:color w:val="000000"/>
          <w:szCs w:val="28"/>
          <w:lang w:val="nl-NL"/>
        </w:rPr>
        <w:t>t tri</w:t>
      </w:r>
      <w:r w:rsidR="000B651A" w:rsidRPr="00027361">
        <w:rPr>
          <w:rFonts w:ascii="Times New Roman" w:hAnsi="Times New Roman"/>
          <w:bCs/>
          <w:color w:val="000000"/>
          <w:szCs w:val="28"/>
          <w:lang w:val="nl-NL"/>
        </w:rPr>
        <w:t>ể</w:t>
      </w:r>
      <w:r w:rsidRPr="00027361">
        <w:rPr>
          <w:rFonts w:ascii="Times New Roman" w:hAnsi="Times New Roman"/>
          <w:bCs/>
          <w:color w:val="000000"/>
          <w:szCs w:val="28"/>
          <w:lang w:val="nl-NL"/>
        </w:rPr>
        <w:t>n ti</w:t>
      </w:r>
      <w:r w:rsidR="000B651A" w:rsidRPr="00027361">
        <w:rPr>
          <w:rFonts w:ascii="Times New Roman" w:hAnsi="Times New Roman"/>
          <w:bCs/>
          <w:color w:val="000000"/>
          <w:szCs w:val="28"/>
          <w:lang w:val="nl-NL"/>
        </w:rPr>
        <w:t>ề</w:t>
      </w:r>
      <w:r w:rsidRPr="00027361">
        <w:rPr>
          <w:rFonts w:ascii="Times New Roman" w:hAnsi="Times New Roman"/>
          <w:bCs/>
          <w:color w:val="000000"/>
          <w:szCs w:val="28"/>
          <w:lang w:val="nl-NL"/>
        </w:rPr>
        <w:t>m l</w:t>
      </w:r>
      <w:r w:rsidR="000B651A" w:rsidRPr="00027361">
        <w:rPr>
          <w:rFonts w:ascii="Times New Roman" w:hAnsi="Times New Roman"/>
          <w:bCs/>
          <w:color w:val="000000"/>
          <w:szCs w:val="28"/>
          <w:lang w:val="nl-NL"/>
        </w:rPr>
        <w:t>ự</w:t>
      </w:r>
      <w:r w:rsidRPr="00027361">
        <w:rPr>
          <w:rFonts w:ascii="Times New Roman" w:hAnsi="Times New Roman"/>
          <w:bCs/>
          <w:color w:val="000000"/>
          <w:szCs w:val="28"/>
          <w:lang w:val="nl-NL"/>
        </w:rPr>
        <w:t>c KH&amp;CN, t</w:t>
      </w:r>
      <w:r w:rsidR="000B651A" w:rsidRPr="00027361">
        <w:rPr>
          <w:rFonts w:ascii="Times New Roman" w:hAnsi="Times New Roman"/>
          <w:bCs/>
          <w:color w:val="000000"/>
          <w:szCs w:val="28"/>
          <w:lang w:val="nl-NL"/>
        </w:rPr>
        <w:t>ă</w:t>
      </w:r>
      <w:r w:rsidRPr="00027361">
        <w:rPr>
          <w:rFonts w:ascii="Times New Roman" w:hAnsi="Times New Roman"/>
          <w:bCs/>
          <w:color w:val="000000"/>
          <w:szCs w:val="28"/>
          <w:lang w:val="nl-NL"/>
        </w:rPr>
        <w:t>ng c</w:t>
      </w:r>
      <w:r w:rsidR="000B651A" w:rsidRPr="00027361">
        <w:rPr>
          <w:rFonts w:ascii="Times New Roman" w:hAnsi="Times New Roman"/>
          <w:bCs/>
          <w:color w:val="000000"/>
          <w:szCs w:val="28"/>
          <w:lang w:val="nl-NL"/>
        </w:rPr>
        <w:t>ườ</w:t>
      </w:r>
      <w:r w:rsidRPr="00027361">
        <w:rPr>
          <w:rFonts w:ascii="Times New Roman" w:hAnsi="Times New Roman"/>
          <w:bCs/>
          <w:color w:val="000000"/>
          <w:szCs w:val="28"/>
          <w:lang w:val="nl-NL"/>
        </w:rPr>
        <w:t>ng c</w:t>
      </w:r>
      <w:r w:rsidR="000B651A" w:rsidRPr="00027361">
        <w:rPr>
          <w:rFonts w:ascii="Times New Roman" w:hAnsi="Times New Roman"/>
          <w:bCs/>
          <w:color w:val="000000"/>
          <w:szCs w:val="28"/>
          <w:lang w:val="nl-NL"/>
        </w:rPr>
        <w:t>ơ</w:t>
      </w:r>
      <w:r w:rsidRPr="00027361">
        <w:rPr>
          <w:rFonts w:ascii="Times New Roman" w:hAnsi="Times New Roman"/>
          <w:bCs/>
          <w:color w:val="000000"/>
          <w:szCs w:val="28"/>
          <w:lang w:val="nl-NL"/>
        </w:rPr>
        <w:t xml:space="preserve"> s</w:t>
      </w:r>
      <w:r w:rsidR="000B651A" w:rsidRPr="00027361">
        <w:rPr>
          <w:rFonts w:ascii="Times New Roman" w:hAnsi="Times New Roman"/>
          <w:bCs/>
          <w:color w:val="000000"/>
          <w:szCs w:val="28"/>
          <w:lang w:val="nl-NL"/>
        </w:rPr>
        <w:t>ở</w:t>
      </w:r>
      <w:r w:rsidRPr="00027361">
        <w:rPr>
          <w:rFonts w:ascii="Times New Roman" w:hAnsi="Times New Roman"/>
          <w:bCs/>
          <w:color w:val="000000"/>
          <w:szCs w:val="28"/>
          <w:lang w:val="nl-NL"/>
        </w:rPr>
        <w:t xml:space="preserve"> v</w:t>
      </w:r>
      <w:r w:rsidR="000B651A" w:rsidRPr="00027361">
        <w:rPr>
          <w:rFonts w:ascii="Times New Roman" w:hAnsi="Times New Roman"/>
          <w:bCs/>
          <w:color w:val="000000"/>
          <w:szCs w:val="28"/>
          <w:lang w:val="nl-NL"/>
        </w:rPr>
        <w:t>ậ</w:t>
      </w:r>
      <w:r w:rsidRPr="00027361">
        <w:rPr>
          <w:rFonts w:ascii="Times New Roman" w:hAnsi="Times New Roman"/>
          <w:bCs/>
          <w:color w:val="000000"/>
          <w:szCs w:val="28"/>
          <w:lang w:val="nl-NL"/>
        </w:rPr>
        <w:t>t ch</w:t>
      </w:r>
      <w:r w:rsidR="000B651A" w:rsidRPr="00027361">
        <w:rPr>
          <w:rFonts w:ascii="Times New Roman" w:hAnsi="Times New Roman"/>
          <w:bCs/>
          <w:color w:val="000000"/>
          <w:szCs w:val="28"/>
          <w:lang w:val="nl-NL"/>
        </w:rPr>
        <w:t>ấ</w:t>
      </w:r>
      <w:r w:rsidRPr="00027361">
        <w:rPr>
          <w:rFonts w:ascii="Times New Roman" w:hAnsi="Times New Roman"/>
          <w:bCs/>
          <w:color w:val="000000"/>
          <w:szCs w:val="28"/>
          <w:lang w:val="nl-NL"/>
        </w:rPr>
        <w:t>t, mua s</w:t>
      </w:r>
      <w:r w:rsidR="000B651A" w:rsidRPr="00027361">
        <w:rPr>
          <w:rFonts w:ascii="Times New Roman" w:hAnsi="Times New Roman"/>
          <w:bCs/>
          <w:color w:val="000000"/>
          <w:szCs w:val="28"/>
          <w:lang w:val="nl-NL"/>
        </w:rPr>
        <w:t>ắ</w:t>
      </w:r>
      <w:r w:rsidRPr="00027361">
        <w:rPr>
          <w:rFonts w:ascii="Times New Roman" w:hAnsi="Times New Roman"/>
          <w:bCs/>
          <w:color w:val="000000"/>
          <w:szCs w:val="28"/>
          <w:lang w:val="nl-NL"/>
        </w:rPr>
        <w:t>m trang thi</w:t>
      </w:r>
      <w:r w:rsidR="000B651A" w:rsidRPr="00027361">
        <w:rPr>
          <w:rFonts w:ascii="Times New Roman" w:hAnsi="Times New Roman"/>
          <w:bCs/>
          <w:color w:val="000000"/>
          <w:szCs w:val="28"/>
          <w:lang w:val="nl-NL"/>
        </w:rPr>
        <w:t>ế</w:t>
      </w:r>
      <w:r w:rsidRPr="00027361">
        <w:rPr>
          <w:rFonts w:ascii="Times New Roman" w:hAnsi="Times New Roman"/>
          <w:bCs/>
          <w:color w:val="000000"/>
          <w:szCs w:val="28"/>
          <w:lang w:val="nl-NL"/>
        </w:rPr>
        <w:t>t b</w:t>
      </w:r>
      <w:r w:rsidR="000B651A" w:rsidRPr="00027361">
        <w:rPr>
          <w:rFonts w:ascii="Times New Roman" w:hAnsi="Times New Roman"/>
          <w:bCs/>
          <w:color w:val="000000"/>
          <w:szCs w:val="28"/>
          <w:lang w:val="nl-NL"/>
        </w:rPr>
        <w:t>ị</w:t>
      </w:r>
      <w:r w:rsidRPr="00027361">
        <w:rPr>
          <w:rFonts w:ascii="Times New Roman" w:hAnsi="Times New Roman"/>
          <w:bCs/>
          <w:color w:val="000000"/>
          <w:szCs w:val="28"/>
          <w:lang w:val="nl-NL"/>
        </w:rPr>
        <w:t xml:space="preserve"> k</w:t>
      </w:r>
      <w:r w:rsidR="000B651A" w:rsidRPr="00027361">
        <w:rPr>
          <w:rFonts w:ascii="Times New Roman" w:hAnsi="Times New Roman"/>
          <w:bCs/>
          <w:color w:val="000000"/>
          <w:szCs w:val="28"/>
          <w:lang w:val="nl-NL"/>
        </w:rPr>
        <w:t>ỹ</w:t>
      </w:r>
      <w:r w:rsidRPr="00027361">
        <w:rPr>
          <w:rFonts w:ascii="Times New Roman" w:hAnsi="Times New Roman"/>
          <w:bCs/>
          <w:color w:val="000000"/>
          <w:szCs w:val="28"/>
          <w:lang w:val="nl-NL"/>
        </w:rPr>
        <w:t xml:space="preserve"> thu</w:t>
      </w:r>
      <w:r w:rsidR="000B651A" w:rsidRPr="00027361">
        <w:rPr>
          <w:rFonts w:ascii="Times New Roman" w:hAnsi="Times New Roman"/>
          <w:bCs/>
          <w:color w:val="000000"/>
          <w:szCs w:val="28"/>
          <w:lang w:val="nl-NL"/>
        </w:rPr>
        <w:t>ậ</w:t>
      </w:r>
      <w:r w:rsidRPr="00027361">
        <w:rPr>
          <w:rFonts w:ascii="Times New Roman" w:hAnsi="Times New Roman"/>
          <w:bCs/>
          <w:color w:val="000000"/>
          <w:szCs w:val="28"/>
          <w:lang w:val="nl-NL"/>
        </w:rPr>
        <w:t>t ph</w:t>
      </w:r>
      <w:r w:rsidR="000B651A" w:rsidRPr="00027361">
        <w:rPr>
          <w:rFonts w:ascii="Times New Roman" w:hAnsi="Times New Roman"/>
          <w:bCs/>
          <w:color w:val="000000"/>
          <w:szCs w:val="28"/>
          <w:lang w:val="nl-NL"/>
        </w:rPr>
        <w:t>ụ</w:t>
      </w:r>
      <w:r w:rsidRPr="00027361">
        <w:rPr>
          <w:rFonts w:ascii="Times New Roman" w:hAnsi="Times New Roman"/>
          <w:bCs/>
          <w:color w:val="000000"/>
          <w:szCs w:val="28"/>
          <w:lang w:val="nl-NL"/>
        </w:rPr>
        <w:t>c v</w:t>
      </w:r>
      <w:r w:rsidR="000B651A" w:rsidRPr="00027361">
        <w:rPr>
          <w:rFonts w:ascii="Times New Roman" w:hAnsi="Times New Roman"/>
          <w:bCs/>
          <w:color w:val="000000"/>
          <w:szCs w:val="28"/>
          <w:lang w:val="nl-NL"/>
        </w:rPr>
        <w:t>ụ</w:t>
      </w:r>
      <w:r w:rsidRPr="00027361">
        <w:rPr>
          <w:rFonts w:ascii="Times New Roman" w:hAnsi="Times New Roman"/>
          <w:bCs/>
          <w:color w:val="000000"/>
          <w:szCs w:val="28"/>
          <w:lang w:val="nl-NL"/>
        </w:rPr>
        <w:t xml:space="preserve"> qu</w:t>
      </w:r>
      <w:r w:rsidR="000B651A" w:rsidRPr="00027361">
        <w:rPr>
          <w:rFonts w:ascii="Times New Roman" w:hAnsi="Times New Roman"/>
          <w:bCs/>
          <w:color w:val="000000"/>
          <w:szCs w:val="28"/>
          <w:lang w:val="nl-NL"/>
        </w:rPr>
        <w:t>ả</w:t>
      </w:r>
      <w:r w:rsidRPr="00027361">
        <w:rPr>
          <w:rFonts w:ascii="Times New Roman" w:hAnsi="Times New Roman"/>
          <w:bCs/>
          <w:color w:val="000000"/>
          <w:szCs w:val="28"/>
          <w:lang w:val="nl-NL"/>
        </w:rPr>
        <w:t>n l</w:t>
      </w:r>
      <w:r w:rsidR="000B651A" w:rsidRPr="00027361">
        <w:rPr>
          <w:rFonts w:ascii="Times New Roman" w:hAnsi="Times New Roman"/>
          <w:bCs/>
          <w:color w:val="000000"/>
          <w:szCs w:val="28"/>
          <w:lang w:val="nl-NL"/>
        </w:rPr>
        <w:t>ý</w:t>
      </w:r>
      <w:r w:rsidRPr="00027361">
        <w:rPr>
          <w:rFonts w:ascii="Times New Roman" w:hAnsi="Times New Roman"/>
          <w:bCs/>
          <w:color w:val="000000"/>
          <w:szCs w:val="28"/>
          <w:lang w:val="nl-NL"/>
        </w:rPr>
        <w:t xml:space="preserve"> nh</w:t>
      </w:r>
      <w:r w:rsidR="000B651A" w:rsidRPr="00027361">
        <w:rPr>
          <w:rFonts w:ascii="Times New Roman" w:hAnsi="Times New Roman"/>
          <w:bCs/>
          <w:color w:val="000000"/>
          <w:szCs w:val="28"/>
          <w:lang w:val="nl-NL"/>
        </w:rPr>
        <w:t>à</w:t>
      </w:r>
      <w:r w:rsidRPr="00027361">
        <w:rPr>
          <w:rFonts w:ascii="Times New Roman" w:hAnsi="Times New Roman"/>
          <w:bCs/>
          <w:color w:val="000000"/>
          <w:szCs w:val="28"/>
          <w:lang w:val="nl-NL"/>
        </w:rPr>
        <w:t xml:space="preserve"> n</w:t>
      </w:r>
      <w:r w:rsidR="000B651A" w:rsidRPr="00027361">
        <w:rPr>
          <w:rFonts w:ascii="Times New Roman" w:hAnsi="Times New Roman"/>
          <w:bCs/>
          <w:color w:val="000000"/>
          <w:szCs w:val="28"/>
          <w:lang w:val="nl-NL"/>
        </w:rPr>
        <w:t>ướ</w:t>
      </w:r>
      <w:r w:rsidRPr="00027361">
        <w:rPr>
          <w:rFonts w:ascii="Times New Roman" w:hAnsi="Times New Roman"/>
          <w:bCs/>
          <w:color w:val="000000"/>
          <w:szCs w:val="28"/>
          <w:lang w:val="nl-NL"/>
        </w:rPr>
        <w:t>c v</w:t>
      </w:r>
      <w:r w:rsidR="000B651A" w:rsidRPr="00027361">
        <w:rPr>
          <w:rFonts w:ascii="Times New Roman" w:hAnsi="Times New Roman"/>
          <w:bCs/>
          <w:color w:val="000000"/>
          <w:szCs w:val="28"/>
          <w:lang w:val="nl-NL"/>
        </w:rPr>
        <w:t>ề</w:t>
      </w:r>
      <w:r w:rsidRPr="00027361">
        <w:rPr>
          <w:rFonts w:ascii="Times New Roman" w:hAnsi="Times New Roman"/>
          <w:bCs/>
          <w:color w:val="000000"/>
          <w:szCs w:val="28"/>
          <w:lang w:val="nl-NL"/>
        </w:rPr>
        <w:t xml:space="preserve"> KH&amp;CN (qu</w:t>
      </w:r>
      <w:r w:rsidR="000B651A" w:rsidRPr="00027361">
        <w:rPr>
          <w:rFonts w:ascii="Times New Roman" w:hAnsi="Times New Roman"/>
          <w:bCs/>
          <w:color w:val="000000"/>
          <w:szCs w:val="28"/>
          <w:lang w:val="nl-NL"/>
        </w:rPr>
        <w:t>ả</w:t>
      </w:r>
      <w:r w:rsidRPr="00027361">
        <w:rPr>
          <w:rFonts w:ascii="Times New Roman" w:hAnsi="Times New Roman"/>
          <w:bCs/>
          <w:color w:val="000000"/>
          <w:szCs w:val="28"/>
          <w:lang w:val="nl-NL"/>
        </w:rPr>
        <w:t>n l</w:t>
      </w:r>
      <w:r w:rsidR="000B651A" w:rsidRPr="00027361">
        <w:rPr>
          <w:rFonts w:ascii="Times New Roman" w:hAnsi="Times New Roman"/>
          <w:bCs/>
          <w:color w:val="000000"/>
          <w:szCs w:val="28"/>
          <w:lang w:val="nl-NL"/>
        </w:rPr>
        <w:t>ý</w:t>
      </w:r>
      <w:r w:rsidRPr="00027361">
        <w:rPr>
          <w:rFonts w:ascii="Times New Roman" w:hAnsi="Times New Roman"/>
          <w:bCs/>
          <w:color w:val="000000"/>
          <w:szCs w:val="28"/>
          <w:lang w:val="nl-NL"/>
        </w:rPr>
        <w:t xml:space="preserve"> nh</w:t>
      </w:r>
      <w:r w:rsidR="000B651A" w:rsidRPr="00027361">
        <w:rPr>
          <w:rFonts w:ascii="Times New Roman" w:hAnsi="Times New Roman"/>
          <w:bCs/>
          <w:color w:val="000000"/>
          <w:szCs w:val="28"/>
          <w:lang w:val="nl-NL"/>
        </w:rPr>
        <w:t>à</w:t>
      </w:r>
      <w:r w:rsidRPr="00027361">
        <w:rPr>
          <w:rFonts w:ascii="Times New Roman" w:hAnsi="Times New Roman"/>
          <w:bCs/>
          <w:color w:val="000000"/>
          <w:szCs w:val="28"/>
          <w:lang w:val="nl-NL"/>
        </w:rPr>
        <w:t xml:space="preserve"> n</w:t>
      </w:r>
      <w:r w:rsidR="000B651A" w:rsidRPr="00027361">
        <w:rPr>
          <w:rFonts w:ascii="Times New Roman" w:hAnsi="Times New Roman"/>
          <w:bCs/>
          <w:color w:val="000000"/>
          <w:szCs w:val="28"/>
          <w:lang w:val="nl-NL"/>
        </w:rPr>
        <w:t>ướ</w:t>
      </w:r>
      <w:r w:rsidRPr="00027361">
        <w:rPr>
          <w:rFonts w:ascii="Times New Roman" w:hAnsi="Times New Roman"/>
          <w:bCs/>
          <w:color w:val="000000"/>
          <w:szCs w:val="28"/>
          <w:lang w:val="nl-NL"/>
        </w:rPr>
        <w:t>c v</w:t>
      </w:r>
      <w:r w:rsidR="000B651A" w:rsidRPr="00027361">
        <w:rPr>
          <w:rFonts w:ascii="Times New Roman" w:hAnsi="Times New Roman"/>
          <w:bCs/>
          <w:color w:val="000000"/>
          <w:szCs w:val="28"/>
          <w:lang w:val="nl-NL"/>
        </w:rPr>
        <w:t>ề</w:t>
      </w:r>
      <w:r w:rsidRPr="00027361">
        <w:rPr>
          <w:rFonts w:ascii="Times New Roman" w:hAnsi="Times New Roman"/>
          <w:bCs/>
          <w:color w:val="000000"/>
          <w:szCs w:val="28"/>
          <w:lang w:val="nl-NL"/>
        </w:rPr>
        <w:t xml:space="preserve"> </w:t>
      </w:r>
      <w:r w:rsidR="00145E74">
        <w:rPr>
          <w:rFonts w:ascii="Times New Roman" w:hAnsi="Times New Roman"/>
          <w:bCs/>
          <w:color w:val="000000"/>
          <w:szCs w:val="28"/>
          <w:lang w:val="nl-NL"/>
        </w:rPr>
        <w:t>t</w:t>
      </w:r>
      <w:r w:rsidRPr="00027361">
        <w:rPr>
          <w:rFonts w:ascii="Times New Roman" w:hAnsi="Times New Roman"/>
          <w:bCs/>
          <w:color w:val="000000"/>
          <w:szCs w:val="28"/>
          <w:lang w:val="nl-NL"/>
        </w:rPr>
        <w:t>i</w:t>
      </w:r>
      <w:r w:rsidR="000B651A" w:rsidRPr="00027361">
        <w:rPr>
          <w:rFonts w:ascii="Times New Roman" w:hAnsi="Times New Roman"/>
          <w:bCs/>
          <w:color w:val="000000"/>
          <w:szCs w:val="28"/>
          <w:lang w:val="nl-NL"/>
        </w:rPr>
        <w:t>ê</w:t>
      </w:r>
      <w:r w:rsidRPr="00027361">
        <w:rPr>
          <w:rFonts w:ascii="Times New Roman" w:hAnsi="Times New Roman"/>
          <w:bCs/>
          <w:color w:val="000000"/>
          <w:szCs w:val="28"/>
          <w:lang w:val="nl-NL"/>
        </w:rPr>
        <w:t>u ch</w:t>
      </w:r>
      <w:r w:rsidR="00DA1EA6" w:rsidRPr="00027361">
        <w:rPr>
          <w:rFonts w:ascii="Times New Roman" w:hAnsi="Times New Roman"/>
          <w:bCs/>
          <w:color w:val="000000"/>
          <w:szCs w:val="28"/>
          <w:lang w:val="nl-NL"/>
        </w:rPr>
        <w:t>u</w:t>
      </w:r>
      <w:r w:rsidR="000B651A" w:rsidRPr="00027361">
        <w:rPr>
          <w:rFonts w:ascii="Times New Roman" w:hAnsi="Times New Roman"/>
          <w:bCs/>
          <w:color w:val="000000"/>
          <w:szCs w:val="28"/>
          <w:lang w:val="nl-NL"/>
        </w:rPr>
        <w:t>ẩ</w:t>
      </w:r>
      <w:r w:rsidR="00DA1EA6" w:rsidRPr="00027361">
        <w:rPr>
          <w:rFonts w:ascii="Times New Roman" w:hAnsi="Times New Roman"/>
          <w:bCs/>
          <w:color w:val="000000"/>
          <w:szCs w:val="28"/>
          <w:lang w:val="nl-NL"/>
        </w:rPr>
        <w:t>n</w:t>
      </w:r>
      <w:r w:rsidR="00145E74">
        <w:rPr>
          <w:rFonts w:ascii="Times New Roman" w:hAnsi="Times New Roman"/>
          <w:bCs/>
          <w:color w:val="000000"/>
          <w:szCs w:val="28"/>
          <w:lang w:val="nl-NL"/>
        </w:rPr>
        <w:t xml:space="preserve"> </w:t>
      </w:r>
      <w:r w:rsidR="00DA1EA6" w:rsidRPr="00027361">
        <w:rPr>
          <w:rFonts w:ascii="Times New Roman" w:hAnsi="Times New Roman"/>
          <w:bCs/>
          <w:color w:val="000000"/>
          <w:szCs w:val="28"/>
          <w:lang w:val="nl-NL"/>
        </w:rPr>
        <w:t>-</w:t>
      </w:r>
      <w:r w:rsidR="00145E74">
        <w:rPr>
          <w:rFonts w:ascii="Times New Roman" w:hAnsi="Times New Roman"/>
          <w:bCs/>
          <w:color w:val="000000"/>
          <w:szCs w:val="28"/>
          <w:lang w:val="nl-NL"/>
        </w:rPr>
        <w:t xml:space="preserve"> đ</w:t>
      </w:r>
      <w:r w:rsidR="00DA1EA6" w:rsidRPr="00027361">
        <w:rPr>
          <w:rFonts w:ascii="Times New Roman" w:hAnsi="Times New Roman"/>
          <w:bCs/>
          <w:color w:val="000000"/>
          <w:szCs w:val="28"/>
          <w:lang w:val="nl-NL"/>
        </w:rPr>
        <w:t>o l</w:t>
      </w:r>
      <w:r w:rsidR="000B651A" w:rsidRPr="00027361">
        <w:rPr>
          <w:rFonts w:ascii="Times New Roman" w:hAnsi="Times New Roman"/>
          <w:bCs/>
          <w:color w:val="000000"/>
          <w:szCs w:val="28"/>
          <w:lang w:val="nl-NL"/>
        </w:rPr>
        <w:t>ườ</w:t>
      </w:r>
      <w:r w:rsidR="00DA1EA6" w:rsidRPr="00027361">
        <w:rPr>
          <w:rFonts w:ascii="Times New Roman" w:hAnsi="Times New Roman"/>
          <w:bCs/>
          <w:color w:val="000000"/>
          <w:szCs w:val="28"/>
          <w:lang w:val="nl-NL"/>
        </w:rPr>
        <w:t>ng</w:t>
      </w:r>
      <w:r w:rsidR="00145E74">
        <w:rPr>
          <w:rFonts w:ascii="Times New Roman" w:hAnsi="Times New Roman"/>
          <w:bCs/>
          <w:color w:val="000000"/>
          <w:szCs w:val="28"/>
          <w:lang w:val="nl-NL"/>
        </w:rPr>
        <w:t xml:space="preserve"> </w:t>
      </w:r>
      <w:r w:rsidR="00DA1EA6" w:rsidRPr="00027361">
        <w:rPr>
          <w:rFonts w:ascii="Times New Roman" w:hAnsi="Times New Roman"/>
          <w:bCs/>
          <w:color w:val="000000"/>
          <w:szCs w:val="28"/>
          <w:lang w:val="nl-NL"/>
        </w:rPr>
        <w:t>-</w:t>
      </w:r>
      <w:r w:rsidR="00145E74">
        <w:rPr>
          <w:rFonts w:ascii="Times New Roman" w:hAnsi="Times New Roman"/>
          <w:bCs/>
          <w:color w:val="000000"/>
          <w:szCs w:val="28"/>
          <w:lang w:val="nl-NL"/>
        </w:rPr>
        <w:t xml:space="preserve"> c</w:t>
      </w:r>
      <w:r w:rsidR="00DA1EA6" w:rsidRPr="00027361">
        <w:rPr>
          <w:rFonts w:ascii="Times New Roman" w:hAnsi="Times New Roman"/>
          <w:bCs/>
          <w:color w:val="000000"/>
          <w:szCs w:val="28"/>
          <w:lang w:val="nl-NL"/>
        </w:rPr>
        <w:t>h</w:t>
      </w:r>
      <w:r w:rsidR="000B651A" w:rsidRPr="00027361">
        <w:rPr>
          <w:rFonts w:ascii="Times New Roman" w:hAnsi="Times New Roman"/>
          <w:bCs/>
          <w:color w:val="000000"/>
          <w:szCs w:val="28"/>
          <w:lang w:val="nl-NL"/>
        </w:rPr>
        <w:t>ấ</w:t>
      </w:r>
      <w:r w:rsidR="00DA1EA6" w:rsidRPr="00027361">
        <w:rPr>
          <w:rFonts w:ascii="Times New Roman" w:hAnsi="Times New Roman"/>
          <w:bCs/>
          <w:color w:val="000000"/>
          <w:szCs w:val="28"/>
          <w:lang w:val="nl-NL"/>
        </w:rPr>
        <w:t>t l</w:t>
      </w:r>
      <w:r w:rsidR="000B651A" w:rsidRPr="00027361">
        <w:rPr>
          <w:rFonts w:ascii="Times New Roman" w:hAnsi="Times New Roman"/>
          <w:bCs/>
          <w:color w:val="000000"/>
          <w:szCs w:val="28"/>
          <w:lang w:val="nl-NL"/>
        </w:rPr>
        <w:t>ượ</w:t>
      </w:r>
      <w:r w:rsidR="00DA1EA6" w:rsidRPr="00027361">
        <w:rPr>
          <w:rFonts w:ascii="Times New Roman" w:hAnsi="Times New Roman"/>
          <w:bCs/>
          <w:color w:val="000000"/>
          <w:szCs w:val="28"/>
          <w:lang w:val="nl-NL"/>
        </w:rPr>
        <w:t>ng,</w:t>
      </w:r>
      <w:r w:rsidRPr="00027361">
        <w:rPr>
          <w:rFonts w:ascii="Times New Roman" w:hAnsi="Times New Roman"/>
          <w:bCs/>
          <w:color w:val="000000"/>
          <w:szCs w:val="28"/>
          <w:lang w:val="nl-NL"/>
        </w:rPr>
        <w:t xml:space="preserve"> </w:t>
      </w:r>
      <w:r w:rsidR="00145E74">
        <w:rPr>
          <w:rFonts w:ascii="Times New Roman" w:hAnsi="Times New Roman"/>
          <w:bCs/>
          <w:color w:val="000000"/>
          <w:szCs w:val="28"/>
          <w:lang w:val="nl-NL"/>
        </w:rPr>
        <w:t>k</w:t>
      </w:r>
      <w:r w:rsidRPr="00027361">
        <w:rPr>
          <w:rFonts w:ascii="Times New Roman" w:hAnsi="Times New Roman"/>
          <w:bCs/>
          <w:color w:val="000000"/>
          <w:szCs w:val="28"/>
          <w:lang w:val="nl-NL"/>
        </w:rPr>
        <w:t>i</w:t>
      </w:r>
      <w:r w:rsidR="000B651A" w:rsidRPr="00027361">
        <w:rPr>
          <w:rFonts w:ascii="Times New Roman" w:hAnsi="Times New Roman"/>
          <w:bCs/>
          <w:color w:val="000000"/>
          <w:szCs w:val="28"/>
          <w:lang w:val="nl-NL"/>
        </w:rPr>
        <w:t>ể</w:t>
      </w:r>
      <w:r w:rsidRPr="00027361">
        <w:rPr>
          <w:rFonts w:ascii="Times New Roman" w:hAnsi="Times New Roman"/>
          <w:bCs/>
          <w:color w:val="000000"/>
          <w:szCs w:val="28"/>
          <w:lang w:val="nl-NL"/>
        </w:rPr>
        <w:t>m so</w:t>
      </w:r>
      <w:r w:rsidR="000B651A" w:rsidRPr="00027361">
        <w:rPr>
          <w:rFonts w:ascii="Times New Roman" w:hAnsi="Times New Roman"/>
          <w:bCs/>
          <w:color w:val="000000"/>
          <w:szCs w:val="28"/>
          <w:lang w:val="nl-NL"/>
        </w:rPr>
        <w:t>á</w:t>
      </w:r>
      <w:r w:rsidRPr="00027361">
        <w:rPr>
          <w:rFonts w:ascii="Times New Roman" w:hAnsi="Times New Roman"/>
          <w:bCs/>
          <w:color w:val="000000"/>
          <w:szCs w:val="28"/>
          <w:lang w:val="nl-NL"/>
        </w:rPr>
        <w:t>t a</w:t>
      </w:r>
      <w:r w:rsidR="00964FB3" w:rsidRPr="00027361">
        <w:rPr>
          <w:rFonts w:ascii="Times New Roman" w:hAnsi="Times New Roman"/>
          <w:bCs/>
          <w:color w:val="000000"/>
          <w:szCs w:val="28"/>
          <w:lang w:val="nl-NL"/>
        </w:rPr>
        <w:t>n to</w:t>
      </w:r>
      <w:r w:rsidR="000B651A" w:rsidRPr="00027361">
        <w:rPr>
          <w:rFonts w:ascii="Times New Roman" w:hAnsi="Times New Roman"/>
          <w:bCs/>
          <w:color w:val="000000"/>
          <w:szCs w:val="28"/>
          <w:lang w:val="nl-NL"/>
        </w:rPr>
        <w:t>à</w:t>
      </w:r>
      <w:r w:rsidR="00964FB3" w:rsidRPr="00027361">
        <w:rPr>
          <w:rFonts w:ascii="Times New Roman" w:hAnsi="Times New Roman"/>
          <w:bCs/>
          <w:color w:val="000000"/>
          <w:szCs w:val="28"/>
          <w:lang w:val="nl-NL"/>
        </w:rPr>
        <w:t>n b</w:t>
      </w:r>
      <w:r w:rsidR="000B651A" w:rsidRPr="00027361">
        <w:rPr>
          <w:rFonts w:ascii="Times New Roman" w:hAnsi="Times New Roman"/>
          <w:bCs/>
          <w:color w:val="000000"/>
          <w:szCs w:val="28"/>
          <w:lang w:val="nl-NL"/>
        </w:rPr>
        <w:t>ứ</w:t>
      </w:r>
      <w:r w:rsidR="00964FB3" w:rsidRPr="00027361">
        <w:rPr>
          <w:rFonts w:ascii="Times New Roman" w:hAnsi="Times New Roman"/>
          <w:bCs/>
          <w:color w:val="000000"/>
          <w:szCs w:val="28"/>
          <w:lang w:val="nl-NL"/>
        </w:rPr>
        <w:t>c x</w:t>
      </w:r>
      <w:r w:rsidR="000B651A" w:rsidRPr="00027361">
        <w:rPr>
          <w:rFonts w:ascii="Times New Roman" w:hAnsi="Times New Roman"/>
          <w:bCs/>
          <w:color w:val="000000"/>
          <w:szCs w:val="28"/>
          <w:lang w:val="nl-NL"/>
        </w:rPr>
        <w:t>ạ</w:t>
      </w:r>
      <w:r w:rsidR="00964FB3" w:rsidRPr="00027361">
        <w:rPr>
          <w:rFonts w:ascii="Times New Roman" w:hAnsi="Times New Roman"/>
          <w:bCs/>
          <w:color w:val="000000"/>
          <w:szCs w:val="28"/>
          <w:lang w:val="nl-NL"/>
        </w:rPr>
        <w:t xml:space="preserve"> </w:t>
      </w:r>
      <w:r w:rsidR="00952254">
        <w:rPr>
          <w:rFonts w:ascii="Times New Roman" w:hAnsi="Times New Roman"/>
          <w:bCs/>
          <w:color w:val="000000"/>
          <w:szCs w:val="28"/>
          <w:lang w:val="nl-NL"/>
        </w:rPr>
        <w:t xml:space="preserve">và </w:t>
      </w:r>
      <w:r w:rsidR="00964FB3" w:rsidRPr="00027361">
        <w:rPr>
          <w:rFonts w:ascii="Times New Roman" w:hAnsi="Times New Roman"/>
          <w:bCs/>
          <w:color w:val="000000"/>
          <w:szCs w:val="28"/>
          <w:lang w:val="nl-NL"/>
        </w:rPr>
        <w:t>h</w:t>
      </w:r>
      <w:r w:rsidR="000B651A" w:rsidRPr="00027361">
        <w:rPr>
          <w:rFonts w:ascii="Times New Roman" w:hAnsi="Times New Roman"/>
          <w:bCs/>
          <w:color w:val="000000"/>
          <w:szCs w:val="28"/>
          <w:lang w:val="nl-NL"/>
        </w:rPr>
        <w:t>ạ</w:t>
      </w:r>
      <w:r w:rsidR="00964FB3" w:rsidRPr="00027361">
        <w:rPr>
          <w:rFonts w:ascii="Times New Roman" w:hAnsi="Times New Roman"/>
          <w:bCs/>
          <w:color w:val="000000"/>
          <w:szCs w:val="28"/>
          <w:lang w:val="nl-NL"/>
        </w:rPr>
        <w:t>t nh</w:t>
      </w:r>
      <w:r w:rsidR="000B651A" w:rsidRPr="00027361">
        <w:rPr>
          <w:rFonts w:ascii="Times New Roman" w:hAnsi="Times New Roman"/>
          <w:bCs/>
          <w:color w:val="000000"/>
          <w:szCs w:val="28"/>
          <w:lang w:val="nl-NL"/>
        </w:rPr>
        <w:t>â</w:t>
      </w:r>
      <w:r w:rsidR="00964FB3" w:rsidRPr="00027361">
        <w:rPr>
          <w:rFonts w:ascii="Times New Roman" w:hAnsi="Times New Roman"/>
          <w:bCs/>
          <w:color w:val="000000"/>
          <w:szCs w:val="28"/>
          <w:lang w:val="nl-NL"/>
        </w:rPr>
        <w:t>n v.v</w:t>
      </w:r>
      <w:r w:rsidR="00964FB3" w:rsidRPr="00027361">
        <w:rPr>
          <w:rFonts w:ascii="Arial" w:hAnsi="Arial" w:cs="Arial"/>
          <w:bCs/>
          <w:color w:val="000000"/>
          <w:szCs w:val="28"/>
          <w:lang w:val="nl-NL"/>
        </w:rPr>
        <w:t>…</w:t>
      </w:r>
      <w:r w:rsidR="00291C4E" w:rsidRPr="00027361">
        <w:rPr>
          <w:rFonts w:ascii="Times New Roman" w:hAnsi="Times New Roman"/>
          <w:bCs/>
          <w:color w:val="000000"/>
          <w:szCs w:val="28"/>
          <w:lang w:val="nl-NL"/>
        </w:rPr>
        <w:t>),</w:t>
      </w:r>
      <w:r w:rsidR="005B2964">
        <w:rPr>
          <w:rFonts w:ascii="Times New Roman" w:hAnsi="Times New Roman"/>
          <w:bCs/>
          <w:color w:val="000000"/>
          <w:szCs w:val="28"/>
          <w:lang w:val="nl-NL"/>
        </w:rPr>
        <w:t xml:space="preserve"> </w:t>
      </w:r>
      <w:r w:rsidR="00062772">
        <w:rPr>
          <w:rFonts w:ascii="Times New Roman" w:hAnsi="Times New Roman"/>
          <w:bCs/>
          <w:color w:val="000000"/>
          <w:szCs w:val="28"/>
          <w:lang w:val="nl-NL"/>
        </w:rPr>
        <w:t xml:space="preserve">nâng cấp </w:t>
      </w:r>
      <w:r w:rsidR="00145E74">
        <w:rPr>
          <w:rFonts w:ascii="Times New Roman" w:hAnsi="Times New Roman"/>
          <w:bCs/>
          <w:color w:val="000000"/>
          <w:szCs w:val="28"/>
          <w:lang w:val="nl-NL"/>
        </w:rPr>
        <w:t>t</w:t>
      </w:r>
      <w:r w:rsidR="00291C4E" w:rsidRPr="00027361">
        <w:rPr>
          <w:rFonts w:ascii="Times New Roman" w:hAnsi="Times New Roman"/>
          <w:bCs/>
          <w:color w:val="000000"/>
          <w:szCs w:val="28"/>
          <w:lang w:val="nl-NL"/>
        </w:rPr>
        <w:t>rung t</w:t>
      </w:r>
      <w:r w:rsidR="000B651A" w:rsidRPr="00027361">
        <w:rPr>
          <w:rFonts w:ascii="Times New Roman" w:hAnsi="Times New Roman"/>
          <w:bCs/>
          <w:color w:val="000000"/>
          <w:szCs w:val="28"/>
          <w:lang w:val="nl-NL"/>
        </w:rPr>
        <w:t>â</w:t>
      </w:r>
      <w:r w:rsidR="00291C4E" w:rsidRPr="00027361">
        <w:rPr>
          <w:rFonts w:ascii="Times New Roman" w:hAnsi="Times New Roman"/>
          <w:bCs/>
          <w:color w:val="000000"/>
          <w:szCs w:val="28"/>
          <w:lang w:val="nl-NL"/>
        </w:rPr>
        <w:t xml:space="preserve">m </w:t>
      </w:r>
      <w:r w:rsidR="00145E74">
        <w:rPr>
          <w:rFonts w:ascii="Times New Roman" w:hAnsi="Times New Roman"/>
          <w:bCs/>
          <w:color w:val="000000"/>
          <w:szCs w:val="28"/>
          <w:lang w:val="nl-NL"/>
        </w:rPr>
        <w:t>ứ</w:t>
      </w:r>
      <w:r w:rsidR="00291C4E" w:rsidRPr="00027361">
        <w:rPr>
          <w:rFonts w:ascii="Times New Roman" w:hAnsi="Times New Roman"/>
          <w:bCs/>
          <w:color w:val="000000"/>
          <w:szCs w:val="28"/>
          <w:lang w:val="nl-NL"/>
        </w:rPr>
        <w:t>ng d</w:t>
      </w:r>
      <w:r w:rsidR="000B651A" w:rsidRPr="00027361">
        <w:rPr>
          <w:rFonts w:ascii="Times New Roman" w:hAnsi="Times New Roman"/>
          <w:bCs/>
          <w:color w:val="000000"/>
          <w:szCs w:val="28"/>
          <w:lang w:val="nl-NL"/>
        </w:rPr>
        <w:t>ụ</w:t>
      </w:r>
      <w:r w:rsidR="00291C4E" w:rsidRPr="00027361">
        <w:rPr>
          <w:rFonts w:ascii="Times New Roman" w:hAnsi="Times New Roman"/>
          <w:bCs/>
          <w:color w:val="000000"/>
          <w:szCs w:val="28"/>
          <w:lang w:val="nl-NL"/>
        </w:rPr>
        <w:t>ng ti</w:t>
      </w:r>
      <w:r w:rsidR="000B651A" w:rsidRPr="00027361">
        <w:rPr>
          <w:rFonts w:ascii="Times New Roman" w:hAnsi="Times New Roman"/>
          <w:bCs/>
          <w:color w:val="000000"/>
          <w:szCs w:val="28"/>
          <w:lang w:val="nl-NL"/>
        </w:rPr>
        <w:t>ế</w:t>
      </w:r>
      <w:r w:rsidR="00291C4E" w:rsidRPr="00027361">
        <w:rPr>
          <w:rFonts w:ascii="Times New Roman" w:hAnsi="Times New Roman"/>
          <w:bCs/>
          <w:color w:val="000000"/>
          <w:szCs w:val="28"/>
          <w:lang w:val="nl-NL"/>
        </w:rPr>
        <w:t>n b</w:t>
      </w:r>
      <w:r w:rsidR="000B651A" w:rsidRPr="00027361">
        <w:rPr>
          <w:rFonts w:ascii="Times New Roman" w:hAnsi="Times New Roman"/>
          <w:bCs/>
          <w:color w:val="000000"/>
          <w:szCs w:val="28"/>
          <w:lang w:val="nl-NL"/>
        </w:rPr>
        <w:t>ộ</w:t>
      </w:r>
      <w:r w:rsidR="00145E74">
        <w:rPr>
          <w:rFonts w:ascii="Times New Roman" w:hAnsi="Times New Roman"/>
          <w:bCs/>
          <w:color w:val="000000"/>
          <w:szCs w:val="28"/>
          <w:lang w:val="nl-NL"/>
        </w:rPr>
        <w:t xml:space="preserve"> KH&amp;CN, t</w:t>
      </w:r>
      <w:r w:rsidR="00291C4E" w:rsidRPr="00027361">
        <w:rPr>
          <w:rFonts w:ascii="Times New Roman" w:hAnsi="Times New Roman"/>
          <w:bCs/>
          <w:color w:val="000000"/>
          <w:szCs w:val="28"/>
          <w:lang w:val="nl-NL"/>
        </w:rPr>
        <w:t>rung t</w:t>
      </w:r>
      <w:r w:rsidR="000B651A" w:rsidRPr="00027361">
        <w:rPr>
          <w:rFonts w:ascii="Times New Roman" w:hAnsi="Times New Roman"/>
          <w:bCs/>
          <w:color w:val="000000"/>
          <w:szCs w:val="28"/>
          <w:lang w:val="nl-NL"/>
        </w:rPr>
        <w:t>â</w:t>
      </w:r>
      <w:r w:rsidR="00291C4E" w:rsidRPr="00027361">
        <w:rPr>
          <w:rFonts w:ascii="Times New Roman" w:hAnsi="Times New Roman"/>
          <w:bCs/>
          <w:color w:val="000000"/>
          <w:szCs w:val="28"/>
          <w:lang w:val="nl-NL"/>
        </w:rPr>
        <w:t>m k</w:t>
      </w:r>
      <w:r w:rsidR="000B651A" w:rsidRPr="00027361">
        <w:rPr>
          <w:rFonts w:ascii="Times New Roman" w:hAnsi="Times New Roman"/>
          <w:bCs/>
          <w:color w:val="000000"/>
          <w:szCs w:val="28"/>
          <w:lang w:val="nl-NL"/>
        </w:rPr>
        <w:t>ỹ</w:t>
      </w:r>
      <w:r w:rsidR="00291C4E" w:rsidRPr="00027361">
        <w:rPr>
          <w:rFonts w:ascii="Times New Roman" w:hAnsi="Times New Roman"/>
          <w:bCs/>
          <w:color w:val="000000"/>
          <w:szCs w:val="28"/>
          <w:lang w:val="nl-NL"/>
        </w:rPr>
        <w:t xml:space="preserve"> thu</w:t>
      </w:r>
      <w:r w:rsidR="000B651A" w:rsidRPr="00027361">
        <w:rPr>
          <w:rFonts w:ascii="Times New Roman" w:hAnsi="Times New Roman"/>
          <w:bCs/>
          <w:color w:val="000000"/>
          <w:szCs w:val="28"/>
          <w:lang w:val="nl-NL"/>
        </w:rPr>
        <w:t>ậ</w:t>
      </w:r>
      <w:r w:rsidR="00291C4E" w:rsidRPr="00027361">
        <w:rPr>
          <w:rFonts w:ascii="Times New Roman" w:hAnsi="Times New Roman"/>
          <w:bCs/>
          <w:color w:val="000000"/>
          <w:szCs w:val="28"/>
          <w:lang w:val="nl-NL"/>
        </w:rPr>
        <w:t>t ti</w:t>
      </w:r>
      <w:r w:rsidR="000B651A" w:rsidRPr="00027361">
        <w:rPr>
          <w:rFonts w:ascii="Times New Roman" w:hAnsi="Times New Roman"/>
          <w:bCs/>
          <w:color w:val="000000"/>
          <w:szCs w:val="28"/>
          <w:lang w:val="nl-NL"/>
        </w:rPr>
        <w:t>ê</w:t>
      </w:r>
      <w:r w:rsidR="00291C4E" w:rsidRPr="00027361">
        <w:rPr>
          <w:rFonts w:ascii="Times New Roman" w:hAnsi="Times New Roman"/>
          <w:bCs/>
          <w:color w:val="000000"/>
          <w:szCs w:val="28"/>
          <w:lang w:val="nl-NL"/>
        </w:rPr>
        <w:t>u chu</w:t>
      </w:r>
      <w:r w:rsidR="000B651A" w:rsidRPr="00027361">
        <w:rPr>
          <w:rFonts w:ascii="Times New Roman" w:hAnsi="Times New Roman"/>
          <w:bCs/>
          <w:color w:val="000000"/>
          <w:szCs w:val="28"/>
          <w:lang w:val="nl-NL"/>
        </w:rPr>
        <w:t>ẩ</w:t>
      </w:r>
      <w:r w:rsidR="00291C4E" w:rsidRPr="00027361">
        <w:rPr>
          <w:rFonts w:ascii="Times New Roman" w:hAnsi="Times New Roman"/>
          <w:bCs/>
          <w:color w:val="000000"/>
          <w:szCs w:val="28"/>
          <w:lang w:val="nl-NL"/>
        </w:rPr>
        <w:t xml:space="preserve">n </w:t>
      </w:r>
      <w:r w:rsidR="000B651A" w:rsidRPr="00027361">
        <w:rPr>
          <w:rFonts w:ascii="Times New Roman" w:hAnsi="Times New Roman"/>
          <w:bCs/>
          <w:color w:val="000000"/>
          <w:szCs w:val="28"/>
          <w:lang w:val="nl-NL"/>
        </w:rPr>
        <w:t>đ</w:t>
      </w:r>
      <w:r w:rsidR="00291C4E" w:rsidRPr="00027361">
        <w:rPr>
          <w:rFonts w:ascii="Times New Roman" w:hAnsi="Times New Roman"/>
          <w:bCs/>
          <w:color w:val="000000"/>
          <w:szCs w:val="28"/>
          <w:lang w:val="nl-NL"/>
        </w:rPr>
        <w:t>o l</w:t>
      </w:r>
      <w:r w:rsidR="000B651A" w:rsidRPr="00027361">
        <w:rPr>
          <w:rFonts w:ascii="Times New Roman" w:hAnsi="Times New Roman"/>
          <w:bCs/>
          <w:color w:val="000000"/>
          <w:szCs w:val="28"/>
          <w:lang w:val="nl-NL"/>
        </w:rPr>
        <w:t>ườ</w:t>
      </w:r>
      <w:r w:rsidR="00291C4E" w:rsidRPr="00027361">
        <w:rPr>
          <w:rFonts w:ascii="Times New Roman" w:hAnsi="Times New Roman"/>
          <w:bCs/>
          <w:color w:val="000000"/>
          <w:szCs w:val="28"/>
          <w:lang w:val="nl-NL"/>
        </w:rPr>
        <w:t>ng ch</w:t>
      </w:r>
      <w:r w:rsidR="000B651A" w:rsidRPr="00027361">
        <w:rPr>
          <w:rFonts w:ascii="Times New Roman" w:hAnsi="Times New Roman"/>
          <w:bCs/>
          <w:color w:val="000000"/>
          <w:szCs w:val="28"/>
          <w:lang w:val="nl-NL"/>
        </w:rPr>
        <w:t>ấ</w:t>
      </w:r>
      <w:r w:rsidR="00291C4E" w:rsidRPr="00027361">
        <w:rPr>
          <w:rFonts w:ascii="Times New Roman" w:hAnsi="Times New Roman"/>
          <w:bCs/>
          <w:color w:val="000000"/>
          <w:szCs w:val="28"/>
          <w:lang w:val="nl-NL"/>
        </w:rPr>
        <w:t>t l</w:t>
      </w:r>
      <w:r w:rsidR="000B651A" w:rsidRPr="00027361">
        <w:rPr>
          <w:rFonts w:ascii="Times New Roman" w:hAnsi="Times New Roman"/>
          <w:bCs/>
          <w:color w:val="000000"/>
          <w:szCs w:val="28"/>
          <w:lang w:val="nl-NL"/>
        </w:rPr>
        <w:t>ượ</w:t>
      </w:r>
      <w:r w:rsidR="00291C4E" w:rsidRPr="00027361">
        <w:rPr>
          <w:rFonts w:ascii="Times New Roman" w:hAnsi="Times New Roman"/>
          <w:bCs/>
          <w:color w:val="000000"/>
          <w:szCs w:val="28"/>
          <w:lang w:val="nl-NL"/>
        </w:rPr>
        <w:t xml:space="preserve">ng, </w:t>
      </w:r>
      <w:r w:rsidR="00145E74">
        <w:rPr>
          <w:rFonts w:ascii="Times New Roman" w:hAnsi="Times New Roman"/>
          <w:bCs/>
          <w:color w:val="000000"/>
          <w:szCs w:val="28"/>
          <w:lang w:val="nl-NL"/>
        </w:rPr>
        <w:t>t</w:t>
      </w:r>
      <w:r w:rsidR="00B3680E" w:rsidRPr="00027361">
        <w:rPr>
          <w:rFonts w:ascii="Times New Roman" w:hAnsi="Times New Roman"/>
          <w:bCs/>
          <w:color w:val="000000"/>
          <w:szCs w:val="28"/>
          <w:lang w:val="nl-NL"/>
        </w:rPr>
        <w:t>rung t</w:t>
      </w:r>
      <w:r w:rsidR="000B651A" w:rsidRPr="00027361">
        <w:rPr>
          <w:rFonts w:ascii="Times New Roman" w:hAnsi="Times New Roman"/>
          <w:bCs/>
          <w:color w:val="000000"/>
          <w:szCs w:val="28"/>
          <w:lang w:val="nl-NL"/>
        </w:rPr>
        <w:t>â</w:t>
      </w:r>
      <w:r w:rsidR="00B3680E" w:rsidRPr="00027361">
        <w:rPr>
          <w:rFonts w:ascii="Times New Roman" w:hAnsi="Times New Roman"/>
          <w:bCs/>
          <w:color w:val="000000"/>
          <w:szCs w:val="28"/>
          <w:lang w:val="nl-NL"/>
        </w:rPr>
        <w:t xml:space="preserve">m </w:t>
      </w:r>
      <w:r w:rsidR="00145E74">
        <w:rPr>
          <w:rFonts w:ascii="Times New Roman" w:hAnsi="Times New Roman"/>
          <w:bCs/>
          <w:color w:val="000000"/>
          <w:szCs w:val="28"/>
          <w:lang w:val="nl-NL"/>
        </w:rPr>
        <w:t>t</w:t>
      </w:r>
      <w:r w:rsidR="00B3680E" w:rsidRPr="00027361">
        <w:rPr>
          <w:rFonts w:ascii="Times New Roman" w:hAnsi="Times New Roman"/>
          <w:bCs/>
          <w:color w:val="000000"/>
          <w:szCs w:val="28"/>
          <w:lang w:val="nl-NL"/>
        </w:rPr>
        <w:t>h</w:t>
      </w:r>
      <w:r w:rsidR="000B651A" w:rsidRPr="00027361">
        <w:rPr>
          <w:rFonts w:ascii="Times New Roman" w:hAnsi="Times New Roman"/>
          <w:bCs/>
          <w:color w:val="000000"/>
          <w:szCs w:val="28"/>
          <w:lang w:val="nl-NL"/>
        </w:rPr>
        <w:t>ô</w:t>
      </w:r>
      <w:r w:rsidR="00B3680E" w:rsidRPr="00027361">
        <w:rPr>
          <w:rFonts w:ascii="Times New Roman" w:hAnsi="Times New Roman"/>
          <w:bCs/>
          <w:color w:val="000000"/>
          <w:szCs w:val="28"/>
          <w:lang w:val="nl-NL"/>
        </w:rPr>
        <w:t xml:space="preserve">ng tin </w:t>
      </w:r>
      <w:r w:rsidR="00145E74">
        <w:rPr>
          <w:rFonts w:ascii="Times New Roman" w:hAnsi="Times New Roman"/>
          <w:bCs/>
          <w:color w:val="000000"/>
          <w:szCs w:val="28"/>
          <w:lang w:val="nl-NL"/>
        </w:rPr>
        <w:t>và t</w:t>
      </w:r>
      <w:r w:rsidR="00C85426">
        <w:rPr>
          <w:rFonts w:ascii="Times New Roman" w:hAnsi="Times New Roman"/>
          <w:bCs/>
          <w:color w:val="000000"/>
          <w:szCs w:val="28"/>
          <w:lang w:val="nl-NL"/>
        </w:rPr>
        <w:t xml:space="preserve">hống kê </w:t>
      </w:r>
      <w:r w:rsidR="00B3680E" w:rsidRPr="00027361">
        <w:rPr>
          <w:rFonts w:ascii="Times New Roman" w:hAnsi="Times New Roman"/>
          <w:bCs/>
          <w:color w:val="000000"/>
          <w:szCs w:val="28"/>
          <w:lang w:val="nl-NL"/>
        </w:rPr>
        <w:t>KH&amp;CN</w:t>
      </w:r>
      <w:r w:rsidR="00291C4E" w:rsidRPr="00027361">
        <w:rPr>
          <w:rFonts w:ascii="Times New Roman" w:hAnsi="Times New Roman"/>
          <w:bCs/>
          <w:color w:val="000000"/>
          <w:szCs w:val="28"/>
          <w:lang w:val="nl-NL"/>
        </w:rPr>
        <w:t>,</w:t>
      </w:r>
      <w:r w:rsidR="00B3680E" w:rsidRPr="00027361">
        <w:rPr>
          <w:rFonts w:ascii="Times New Roman" w:hAnsi="Times New Roman"/>
          <w:bCs/>
          <w:color w:val="000000"/>
          <w:szCs w:val="28"/>
          <w:lang w:val="nl-NL"/>
        </w:rPr>
        <w:t xml:space="preserve"> </w:t>
      </w:r>
      <w:r w:rsidR="00145E74">
        <w:rPr>
          <w:rFonts w:ascii="Times New Roman" w:hAnsi="Times New Roman"/>
          <w:bCs/>
          <w:color w:val="000000"/>
          <w:szCs w:val="28"/>
          <w:lang w:val="nl-NL"/>
        </w:rPr>
        <w:t>t</w:t>
      </w:r>
      <w:r w:rsidR="00B3680E" w:rsidRPr="00027361">
        <w:rPr>
          <w:rFonts w:ascii="Times New Roman" w:hAnsi="Times New Roman"/>
          <w:bCs/>
          <w:color w:val="000000"/>
          <w:szCs w:val="28"/>
          <w:lang w:val="nl-NL"/>
        </w:rPr>
        <w:t>h</w:t>
      </w:r>
      <w:r w:rsidR="000B651A" w:rsidRPr="00027361">
        <w:rPr>
          <w:rFonts w:ascii="Times New Roman" w:hAnsi="Times New Roman"/>
          <w:bCs/>
          <w:color w:val="000000"/>
          <w:szCs w:val="28"/>
          <w:lang w:val="nl-NL"/>
        </w:rPr>
        <w:t>ư</w:t>
      </w:r>
      <w:r w:rsidR="00B3680E" w:rsidRPr="00027361">
        <w:rPr>
          <w:rFonts w:ascii="Times New Roman" w:hAnsi="Times New Roman"/>
          <w:bCs/>
          <w:color w:val="000000"/>
          <w:szCs w:val="28"/>
          <w:lang w:val="nl-NL"/>
        </w:rPr>
        <w:t xml:space="preserve"> vi</w:t>
      </w:r>
      <w:r w:rsidR="000B651A" w:rsidRPr="00027361">
        <w:rPr>
          <w:rFonts w:ascii="Times New Roman" w:hAnsi="Times New Roman"/>
          <w:bCs/>
          <w:color w:val="000000"/>
          <w:szCs w:val="28"/>
          <w:lang w:val="nl-NL"/>
        </w:rPr>
        <w:t>ệ</w:t>
      </w:r>
      <w:r w:rsidR="00B3680E" w:rsidRPr="00027361">
        <w:rPr>
          <w:rFonts w:ascii="Times New Roman" w:hAnsi="Times New Roman"/>
          <w:bCs/>
          <w:color w:val="000000"/>
          <w:szCs w:val="28"/>
          <w:lang w:val="nl-NL"/>
        </w:rPr>
        <w:t xml:space="preserve">n </w:t>
      </w:r>
      <w:r w:rsidR="000B651A" w:rsidRPr="00027361">
        <w:rPr>
          <w:rFonts w:ascii="Times New Roman" w:hAnsi="Times New Roman"/>
          <w:bCs/>
          <w:color w:val="000000"/>
          <w:szCs w:val="28"/>
          <w:lang w:val="nl-NL"/>
        </w:rPr>
        <w:t>đ</w:t>
      </w:r>
      <w:r w:rsidR="00B3680E" w:rsidRPr="00027361">
        <w:rPr>
          <w:rFonts w:ascii="Times New Roman" w:hAnsi="Times New Roman"/>
          <w:bCs/>
          <w:color w:val="000000"/>
          <w:szCs w:val="28"/>
          <w:lang w:val="nl-NL"/>
        </w:rPr>
        <w:t>i</w:t>
      </w:r>
      <w:r w:rsidR="000B651A" w:rsidRPr="00027361">
        <w:rPr>
          <w:rFonts w:ascii="Times New Roman" w:hAnsi="Times New Roman"/>
          <w:bCs/>
          <w:color w:val="000000"/>
          <w:szCs w:val="28"/>
          <w:lang w:val="nl-NL"/>
        </w:rPr>
        <w:t>ệ</w:t>
      </w:r>
      <w:r w:rsidR="00B3680E" w:rsidRPr="00027361">
        <w:rPr>
          <w:rFonts w:ascii="Times New Roman" w:hAnsi="Times New Roman"/>
          <w:bCs/>
          <w:color w:val="000000"/>
          <w:szCs w:val="28"/>
          <w:lang w:val="nl-NL"/>
        </w:rPr>
        <w:t>n t</w:t>
      </w:r>
      <w:r w:rsidR="000B651A" w:rsidRPr="00027361">
        <w:rPr>
          <w:rFonts w:ascii="Times New Roman" w:hAnsi="Times New Roman"/>
          <w:bCs/>
          <w:color w:val="000000"/>
          <w:szCs w:val="28"/>
          <w:lang w:val="nl-NL"/>
        </w:rPr>
        <w:t>ử</w:t>
      </w:r>
      <w:r w:rsidR="00291C4E" w:rsidRPr="00027361">
        <w:rPr>
          <w:rFonts w:ascii="Times New Roman" w:hAnsi="Times New Roman"/>
          <w:bCs/>
          <w:color w:val="000000"/>
          <w:szCs w:val="28"/>
          <w:lang w:val="nl-NL"/>
        </w:rPr>
        <w:t>,</w:t>
      </w:r>
      <w:r w:rsidR="00145E74">
        <w:rPr>
          <w:rFonts w:ascii="Times New Roman" w:hAnsi="Times New Roman"/>
          <w:bCs/>
          <w:color w:val="000000"/>
          <w:szCs w:val="28"/>
          <w:lang w:val="nl-NL"/>
        </w:rPr>
        <w:t xml:space="preserve"> p</w:t>
      </w:r>
      <w:r w:rsidR="00B3680E" w:rsidRPr="00027361">
        <w:rPr>
          <w:rFonts w:ascii="Times New Roman" w:hAnsi="Times New Roman"/>
          <w:bCs/>
          <w:color w:val="000000"/>
          <w:szCs w:val="28"/>
          <w:lang w:val="nl-NL"/>
        </w:rPr>
        <w:t>h</w:t>
      </w:r>
      <w:r w:rsidR="000B651A" w:rsidRPr="00027361">
        <w:rPr>
          <w:rFonts w:ascii="Times New Roman" w:hAnsi="Times New Roman"/>
          <w:bCs/>
          <w:color w:val="000000"/>
          <w:szCs w:val="28"/>
          <w:lang w:val="nl-NL"/>
        </w:rPr>
        <w:t>ò</w:t>
      </w:r>
      <w:r w:rsidR="00B3680E" w:rsidRPr="00027361">
        <w:rPr>
          <w:rFonts w:ascii="Times New Roman" w:hAnsi="Times New Roman"/>
          <w:bCs/>
          <w:color w:val="000000"/>
          <w:szCs w:val="28"/>
          <w:lang w:val="nl-NL"/>
        </w:rPr>
        <w:t>ng th</w:t>
      </w:r>
      <w:r w:rsidR="000B651A" w:rsidRPr="00027361">
        <w:rPr>
          <w:rFonts w:ascii="Times New Roman" w:hAnsi="Times New Roman"/>
          <w:bCs/>
          <w:color w:val="000000"/>
          <w:szCs w:val="28"/>
          <w:lang w:val="nl-NL"/>
        </w:rPr>
        <w:t>í</w:t>
      </w:r>
      <w:r w:rsidR="00B3680E" w:rsidRPr="00027361">
        <w:rPr>
          <w:rFonts w:ascii="Times New Roman" w:hAnsi="Times New Roman"/>
          <w:bCs/>
          <w:color w:val="000000"/>
          <w:szCs w:val="28"/>
          <w:lang w:val="nl-NL"/>
        </w:rPr>
        <w:t xml:space="preserve"> nghi</w:t>
      </w:r>
      <w:r w:rsidR="000B651A" w:rsidRPr="00027361">
        <w:rPr>
          <w:rFonts w:ascii="Times New Roman" w:hAnsi="Times New Roman"/>
          <w:bCs/>
          <w:color w:val="000000"/>
          <w:szCs w:val="28"/>
          <w:lang w:val="nl-NL"/>
        </w:rPr>
        <w:t>ệ</w:t>
      </w:r>
      <w:r w:rsidR="00B3680E" w:rsidRPr="00027361">
        <w:rPr>
          <w:rFonts w:ascii="Times New Roman" w:hAnsi="Times New Roman"/>
          <w:bCs/>
          <w:color w:val="000000"/>
          <w:szCs w:val="28"/>
          <w:lang w:val="nl-NL"/>
        </w:rPr>
        <w:t>m</w:t>
      </w:r>
      <w:r w:rsidR="00291C4E" w:rsidRPr="00027361">
        <w:rPr>
          <w:rFonts w:ascii="Times New Roman" w:hAnsi="Times New Roman"/>
          <w:bCs/>
          <w:color w:val="000000"/>
          <w:szCs w:val="28"/>
          <w:lang w:val="nl-NL"/>
        </w:rPr>
        <w:t>,</w:t>
      </w:r>
      <w:r w:rsidR="00145E74">
        <w:rPr>
          <w:rFonts w:ascii="Times New Roman" w:hAnsi="Times New Roman"/>
          <w:bCs/>
          <w:color w:val="000000"/>
          <w:szCs w:val="28"/>
          <w:lang w:val="nl-NL"/>
        </w:rPr>
        <w:t xml:space="preserve"> t</w:t>
      </w:r>
      <w:r w:rsidR="00B3680E" w:rsidRPr="00027361">
        <w:rPr>
          <w:rFonts w:ascii="Times New Roman" w:hAnsi="Times New Roman"/>
          <w:bCs/>
          <w:color w:val="000000"/>
          <w:szCs w:val="28"/>
          <w:lang w:val="nl-NL"/>
        </w:rPr>
        <w:t>rung t</w:t>
      </w:r>
      <w:r w:rsidR="000B651A" w:rsidRPr="00027361">
        <w:rPr>
          <w:rFonts w:ascii="Times New Roman" w:hAnsi="Times New Roman"/>
          <w:bCs/>
          <w:color w:val="000000"/>
          <w:szCs w:val="28"/>
          <w:lang w:val="nl-NL"/>
        </w:rPr>
        <w:t>â</w:t>
      </w:r>
      <w:r w:rsidR="00145E74">
        <w:rPr>
          <w:rFonts w:ascii="Times New Roman" w:hAnsi="Times New Roman"/>
          <w:bCs/>
          <w:color w:val="000000"/>
          <w:szCs w:val="28"/>
          <w:lang w:val="nl-NL"/>
        </w:rPr>
        <w:t>m công nghệ sinh học, t</w:t>
      </w:r>
      <w:r w:rsidR="00B3680E" w:rsidRPr="00027361">
        <w:rPr>
          <w:rFonts w:ascii="Times New Roman" w:hAnsi="Times New Roman"/>
          <w:bCs/>
          <w:color w:val="000000"/>
          <w:szCs w:val="28"/>
          <w:lang w:val="nl-NL"/>
        </w:rPr>
        <w:t>r</w:t>
      </w:r>
      <w:r w:rsidR="000B651A" w:rsidRPr="00027361">
        <w:rPr>
          <w:rFonts w:ascii="Times New Roman" w:hAnsi="Times New Roman"/>
          <w:bCs/>
          <w:color w:val="000000"/>
          <w:szCs w:val="28"/>
          <w:lang w:val="nl-NL"/>
        </w:rPr>
        <w:t>ạ</w:t>
      </w:r>
      <w:r w:rsidR="00B3680E" w:rsidRPr="00027361">
        <w:rPr>
          <w:rFonts w:ascii="Times New Roman" w:hAnsi="Times New Roman"/>
          <w:bCs/>
          <w:color w:val="000000"/>
          <w:szCs w:val="28"/>
          <w:lang w:val="nl-NL"/>
        </w:rPr>
        <w:t>m tr</w:t>
      </w:r>
      <w:r w:rsidR="000B651A" w:rsidRPr="00027361">
        <w:rPr>
          <w:rFonts w:ascii="Times New Roman" w:hAnsi="Times New Roman"/>
          <w:bCs/>
          <w:color w:val="000000"/>
          <w:szCs w:val="28"/>
          <w:lang w:val="nl-NL"/>
        </w:rPr>
        <w:t>ạ</w:t>
      </w:r>
      <w:r w:rsidR="00B3680E" w:rsidRPr="00027361">
        <w:rPr>
          <w:rFonts w:ascii="Times New Roman" w:hAnsi="Times New Roman"/>
          <w:bCs/>
          <w:color w:val="000000"/>
          <w:szCs w:val="28"/>
          <w:lang w:val="nl-NL"/>
        </w:rPr>
        <w:t>i th</w:t>
      </w:r>
      <w:r w:rsidR="000B651A" w:rsidRPr="00027361">
        <w:rPr>
          <w:rFonts w:ascii="Times New Roman" w:hAnsi="Times New Roman"/>
          <w:bCs/>
          <w:color w:val="000000"/>
          <w:szCs w:val="28"/>
          <w:lang w:val="nl-NL"/>
        </w:rPr>
        <w:t>ự</w:t>
      </w:r>
      <w:r w:rsidR="00B3680E" w:rsidRPr="00027361">
        <w:rPr>
          <w:rFonts w:ascii="Times New Roman" w:hAnsi="Times New Roman"/>
          <w:bCs/>
          <w:color w:val="000000"/>
          <w:szCs w:val="28"/>
          <w:lang w:val="nl-NL"/>
        </w:rPr>
        <w:t>c nghi</w:t>
      </w:r>
      <w:r w:rsidR="000B651A" w:rsidRPr="00027361">
        <w:rPr>
          <w:rFonts w:ascii="Times New Roman" w:hAnsi="Times New Roman"/>
          <w:bCs/>
          <w:color w:val="000000"/>
          <w:szCs w:val="28"/>
          <w:lang w:val="nl-NL"/>
        </w:rPr>
        <w:t>ệ</w:t>
      </w:r>
      <w:r w:rsidR="00B3680E" w:rsidRPr="00027361">
        <w:rPr>
          <w:rFonts w:ascii="Times New Roman" w:hAnsi="Times New Roman"/>
          <w:bCs/>
          <w:color w:val="000000"/>
          <w:szCs w:val="28"/>
          <w:lang w:val="nl-NL"/>
        </w:rPr>
        <w:t xml:space="preserve">m </w:t>
      </w:r>
      <w:r w:rsidR="000B651A" w:rsidRPr="00027361">
        <w:rPr>
          <w:rFonts w:ascii="Times New Roman" w:hAnsi="Times New Roman"/>
          <w:bCs/>
          <w:color w:val="000000"/>
          <w:szCs w:val="28"/>
          <w:lang w:val="nl-NL"/>
        </w:rPr>
        <w:t>để</w:t>
      </w:r>
      <w:r w:rsidR="00B3680E" w:rsidRPr="00027361">
        <w:rPr>
          <w:rFonts w:ascii="Times New Roman" w:hAnsi="Times New Roman"/>
          <w:bCs/>
          <w:color w:val="000000"/>
          <w:szCs w:val="28"/>
          <w:lang w:val="nl-NL"/>
        </w:rPr>
        <w:t xml:space="preserve"> tri</w:t>
      </w:r>
      <w:r w:rsidR="000B651A" w:rsidRPr="00027361">
        <w:rPr>
          <w:rFonts w:ascii="Times New Roman" w:hAnsi="Times New Roman"/>
          <w:bCs/>
          <w:color w:val="000000"/>
          <w:szCs w:val="28"/>
          <w:lang w:val="nl-NL"/>
        </w:rPr>
        <w:t>ể</w:t>
      </w:r>
      <w:r w:rsidR="00B3680E" w:rsidRPr="00027361">
        <w:rPr>
          <w:rFonts w:ascii="Times New Roman" w:hAnsi="Times New Roman"/>
          <w:bCs/>
          <w:color w:val="000000"/>
          <w:szCs w:val="28"/>
          <w:lang w:val="nl-NL"/>
        </w:rPr>
        <w:t>n khai c</w:t>
      </w:r>
      <w:r w:rsidR="000B651A" w:rsidRPr="00027361">
        <w:rPr>
          <w:rFonts w:ascii="Times New Roman" w:hAnsi="Times New Roman"/>
          <w:bCs/>
          <w:color w:val="000000"/>
          <w:szCs w:val="28"/>
          <w:lang w:val="nl-NL"/>
        </w:rPr>
        <w:t>á</w:t>
      </w:r>
      <w:r w:rsidR="00B3680E" w:rsidRPr="00027361">
        <w:rPr>
          <w:rFonts w:ascii="Times New Roman" w:hAnsi="Times New Roman"/>
          <w:bCs/>
          <w:color w:val="000000"/>
          <w:szCs w:val="28"/>
          <w:lang w:val="nl-NL"/>
        </w:rPr>
        <w:t>c nhi</w:t>
      </w:r>
      <w:r w:rsidR="000B651A" w:rsidRPr="00027361">
        <w:rPr>
          <w:rFonts w:ascii="Times New Roman" w:hAnsi="Times New Roman"/>
          <w:bCs/>
          <w:color w:val="000000"/>
          <w:szCs w:val="28"/>
          <w:lang w:val="nl-NL"/>
        </w:rPr>
        <w:t>ệ</w:t>
      </w:r>
      <w:r w:rsidR="00B3680E" w:rsidRPr="00027361">
        <w:rPr>
          <w:rFonts w:ascii="Times New Roman" w:hAnsi="Times New Roman"/>
          <w:bCs/>
          <w:color w:val="000000"/>
          <w:szCs w:val="28"/>
          <w:lang w:val="nl-NL"/>
        </w:rPr>
        <w:t>m v</w:t>
      </w:r>
      <w:r w:rsidR="000B651A" w:rsidRPr="00027361">
        <w:rPr>
          <w:rFonts w:ascii="Times New Roman" w:hAnsi="Times New Roman"/>
          <w:bCs/>
          <w:color w:val="000000"/>
          <w:szCs w:val="28"/>
          <w:lang w:val="nl-NL"/>
        </w:rPr>
        <w:t>ụ</w:t>
      </w:r>
      <w:r w:rsidR="00B3680E" w:rsidRPr="00027361">
        <w:rPr>
          <w:rFonts w:ascii="Times New Roman" w:hAnsi="Times New Roman"/>
          <w:bCs/>
          <w:color w:val="000000"/>
          <w:szCs w:val="28"/>
          <w:lang w:val="nl-NL"/>
        </w:rPr>
        <w:t xml:space="preserve"> nghi</w:t>
      </w:r>
      <w:r w:rsidR="000B651A" w:rsidRPr="00027361">
        <w:rPr>
          <w:rFonts w:ascii="Times New Roman" w:hAnsi="Times New Roman"/>
          <w:bCs/>
          <w:color w:val="000000"/>
          <w:szCs w:val="28"/>
          <w:lang w:val="nl-NL"/>
        </w:rPr>
        <w:t>ê</w:t>
      </w:r>
      <w:r w:rsidR="00B3680E" w:rsidRPr="00027361">
        <w:rPr>
          <w:rFonts w:ascii="Times New Roman" w:hAnsi="Times New Roman"/>
          <w:bCs/>
          <w:color w:val="000000"/>
          <w:szCs w:val="28"/>
          <w:lang w:val="nl-NL"/>
        </w:rPr>
        <w:t>n c</w:t>
      </w:r>
      <w:r w:rsidR="000B651A" w:rsidRPr="00027361">
        <w:rPr>
          <w:rFonts w:ascii="Times New Roman" w:hAnsi="Times New Roman"/>
          <w:bCs/>
          <w:color w:val="000000"/>
          <w:szCs w:val="28"/>
          <w:lang w:val="nl-NL"/>
        </w:rPr>
        <w:t>ứ</w:t>
      </w:r>
      <w:r w:rsidR="00B3680E" w:rsidRPr="00027361">
        <w:rPr>
          <w:rFonts w:ascii="Times New Roman" w:hAnsi="Times New Roman"/>
          <w:bCs/>
          <w:color w:val="000000"/>
          <w:szCs w:val="28"/>
          <w:lang w:val="nl-NL"/>
        </w:rPr>
        <w:t>u KH&amp;CN ho</w:t>
      </w:r>
      <w:r w:rsidR="000B651A" w:rsidRPr="00027361">
        <w:rPr>
          <w:rFonts w:ascii="Times New Roman" w:hAnsi="Times New Roman"/>
          <w:bCs/>
          <w:color w:val="000000"/>
          <w:szCs w:val="28"/>
          <w:lang w:val="nl-NL"/>
        </w:rPr>
        <w:t>ặ</w:t>
      </w:r>
      <w:r w:rsidR="00B3680E" w:rsidRPr="00027361">
        <w:rPr>
          <w:rFonts w:ascii="Times New Roman" w:hAnsi="Times New Roman"/>
          <w:bCs/>
          <w:color w:val="000000"/>
          <w:szCs w:val="28"/>
          <w:lang w:val="nl-NL"/>
        </w:rPr>
        <w:t>c chuy</w:t>
      </w:r>
      <w:r w:rsidR="000B651A" w:rsidRPr="00027361">
        <w:rPr>
          <w:rFonts w:ascii="Times New Roman" w:hAnsi="Times New Roman"/>
          <w:bCs/>
          <w:color w:val="000000"/>
          <w:szCs w:val="28"/>
          <w:lang w:val="nl-NL"/>
        </w:rPr>
        <w:t>ể</w:t>
      </w:r>
      <w:r w:rsidR="00B3680E" w:rsidRPr="00027361">
        <w:rPr>
          <w:rFonts w:ascii="Times New Roman" w:hAnsi="Times New Roman"/>
          <w:bCs/>
          <w:color w:val="000000"/>
          <w:szCs w:val="28"/>
          <w:lang w:val="nl-NL"/>
        </w:rPr>
        <w:t>n giao c</w:t>
      </w:r>
      <w:r w:rsidR="000B651A" w:rsidRPr="00027361">
        <w:rPr>
          <w:rFonts w:ascii="Times New Roman" w:hAnsi="Times New Roman"/>
          <w:bCs/>
          <w:color w:val="000000"/>
          <w:szCs w:val="28"/>
          <w:lang w:val="nl-NL"/>
        </w:rPr>
        <w:t>ô</w:t>
      </w:r>
      <w:r w:rsidR="00B3680E" w:rsidRPr="00027361">
        <w:rPr>
          <w:rFonts w:ascii="Times New Roman" w:hAnsi="Times New Roman"/>
          <w:bCs/>
          <w:color w:val="000000"/>
          <w:szCs w:val="28"/>
          <w:lang w:val="nl-NL"/>
        </w:rPr>
        <w:t>ng ngh</w:t>
      </w:r>
      <w:r w:rsidR="000B651A" w:rsidRPr="00027361">
        <w:rPr>
          <w:rFonts w:ascii="Times New Roman" w:hAnsi="Times New Roman"/>
          <w:bCs/>
          <w:color w:val="000000"/>
          <w:szCs w:val="28"/>
          <w:lang w:val="nl-NL"/>
        </w:rPr>
        <w:t>ệ</w:t>
      </w:r>
      <w:r w:rsidR="00291C4E" w:rsidRPr="00027361">
        <w:rPr>
          <w:rFonts w:ascii="Times New Roman" w:hAnsi="Times New Roman"/>
          <w:bCs/>
          <w:color w:val="000000"/>
          <w:szCs w:val="28"/>
          <w:lang w:val="nl-NL"/>
        </w:rPr>
        <w:t>.</w:t>
      </w:r>
      <w:r w:rsidR="005B2964">
        <w:rPr>
          <w:rFonts w:ascii="Times New Roman" w:hAnsi="Times New Roman"/>
          <w:bCs/>
          <w:color w:val="000000"/>
          <w:szCs w:val="28"/>
          <w:lang w:val="nl-NL"/>
        </w:rPr>
        <w:t xml:space="preserve"> </w:t>
      </w:r>
    </w:p>
    <w:p w:rsidR="00D050EA" w:rsidRPr="00027361" w:rsidRDefault="00952254" w:rsidP="007E412C">
      <w:pPr>
        <w:widowControl w:val="0"/>
        <w:spacing w:before="100" w:after="100"/>
        <w:ind w:firstLine="510"/>
        <w:jc w:val="both"/>
        <w:rPr>
          <w:rFonts w:ascii="Times New Roman" w:hAnsi="Times New Roman"/>
          <w:b/>
          <w:bCs/>
          <w:color w:val="000000"/>
          <w:szCs w:val="28"/>
          <w:lang w:val="nl-NL"/>
        </w:rPr>
      </w:pPr>
      <w:r>
        <w:rPr>
          <w:rFonts w:ascii="Times New Roman" w:hAnsi="Times New Roman"/>
          <w:b/>
          <w:bCs/>
          <w:color w:val="000000"/>
          <w:szCs w:val="28"/>
          <w:lang w:val="nl-NL"/>
        </w:rPr>
        <w:t>VIII</w:t>
      </w:r>
      <w:r w:rsidR="00A77D7A" w:rsidRPr="00027361">
        <w:rPr>
          <w:rFonts w:ascii="Times New Roman" w:hAnsi="Times New Roman"/>
          <w:b/>
          <w:bCs/>
          <w:color w:val="000000"/>
          <w:szCs w:val="28"/>
          <w:lang w:val="nl-NL"/>
        </w:rPr>
        <w:t xml:space="preserve">. </w:t>
      </w:r>
      <w:r w:rsidR="000F2EC4" w:rsidRPr="00027361">
        <w:rPr>
          <w:rFonts w:ascii="Times New Roman" w:hAnsi="Times New Roman"/>
          <w:b/>
          <w:bCs/>
          <w:color w:val="000000"/>
          <w:szCs w:val="28"/>
          <w:lang w:val="nl-NL"/>
        </w:rPr>
        <w:t>Một số lưu ý</w:t>
      </w:r>
      <w:r w:rsidR="00CD3C74" w:rsidRPr="00027361">
        <w:rPr>
          <w:rFonts w:ascii="Times New Roman" w:hAnsi="Times New Roman"/>
          <w:b/>
          <w:bCs/>
          <w:color w:val="000000"/>
          <w:szCs w:val="28"/>
          <w:lang w:val="nl-NL"/>
        </w:rPr>
        <w:t xml:space="preserve"> đ</w:t>
      </w:r>
      <w:r w:rsidR="00A77D7A" w:rsidRPr="00027361">
        <w:rPr>
          <w:rFonts w:ascii="Times New Roman" w:hAnsi="Times New Roman"/>
          <w:b/>
          <w:bCs/>
          <w:color w:val="000000"/>
          <w:szCs w:val="28"/>
          <w:lang w:val="nl-NL"/>
        </w:rPr>
        <w:t xml:space="preserve">ối với kế hoạch KH&amp;CN năm </w:t>
      </w:r>
      <w:r w:rsidR="001772AC">
        <w:rPr>
          <w:rFonts w:ascii="Times New Roman" w:hAnsi="Times New Roman"/>
          <w:b/>
          <w:bCs/>
          <w:color w:val="000000"/>
          <w:szCs w:val="28"/>
          <w:lang w:val="nl-NL"/>
        </w:rPr>
        <w:t>2018</w:t>
      </w:r>
    </w:p>
    <w:p w:rsidR="008673ED" w:rsidRDefault="00145E74"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Cs/>
          <w:color w:val="000000"/>
          <w:szCs w:val="28"/>
          <w:lang w:val="nl-NL"/>
        </w:rPr>
        <w:t xml:space="preserve">1. </w:t>
      </w:r>
      <w:r w:rsidR="00BD3A83">
        <w:rPr>
          <w:rFonts w:ascii="Times New Roman" w:hAnsi="Times New Roman"/>
          <w:bCs/>
          <w:color w:val="000000"/>
          <w:szCs w:val="28"/>
          <w:lang w:val="nl-NL"/>
        </w:rPr>
        <w:t>C</w:t>
      </w:r>
      <w:r>
        <w:rPr>
          <w:rFonts w:ascii="Times New Roman" w:hAnsi="Times New Roman"/>
          <w:bCs/>
          <w:color w:val="000000"/>
          <w:szCs w:val="28"/>
          <w:lang w:val="nl-NL"/>
        </w:rPr>
        <w:t>ác b</w:t>
      </w:r>
      <w:r w:rsidR="00E350A6" w:rsidRPr="00027361">
        <w:rPr>
          <w:rFonts w:ascii="Times New Roman" w:hAnsi="Times New Roman"/>
          <w:bCs/>
          <w:color w:val="000000"/>
          <w:szCs w:val="28"/>
          <w:lang w:val="nl-NL"/>
        </w:rPr>
        <w:t xml:space="preserve">ộ, ngành được Thủ tướng Chính phủ giao chủ trì tổ chức thực hiện </w:t>
      </w:r>
      <w:r w:rsidR="002019C9" w:rsidRPr="00027361">
        <w:rPr>
          <w:rFonts w:ascii="Times New Roman" w:hAnsi="Times New Roman"/>
          <w:bCs/>
          <w:color w:val="000000"/>
          <w:szCs w:val="28"/>
          <w:lang w:val="nl-NL"/>
        </w:rPr>
        <w:t>các Chương trình KH&amp;CN cấp</w:t>
      </w:r>
      <w:r>
        <w:rPr>
          <w:rFonts w:ascii="Times New Roman" w:hAnsi="Times New Roman"/>
          <w:bCs/>
          <w:color w:val="000000"/>
          <w:szCs w:val="28"/>
          <w:lang w:val="nl-NL"/>
        </w:rPr>
        <w:t xml:space="preserve"> q</w:t>
      </w:r>
      <w:r w:rsidR="00742F2B">
        <w:rPr>
          <w:rFonts w:ascii="Times New Roman" w:hAnsi="Times New Roman"/>
          <w:bCs/>
          <w:color w:val="000000"/>
          <w:szCs w:val="28"/>
          <w:lang w:val="nl-NL"/>
        </w:rPr>
        <w:t>uốc gia</w:t>
      </w:r>
      <w:r w:rsidR="00D9654D">
        <w:rPr>
          <w:rFonts w:ascii="Times New Roman" w:hAnsi="Times New Roman"/>
          <w:bCs/>
          <w:color w:val="000000"/>
          <w:szCs w:val="28"/>
          <w:lang w:val="nl-NL"/>
        </w:rPr>
        <w:t xml:space="preserve"> </w:t>
      </w:r>
      <w:r w:rsidR="00E350A6" w:rsidRPr="00027361">
        <w:rPr>
          <w:rFonts w:ascii="Times New Roman" w:hAnsi="Times New Roman"/>
          <w:bCs/>
          <w:color w:val="000000"/>
          <w:szCs w:val="28"/>
          <w:lang w:val="nl-NL"/>
        </w:rPr>
        <w:t xml:space="preserve">cần phối hợp với Bộ </w:t>
      </w:r>
      <w:r w:rsidR="00D9654D">
        <w:rPr>
          <w:rFonts w:ascii="Times New Roman" w:hAnsi="Times New Roman"/>
          <w:bCs/>
          <w:color w:val="000000"/>
          <w:szCs w:val="28"/>
          <w:lang w:val="nl-NL"/>
        </w:rPr>
        <w:t>KH&amp;CN</w:t>
      </w:r>
      <w:r w:rsidR="00E350A6" w:rsidRPr="00027361">
        <w:rPr>
          <w:rFonts w:ascii="Times New Roman" w:hAnsi="Times New Roman"/>
          <w:bCs/>
          <w:color w:val="000000"/>
          <w:szCs w:val="28"/>
          <w:lang w:val="nl-NL"/>
        </w:rPr>
        <w:t xml:space="preserve"> </w:t>
      </w:r>
      <w:r w:rsidR="00C357C5">
        <w:rPr>
          <w:rFonts w:ascii="Times New Roman" w:hAnsi="Times New Roman"/>
          <w:bCs/>
          <w:color w:val="000000"/>
          <w:szCs w:val="28"/>
          <w:lang w:val="nl-NL"/>
        </w:rPr>
        <w:t>xác định tổng mức (hạn mức) kinh phí</w:t>
      </w:r>
      <w:r w:rsidR="008814E8">
        <w:rPr>
          <w:rFonts w:ascii="Times New Roman" w:hAnsi="Times New Roman"/>
          <w:bCs/>
          <w:color w:val="000000"/>
          <w:szCs w:val="28"/>
          <w:lang w:val="nl-NL"/>
        </w:rPr>
        <w:t xml:space="preserve"> trên cơ sở </w:t>
      </w:r>
      <w:r w:rsidR="00CC074A">
        <w:rPr>
          <w:rFonts w:ascii="Times New Roman" w:hAnsi="Times New Roman"/>
          <w:bCs/>
          <w:color w:val="000000"/>
          <w:szCs w:val="28"/>
          <w:lang w:val="nl-NL"/>
        </w:rPr>
        <w:t xml:space="preserve">khung chương trình đã được phê duyệt trong </w:t>
      </w:r>
      <w:r w:rsidR="008814E8" w:rsidRPr="008814E8">
        <w:rPr>
          <w:rFonts w:ascii="Times New Roman" w:hAnsi="Times New Roman"/>
          <w:szCs w:val="28"/>
          <w:lang w:val="it-IT"/>
        </w:rPr>
        <w:t>giai đoạn 2016-2020</w:t>
      </w:r>
      <w:r w:rsidR="008F3401">
        <w:rPr>
          <w:rFonts w:ascii="Times New Roman" w:hAnsi="Times New Roman"/>
          <w:szCs w:val="28"/>
          <w:lang w:val="it-IT"/>
        </w:rPr>
        <w:t>,</w:t>
      </w:r>
      <w:r w:rsidR="00F72099">
        <w:rPr>
          <w:rFonts w:ascii="Times New Roman" w:hAnsi="Times New Roman"/>
          <w:bCs/>
          <w:color w:val="000000"/>
          <w:szCs w:val="28"/>
          <w:lang w:val="nl-NL"/>
        </w:rPr>
        <w:t xml:space="preserve"> </w:t>
      </w:r>
      <w:r w:rsidR="006C2EA2" w:rsidRPr="00027361">
        <w:rPr>
          <w:rFonts w:ascii="Times New Roman" w:hAnsi="Times New Roman"/>
          <w:bCs/>
          <w:color w:val="000000"/>
          <w:szCs w:val="28"/>
          <w:lang w:val="nl-NL"/>
        </w:rPr>
        <w:t xml:space="preserve">tổng hợp vào kế hoạch và dự toán </w:t>
      </w:r>
      <w:r>
        <w:rPr>
          <w:rFonts w:ascii="Times New Roman" w:hAnsi="Times New Roman"/>
          <w:bCs/>
          <w:color w:val="000000"/>
          <w:szCs w:val="28"/>
          <w:lang w:val="nl-NL"/>
        </w:rPr>
        <w:t>ngân sách của b</w:t>
      </w:r>
      <w:r w:rsidR="00A871FC" w:rsidRPr="00027361">
        <w:rPr>
          <w:rFonts w:ascii="Times New Roman" w:hAnsi="Times New Roman"/>
          <w:bCs/>
          <w:color w:val="000000"/>
          <w:szCs w:val="28"/>
          <w:lang w:val="nl-NL"/>
        </w:rPr>
        <w:t xml:space="preserve">ộ, ngành </w:t>
      </w:r>
      <w:r w:rsidR="008F3401">
        <w:rPr>
          <w:rFonts w:ascii="Times New Roman" w:hAnsi="Times New Roman"/>
          <w:bCs/>
          <w:color w:val="000000"/>
          <w:szCs w:val="28"/>
          <w:lang w:val="nl-NL"/>
        </w:rPr>
        <w:t>để</w:t>
      </w:r>
      <w:r w:rsidR="00A871FC" w:rsidRPr="00027361">
        <w:rPr>
          <w:rFonts w:ascii="Times New Roman" w:hAnsi="Times New Roman"/>
          <w:bCs/>
          <w:color w:val="000000"/>
          <w:szCs w:val="28"/>
          <w:lang w:val="nl-NL"/>
        </w:rPr>
        <w:t xml:space="preserve"> Bộ</w:t>
      </w:r>
      <w:r w:rsidR="00D9654D">
        <w:rPr>
          <w:rFonts w:ascii="Times New Roman" w:hAnsi="Times New Roman"/>
          <w:bCs/>
          <w:color w:val="000000"/>
          <w:szCs w:val="28"/>
          <w:lang w:val="nl-NL"/>
        </w:rPr>
        <w:t xml:space="preserve"> KH&amp;CN</w:t>
      </w:r>
      <w:r w:rsidR="006C2EA2" w:rsidRPr="00027361">
        <w:rPr>
          <w:rFonts w:ascii="Times New Roman" w:hAnsi="Times New Roman"/>
          <w:bCs/>
          <w:color w:val="000000"/>
          <w:szCs w:val="28"/>
          <w:lang w:val="nl-NL"/>
        </w:rPr>
        <w:t xml:space="preserve"> làm căn cứ phối hợp với </w:t>
      </w:r>
      <w:r w:rsidR="00A871FC" w:rsidRPr="00027361">
        <w:rPr>
          <w:rFonts w:ascii="Times New Roman" w:hAnsi="Times New Roman"/>
          <w:bCs/>
          <w:color w:val="000000"/>
          <w:szCs w:val="28"/>
          <w:lang w:val="nl-NL"/>
        </w:rPr>
        <w:t>Bộ</w:t>
      </w:r>
      <w:r w:rsidR="008673ED" w:rsidRPr="00027361">
        <w:rPr>
          <w:rFonts w:ascii="Times New Roman" w:hAnsi="Times New Roman"/>
          <w:bCs/>
          <w:color w:val="000000"/>
          <w:szCs w:val="28"/>
          <w:lang w:val="nl-NL"/>
        </w:rPr>
        <w:t xml:space="preserve"> Tài chính xem xét bố trí kế hoạch và dự toán ngân sách năm </w:t>
      </w:r>
      <w:r w:rsidR="001772AC">
        <w:rPr>
          <w:rFonts w:ascii="Times New Roman" w:hAnsi="Times New Roman"/>
          <w:bCs/>
          <w:color w:val="000000"/>
          <w:szCs w:val="28"/>
          <w:lang w:val="nl-NL"/>
        </w:rPr>
        <w:t>2018</w:t>
      </w:r>
      <w:r w:rsidR="008673ED" w:rsidRPr="00027361">
        <w:rPr>
          <w:rFonts w:ascii="Times New Roman" w:hAnsi="Times New Roman"/>
          <w:bCs/>
          <w:color w:val="000000"/>
          <w:szCs w:val="28"/>
          <w:lang w:val="nl-NL"/>
        </w:rPr>
        <w:t>.</w:t>
      </w:r>
    </w:p>
    <w:p w:rsidR="00DA7344" w:rsidRPr="00011448" w:rsidRDefault="00DA7344" w:rsidP="007E412C">
      <w:pPr>
        <w:widowControl w:val="0"/>
        <w:spacing w:before="100" w:after="100"/>
        <w:ind w:firstLine="510"/>
        <w:jc w:val="both"/>
        <w:rPr>
          <w:rFonts w:ascii="Times New Roman" w:hAnsi="Times New Roman"/>
          <w:bCs/>
          <w:szCs w:val="28"/>
          <w:lang w:val="nl-NL"/>
        </w:rPr>
      </w:pPr>
      <w:r w:rsidRPr="00011448">
        <w:rPr>
          <w:rFonts w:ascii="Times New Roman" w:hAnsi="Times New Roman"/>
          <w:bCs/>
          <w:szCs w:val="28"/>
          <w:lang w:val="nl-NL"/>
        </w:rPr>
        <w:t xml:space="preserve">2. Các địa phương cần có chỉ đạo, giao cho Sở KH&amp;CN chủ trì, phối hợp với các Sở, ngành, các địa phương cấp huyện tham mưu xây dựng kế hoạch trình </w:t>
      </w:r>
      <w:r w:rsidRPr="00011448">
        <w:rPr>
          <w:rFonts w:ascii="Times New Roman" w:hAnsi="Times New Roman"/>
          <w:bCs/>
          <w:szCs w:val="28"/>
          <w:lang w:val="nl-NL"/>
        </w:rPr>
        <w:lastRenderedPageBreak/>
        <w:t>UBND cấp tỉnh xem xét phê duyệt gửi Bộ KH&amp;CN để làm căn cứ phối hợp với Bộ Tài chính, Bộ KH&amp;ĐT xem xét bố trí kế hoạch và dự toán ngân sách năm 2018.</w:t>
      </w:r>
    </w:p>
    <w:p w:rsidR="002B255B" w:rsidRDefault="00DA7344"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Cs/>
          <w:color w:val="000000"/>
          <w:szCs w:val="28"/>
          <w:lang w:val="nl-NL"/>
        </w:rPr>
        <w:t>3</w:t>
      </w:r>
      <w:r w:rsidR="00C13D25" w:rsidRPr="00027361">
        <w:rPr>
          <w:rFonts w:ascii="Times New Roman" w:hAnsi="Times New Roman"/>
          <w:bCs/>
          <w:color w:val="000000"/>
          <w:szCs w:val="28"/>
          <w:lang w:val="nl-NL"/>
        </w:rPr>
        <w:t xml:space="preserve">. </w:t>
      </w:r>
      <w:r w:rsidR="00BE5991" w:rsidRPr="00027361">
        <w:rPr>
          <w:rFonts w:ascii="Times New Roman" w:hAnsi="Times New Roman"/>
          <w:bCs/>
          <w:color w:val="000000"/>
          <w:szCs w:val="28"/>
          <w:lang w:val="nl-NL"/>
        </w:rPr>
        <w:t xml:space="preserve">Nội dung kế </w:t>
      </w:r>
      <w:r w:rsidR="008673ED" w:rsidRPr="00027361">
        <w:rPr>
          <w:rFonts w:ascii="Times New Roman" w:hAnsi="Times New Roman"/>
          <w:bCs/>
          <w:color w:val="000000"/>
          <w:szCs w:val="28"/>
          <w:lang w:val="nl-NL"/>
        </w:rPr>
        <w:t xml:space="preserve">hoạch và dự toán ngân sách </w:t>
      </w:r>
      <w:r w:rsidR="00BE5991" w:rsidRPr="00027361">
        <w:rPr>
          <w:rFonts w:ascii="Times New Roman" w:hAnsi="Times New Roman"/>
          <w:bCs/>
          <w:color w:val="000000"/>
          <w:szCs w:val="28"/>
          <w:lang w:val="nl-NL"/>
        </w:rPr>
        <w:t>cho hoạt động</w:t>
      </w:r>
      <w:r w:rsidR="008673ED" w:rsidRPr="00027361">
        <w:rPr>
          <w:rFonts w:ascii="Times New Roman" w:hAnsi="Times New Roman"/>
          <w:bCs/>
          <w:color w:val="000000"/>
          <w:szCs w:val="28"/>
          <w:lang w:val="nl-NL"/>
        </w:rPr>
        <w:t xml:space="preserve"> KH&amp;CN </w:t>
      </w:r>
      <w:r w:rsidR="00BE5991" w:rsidRPr="00027361">
        <w:rPr>
          <w:rFonts w:ascii="Times New Roman" w:hAnsi="Times New Roman"/>
          <w:bCs/>
          <w:color w:val="000000"/>
          <w:szCs w:val="28"/>
          <w:lang w:val="nl-NL"/>
        </w:rPr>
        <w:t xml:space="preserve">phải </w:t>
      </w:r>
      <w:r w:rsidR="0079323B" w:rsidRPr="00027361">
        <w:rPr>
          <w:rFonts w:ascii="Times New Roman" w:hAnsi="Times New Roman"/>
          <w:bCs/>
          <w:color w:val="000000"/>
          <w:szCs w:val="28"/>
          <w:lang w:val="nl-NL"/>
        </w:rPr>
        <w:t xml:space="preserve">bao gồm </w:t>
      </w:r>
      <w:r w:rsidR="007B1EE8">
        <w:rPr>
          <w:rFonts w:ascii="Times New Roman" w:hAnsi="Times New Roman"/>
          <w:bCs/>
          <w:color w:val="000000"/>
          <w:szCs w:val="28"/>
          <w:lang w:val="nl-NL"/>
        </w:rPr>
        <w:t xml:space="preserve">kinh phí sự nghiệp KH&amp;CN và kinh phí </w:t>
      </w:r>
      <w:r w:rsidR="005D6ECE" w:rsidRPr="00027361">
        <w:rPr>
          <w:rFonts w:ascii="Times New Roman" w:hAnsi="Times New Roman"/>
          <w:color w:val="000000"/>
          <w:szCs w:val="28"/>
          <w:lang w:val="nl-NL"/>
        </w:rPr>
        <w:t>đầu tư phát triể</w:t>
      </w:r>
      <w:r w:rsidR="009D0188" w:rsidRPr="00027361">
        <w:rPr>
          <w:rFonts w:ascii="Times New Roman" w:hAnsi="Times New Roman"/>
          <w:color w:val="000000"/>
          <w:szCs w:val="28"/>
          <w:lang w:val="nl-NL"/>
        </w:rPr>
        <w:t>n</w:t>
      </w:r>
      <w:r w:rsidR="005D6ECE" w:rsidRPr="00027361">
        <w:rPr>
          <w:rFonts w:ascii="Times New Roman" w:hAnsi="Times New Roman"/>
          <w:color w:val="000000"/>
          <w:szCs w:val="28"/>
          <w:lang w:val="nl-NL"/>
        </w:rPr>
        <w:t xml:space="preserve"> cho KH&amp;CN</w:t>
      </w:r>
      <w:r w:rsidR="00294C25">
        <w:rPr>
          <w:rFonts w:ascii="Times New Roman" w:hAnsi="Times New Roman"/>
          <w:color w:val="000000"/>
          <w:szCs w:val="28"/>
          <w:lang w:val="nl-NL"/>
        </w:rPr>
        <w:t xml:space="preserve"> </w:t>
      </w:r>
      <w:r w:rsidR="00BE5991" w:rsidRPr="00027361">
        <w:rPr>
          <w:rFonts w:ascii="Times New Roman" w:hAnsi="Times New Roman"/>
          <w:bCs/>
          <w:color w:val="000000"/>
          <w:szCs w:val="28"/>
          <w:lang w:val="nl-NL"/>
        </w:rPr>
        <w:t xml:space="preserve">phù hợp với nội dung kế hoạch và tổng dự toán ngân sách năm </w:t>
      </w:r>
      <w:r w:rsidR="001772AC">
        <w:rPr>
          <w:rFonts w:ascii="Times New Roman" w:hAnsi="Times New Roman"/>
          <w:bCs/>
          <w:color w:val="000000"/>
          <w:szCs w:val="28"/>
          <w:lang w:val="nl-NL"/>
        </w:rPr>
        <w:t>2018</w:t>
      </w:r>
      <w:r w:rsidR="00BE5991" w:rsidRPr="00027361">
        <w:rPr>
          <w:rFonts w:ascii="Times New Roman" w:hAnsi="Times New Roman"/>
          <w:bCs/>
          <w:color w:val="000000"/>
          <w:szCs w:val="28"/>
          <w:lang w:val="nl-NL"/>
        </w:rPr>
        <w:t xml:space="preserve"> của</w:t>
      </w:r>
      <w:r w:rsidR="00145E74">
        <w:rPr>
          <w:rFonts w:ascii="Times New Roman" w:hAnsi="Times New Roman"/>
          <w:bCs/>
          <w:color w:val="000000"/>
          <w:szCs w:val="28"/>
          <w:lang w:val="nl-NL"/>
        </w:rPr>
        <w:t xml:space="preserve"> b</w:t>
      </w:r>
      <w:r w:rsidR="008673ED" w:rsidRPr="00027361">
        <w:rPr>
          <w:rFonts w:ascii="Times New Roman" w:hAnsi="Times New Roman"/>
          <w:bCs/>
          <w:color w:val="000000"/>
          <w:szCs w:val="28"/>
          <w:lang w:val="nl-NL"/>
        </w:rPr>
        <w:t>ộ, ngành, địa phương.</w:t>
      </w:r>
    </w:p>
    <w:p w:rsidR="00393E63" w:rsidRPr="00487B6A" w:rsidRDefault="00DA7344" w:rsidP="007E412C">
      <w:pPr>
        <w:widowControl w:val="0"/>
        <w:spacing w:before="100" w:after="100"/>
        <w:ind w:firstLine="510"/>
        <w:jc w:val="both"/>
        <w:rPr>
          <w:rFonts w:ascii="Times New Roman" w:hAnsi="Times New Roman"/>
          <w:bCs/>
          <w:szCs w:val="28"/>
          <w:lang w:val="nl-NL"/>
        </w:rPr>
      </w:pPr>
      <w:r>
        <w:rPr>
          <w:rFonts w:ascii="Times New Roman" w:hAnsi="Times New Roman"/>
          <w:bCs/>
          <w:color w:val="000000"/>
          <w:szCs w:val="28"/>
          <w:lang w:val="nl-NL"/>
        </w:rPr>
        <w:t>4</w:t>
      </w:r>
      <w:r w:rsidR="00393E63">
        <w:rPr>
          <w:rFonts w:ascii="Times New Roman" w:hAnsi="Times New Roman"/>
          <w:bCs/>
          <w:color w:val="000000"/>
          <w:szCs w:val="28"/>
          <w:lang w:val="nl-NL"/>
        </w:rPr>
        <w:t xml:space="preserve">. </w:t>
      </w:r>
      <w:r w:rsidR="003328C5">
        <w:rPr>
          <w:rFonts w:ascii="Times New Roman" w:hAnsi="Times New Roman"/>
          <w:bCs/>
          <w:color w:val="000000"/>
          <w:szCs w:val="28"/>
          <w:lang w:val="nl-NL"/>
        </w:rPr>
        <w:t>Dự báo kinh phí dành cho KH&amp;CN năm 2018 và các năm tiếp theo gặp nhiều khó khăn. Do vậy c</w:t>
      </w:r>
      <w:r w:rsidR="00393E63">
        <w:rPr>
          <w:rFonts w:ascii="Times New Roman" w:hAnsi="Times New Roman"/>
          <w:bCs/>
          <w:color w:val="000000"/>
          <w:szCs w:val="28"/>
          <w:lang w:val="nl-NL"/>
        </w:rPr>
        <w:t xml:space="preserve">ác bộ, cơ quan ngang bộ, cơ quan thuộc Chính phủ, các địa phương cần thực hiện lồng ghép, phối hợp giữa các chương trình, đề án, dự án KH&amp;CN và các chương trình, dự án khác để tập trung nguồn lực, đầu tư có trọng tâm, trọng điểm cho một số lĩnh vực KH&amp;CN </w:t>
      </w:r>
      <w:r w:rsidR="003328C5" w:rsidRPr="00487B6A">
        <w:rPr>
          <w:rFonts w:ascii="Times New Roman" w:hAnsi="Times New Roman"/>
          <w:bCs/>
          <w:szCs w:val="28"/>
          <w:lang w:val="nl-NL"/>
        </w:rPr>
        <w:t>thúc đẩy hình thành liên kết sản xuất theo chuỗi giá trị để nâng cao chất lượng và giá trị, hiệu quả sản xuất và sức cạnh tranh của các sản phẩm chủ lực, sản phẩm trọng điểm, sản phẩm đặc sản.</w:t>
      </w:r>
    </w:p>
    <w:p w:rsidR="003B4B13" w:rsidRDefault="00DA7344"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bCs/>
          <w:color w:val="000000"/>
          <w:szCs w:val="28"/>
          <w:lang w:val="nl-NL"/>
        </w:rPr>
        <w:t>5</w:t>
      </w:r>
      <w:r w:rsidR="003B4B13">
        <w:rPr>
          <w:rFonts w:ascii="Times New Roman" w:hAnsi="Times New Roman"/>
          <w:bCs/>
          <w:color w:val="000000"/>
          <w:szCs w:val="28"/>
          <w:lang w:val="nl-NL"/>
        </w:rPr>
        <w:t xml:space="preserve">. </w:t>
      </w:r>
      <w:r w:rsidR="006E6F3E">
        <w:rPr>
          <w:rFonts w:ascii="Times New Roman" w:hAnsi="Times New Roman"/>
          <w:bCs/>
          <w:color w:val="000000"/>
          <w:szCs w:val="28"/>
          <w:lang w:val="nl-NL"/>
        </w:rPr>
        <w:t>Các tỉnh, thành phố trực thuộc trung ương</w:t>
      </w:r>
      <w:r w:rsidR="00775D78" w:rsidRPr="00011448">
        <w:rPr>
          <w:rFonts w:ascii="Times New Roman" w:hAnsi="Times New Roman"/>
          <w:bCs/>
          <w:szCs w:val="28"/>
          <w:lang w:val="nl-NL"/>
        </w:rPr>
        <w:t>:</w:t>
      </w:r>
      <w:r w:rsidR="006E6F3E" w:rsidRPr="00011448">
        <w:rPr>
          <w:rFonts w:ascii="Times New Roman" w:hAnsi="Times New Roman"/>
          <w:bCs/>
          <w:szCs w:val="28"/>
          <w:lang w:val="nl-NL"/>
        </w:rPr>
        <w:t xml:space="preserve"> </w:t>
      </w:r>
      <w:r w:rsidR="008601F6">
        <w:rPr>
          <w:rFonts w:ascii="Times New Roman" w:hAnsi="Times New Roman"/>
          <w:bCs/>
          <w:szCs w:val="28"/>
          <w:lang w:val="nl-NL"/>
        </w:rPr>
        <w:t xml:space="preserve">nâng mức chi </w:t>
      </w:r>
      <w:r w:rsidR="006E6F3E" w:rsidRPr="00011448">
        <w:rPr>
          <w:rFonts w:ascii="Times New Roman" w:hAnsi="Times New Roman"/>
          <w:bCs/>
          <w:szCs w:val="28"/>
          <w:lang w:val="nl-NL"/>
        </w:rPr>
        <w:t xml:space="preserve">ngân sách </w:t>
      </w:r>
      <w:r w:rsidR="008601F6">
        <w:rPr>
          <w:rFonts w:ascii="Times New Roman" w:hAnsi="Times New Roman"/>
          <w:bCs/>
          <w:szCs w:val="28"/>
          <w:lang w:val="nl-NL"/>
        </w:rPr>
        <w:t xml:space="preserve">cho </w:t>
      </w:r>
      <w:r w:rsidR="006E6F3E" w:rsidRPr="00011448">
        <w:rPr>
          <w:rFonts w:ascii="Times New Roman" w:hAnsi="Times New Roman"/>
          <w:bCs/>
          <w:szCs w:val="28"/>
          <w:lang w:val="nl-NL"/>
        </w:rPr>
        <w:t xml:space="preserve">khoa học và công nghệ hàng năm tối thiểu 2% </w:t>
      </w:r>
      <w:r w:rsidR="00063901" w:rsidRPr="00011448">
        <w:rPr>
          <w:rFonts w:ascii="Times New Roman" w:hAnsi="Times New Roman"/>
          <w:bCs/>
          <w:szCs w:val="28"/>
          <w:lang w:val="nl-NL"/>
        </w:rPr>
        <w:t xml:space="preserve">tổng chi </w:t>
      </w:r>
      <w:r w:rsidR="00C031A9" w:rsidRPr="00011448">
        <w:rPr>
          <w:rFonts w:ascii="Times New Roman" w:hAnsi="Times New Roman"/>
          <w:bCs/>
          <w:szCs w:val="28"/>
          <w:lang w:val="nl-NL"/>
        </w:rPr>
        <w:t>ngân sách địa phương</w:t>
      </w:r>
      <w:r w:rsidR="00775D78" w:rsidRPr="00011448">
        <w:rPr>
          <w:rFonts w:ascii="Times New Roman" w:hAnsi="Times New Roman"/>
          <w:bCs/>
          <w:szCs w:val="28"/>
          <w:lang w:val="nl-NL"/>
        </w:rPr>
        <w:t xml:space="preserve">; </w:t>
      </w:r>
      <w:r w:rsidR="00357480">
        <w:rPr>
          <w:rFonts w:ascii="Times New Roman" w:hAnsi="Times New Roman"/>
          <w:bCs/>
          <w:color w:val="000000"/>
          <w:szCs w:val="28"/>
          <w:lang w:val="nl-NL"/>
        </w:rPr>
        <w:t>chỉ đạo</w:t>
      </w:r>
      <w:r w:rsidR="00775D78">
        <w:rPr>
          <w:rFonts w:ascii="Times New Roman" w:hAnsi="Times New Roman"/>
          <w:bCs/>
          <w:color w:val="000000"/>
          <w:szCs w:val="28"/>
          <w:lang w:val="nl-NL"/>
        </w:rPr>
        <w:t xml:space="preserve"> các doanh nghiệp trên địa bàn quản lý trích lập </w:t>
      </w:r>
      <w:r w:rsidR="00357480">
        <w:rPr>
          <w:rFonts w:ascii="Times New Roman" w:hAnsi="Times New Roman"/>
          <w:bCs/>
          <w:color w:val="000000"/>
          <w:szCs w:val="28"/>
          <w:lang w:val="nl-NL"/>
        </w:rPr>
        <w:t>q</w:t>
      </w:r>
      <w:r w:rsidR="00775D78">
        <w:rPr>
          <w:rFonts w:ascii="Times New Roman" w:hAnsi="Times New Roman"/>
          <w:bCs/>
          <w:color w:val="000000"/>
          <w:szCs w:val="28"/>
          <w:lang w:val="nl-NL"/>
        </w:rPr>
        <w:t xml:space="preserve">uỹ phát triển </w:t>
      </w:r>
      <w:r w:rsidR="00B8455B">
        <w:rPr>
          <w:rFonts w:ascii="Times New Roman" w:hAnsi="Times New Roman"/>
          <w:bCs/>
          <w:color w:val="000000"/>
          <w:szCs w:val="28"/>
          <w:lang w:val="nl-NL"/>
        </w:rPr>
        <w:t>KH&amp;CN</w:t>
      </w:r>
      <w:r w:rsidR="00775D78">
        <w:rPr>
          <w:rFonts w:ascii="Times New Roman" w:hAnsi="Times New Roman"/>
          <w:bCs/>
          <w:color w:val="000000"/>
          <w:szCs w:val="28"/>
          <w:lang w:val="nl-NL"/>
        </w:rPr>
        <w:t xml:space="preserve"> theo quy định của Luật KH&amp;CN và Luật Thuế thu nhập doanh nghiệp và các văn bản hướng dẫn luật (</w:t>
      </w:r>
      <w:r w:rsidR="00393E63">
        <w:rPr>
          <w:rFonts w:ascii="Times New Roman" w:hAnsi="Times New Roman"/>
          <w:bCs/>
          <w:color w:val="000000"/>
          <w:szCs w:val="28"/>
          <w:lang w:val="nl-NL"/>
        </w:rPr>
        <w:t xml:space="preserve">mức trích quỹ </w:t>
      </w:r>
      <w:r w:rsidR="00B8455B">
        <w:rPr>
          <w:rFonts w:ascii="Times New Roman" w:hAnsi="Times New Roman"/>
          <w:bCs/>
          <w:color w:val="000000"/>
          <w:szCs w:val="28"/>
          <w:lang w:val="nl-NL"/>
        </w:rPr>
        <w:t>đến 10% thu nhập tính thuế thu nhập doanh nghiệp đối với doanh nghiệp ngoài nhà nước; từ 3 đến 10% thu nhập tính thuế thu nhập doanh nghiệp đối với doanh nghiệp nhà nước)</w:t>
      </w:r>
      <w:r w:rsidR="006E6F3E">
        <w:rPr>
          <w:rFonts w:ascii="Times New Roman" w:hAnsi="Times New Roman"/>
          <w:bCs/>
          <w:color w:val="000000"/>
          <w:szCs w:val="28"/>
          <w:lang w:val="nl-NL"/>
        </w:rPr>
        <w:t>.</w:t>
      </w:r>
    </w:p>
    <w:p w:rsidR="006E6F3E" w:rsidRPr="00487B6A" w:rsidRDefault="00DA7344" w:rsidP="007E412C">
      <w:pPr>
        <w:widowControl w:val="0"/>
        <w:spacing w:before="100" w:after="100"/>
        <w:ind w:firstLine="510"/>
        <w:jc w:val="both"/>
        <w:rPr>
          <w:rFonts w:ascii="Times New Roman" w:hAnsi="Times New Roman"/>
          <w:bCs/>
          <w:szCs w:val="28"/>
          <w:lang w:val="nl-NL"/>
        </w:rPr>
      </w:pPr>
      <w:r>
        <w:rPr>
          <w:rFonts w:ascii="Times New Roman" w:hAnsi="Times New Roman"/>
          <w:bCs/>
          <w:color w:val="000000"/>
          <w:szCs w:val="28"/>
          <w:lang w:val="nl-NL"/>
        </w:rPr>
        <w:t>6</w:t>
      </w:r>
      <w:r w:rsidR="006E6F3E">
        <w:rPr>
          <w:rFonts w:ascii="Times New Roman" w:hAnsi="Times New Roman"/>
          <w:bCs/>
          <w:color w:val="000000"/>
          <w:szCs w:val="28"/>
          <w:lang w:val="nl-NL"/>
        </w:rPr>
        <w:t xml:space="preserve">. </w:t>
      </w:r>
      <w:r w:rsidR="006E6F3E">
        <w:rPr>
          <w:rFonts w:ascii="Times New Roman" w:hAnsi="Times New Roman"/>
          <w:color w:val="000000"/>
          <w:szCs w:val="28"/>
          <w:lang w:val="nl-NL"/>
        </w:rPr>
        <w:t xml:space="preserve">Các Tổng công ty, Tập đoàn kinh tế </w:t>
      </w:r>
      <w:r w:rsidR="008D6689">
        <w:rPr>
          <w:rFonts w:ascii="Times New Roman" w:hAnsi="Times New Roman"/>
          <w:color w:val="000000"/>
          <w:szCs w:val="28"/>
          <w:lang w:val="nl-NL"/>
        </w:rPr>
        <w:t>nhà nước báo cáo tình hình</w:t>
      </w:r>
      <w:r w:rsidR="00357480">
        <w:rPr>
          <w:rFonts w:ascii="Times New Roman" w:hAnsi="Times New Roman"/>
          <w:color w:val="000000"/>
          <w:szCs w:val="28"/>
          <w:lang w:val="nl-NL"/>
        </w:rPr>
        <w:t xml:space="preserve"> lập, trích và</w:t>
      </w:r>
      <w:r w:rsidR="008D6689">
        <w:rPr>
          <w:rFonts w:ascii="Times New Roman" w:hAnsi="Times New Roman"/>
          <w:color w:val="000000"/>
          <w:szCs w:val="28"/>
          <w:lang w:val="nl-NL"/>
        </w:rPr>
        <w:t xml:space="preserve"> sử dụng </w:t>
      </w:r>
      <w:r w:rsidR="00357480">
        <w:rPr>
          <w:rFonts w:ascii="Times New Roman" w:hAnsi="Times New Roman"/>
          <w:color w:val="000000"/>
          <w:szCs w:val="28"/>
          <w:lang w:val="nl-NL"/>
        </w:rPr>
        <w:t>Q</w:t>
      </w:r>
      <w:r w:rsidR="008D6689">
        <w:rPr>
          <w:rFonts w:ascii="Times New Roman" w:hAnsi="Times New Roman"/>
          <w:color w:val="000000"/>
          <w:szCs w:val="28"/>
          <w:lang w:val="nl-NL"/>
        </w:rPr>
        <w:t xml:space="preserve">uỹ phát triển KH&amp;CN </w:t>
      </w:r>
      <w:r w:rsidR="00357480">
        <w:rPr>
          <w:rFonts w:ascii="Times New Roman" w:hAnsi="Times New Roman"/>
          <w:color w:val="000000"/>
          <w:szCs w:val="28"/>
          <w:lang w:val="nl-NL"/>
        </w:rPr>
        <w:t xml:space="preserve">của các đơn vị thành viên </w:t>
      </w:r>
      <w:r w:rsidR="008D6689">
        <w:rPr>
          <w:rFonts w:ascii="Times New Roman" w:hAnsi="Times New Roman"/>
          <w:color w:val="000000"/>
          <w:szCs w:val="28"/>
          <w:lang w:val="nl-NL"/>
        </w:rPr>
        <w:t xml:space="preserve">hàng năm </w:t>
      </w:r>
      <w:r w:rsidR="006E6F3E">
        <w:rPr>
          <w:rFonts w:ascii="Times New Roman" w:hAnsi="Times New Roman"/>
          <w:color w:val="000000"/>
          <w:szCs w:val="28"/>
          <w:lang w:val="nl-NL"/>
        </w:rPr>
        <w:t xml:space="preserve">tối thiểu </w:t>
      </w:r>
      <w:r w:rsidR="00357480">
        <w:rPr>
          <w:rFonts w:ascii="Times New Roman" w:hAnsi="Times New Roman"/>
          <w:color w:val="000000"/>
          <w:szCs w:val="28"/>
          <w:lang w:val="nl-NL"/>
        </w:rPr>
        <w:t xml:space="preserve">từ </w:t>
      </w:r>
      <w:r w:rsidR="006E6F3E">
        <w:rPr>
          <w:rFonts w:ascii="Times New Roman" w:hAnsi="Times New Roman"/>
          <w:color w:val="000000"/>
          <w:szCs w:val="28"/>
          <w:lang w:val="nl-NL"/>
        </w:rPr>
        <w:t>3</w:t>
      </w:r>
      <w:r w:rsidR="00357480">
        <w:rPr>
          <w:rFonts w:ascii="Times New Roman" w:hAnsi="Times New Roman"/>
          <w:color w:val="000000"/>
          <w:szCs w:val="28"/>
          <w:lang w:val="nl-NL"/>
        </w:rPr>
        <w:t xml:space="preserve"> đến 10</w:t>
      </w:r>
      <w:r w:rsidR="006E6F3E">
        <w:rPr>
          <w:rFonts w:ascii="Times New Roman" w:hAnsi="Times New Roman"/>
          <w:color w:val="000000"/>
          <w:szCs w:val="28"/>
          <w:lang w:val="nl-NL"/>
        </w:rPr>
        <w:t xml:space="preserve">% </w:t>
      </w:r>
      <w:r w:rsidR="00367B7F">
        <w:rPr>
          <w:rFonts w:ascii="Times New Roman" w:hAnsi="Times New Roman"/>
          <w:color w:val="000000"/>
          <w:szCs w:val="28"/>
          <w:lang w:val="nl-NL"/>
        </w:rPr>
        <w:t xml:space="preserve">thu nhập tính thuế thu nhập </w:t>
      </w:r>
      <w:r w:rsidR="00C031A9">
        <w:rPr>
          <w:rFonts w:ascii="Times New Roman" w:hAnsi="Times New Roman"/>
          <w:color w:val="000000"/>
          <w:szCs w:val="28"/>
          <w:lang w:val="nl-NL"/>
        </w:rPr>
        <w:t>doanh nghiệp</w:t>
      </w:r>
      <w:r w:rsidR="00B8455B">
        <w:rPr>
          <w:rFonts w:ascii="Times New Roman" w:hAnsi="Times New Roman"/>
          <w:color w:val="000000"/>
          <w:szCs w:val="28"/>
          <w:lang w:val="nl-NL"/>
        </w:rPr>
        <w:t xml:space="preserve"> </w:t>
      </w:r>
      <w:r w:rsidR="00B8455B">
        <w:rPr>
          <w:rFonts w:ascii="Times New Roman" w:hAnsi="Times New Roman"/>
          <w:bCs/>
          <w:color w:val="000000"/>
          <w:szCs w:val="28"/>
          <w:lang w:val="nl-NL"/>
        </w:rPr>
        <w:t>theo quy định của Luật KH&amp;CN và Luật Thuế thu nhập doanh nghiệp và các văn bản hướng dẫn luật</w:t>
      </w:r>
      <w:r w:rsidR="00367B7F">
        <w:rPr>
          <w:rFonts w:ascii="Times New Roman" w:hAnsi="Times New Roman"/>
          <w:color w:val="000000"/>
          <w:szCs w:val="28"/>
          <w:lang w:val="nl-NL"/>
        </w:rPr>
        <w:t>.</w:t>
      </w:r>
      <w:r w:rsidR="00736AA0">
        <w:rPr>
          <w:rFonts w:ascii="Times New Roman" w:hAnsi="Times New Roman"/>
          <w:color w:val="000000"/>
          <w:szCs w:val="28"/>
          <w:lang w:val="nl-NL"/>
        </w:rPr>
        <w:t xml:space="preserve"> </w:t>
      </w:r>
      <w:r w:rsidR="00736AA0" w:rsidRPr="00487B6A">
        <w:rPr>
          <w:rFonts w:ascii="Times New Roman" w:hAnsi="Times New Roman"/>
          <w:szCs w:val="28"/>
          <w:lang w:val="nl-NL"/>
        </w:rPr>
        <w:t>Báo cáo gửi về bộ, ngành chủ quản để tổng hợp gửi Bộ KH&amp;CN.</w:t>
      </w:r>
    </w:p>
    <w:p w:rsidR="00705F11" w:rsidRPr="00027361" w:rsidRDefault="00952254" w:rsidP="007E412C">
      <w:pPr>
        <w:widowControl w:val="0"/>
        <w:spacing w:before="100" w:after="100"/>
        <w:ind w:firstLine="510"/>
        <w:jc w:val="both"/>
        <w:rPr>
          <w:rFonts w:ascii="Times New Roman" w:hAnsi="Times New Roman"/>
          <w:b/>
          <w:bCs/>
          <w:color w:val="000000"/>
          <w:szCs w:val="28"/>
          <w:lang w:val="nl-NL"/>
        </w:rPr>
      </w:pPr>
      <w:r w:rsidRPr="00952254">
        <w:rPr>
          <w:rFonts w:ascii="Times New Roman" w:hAnsi="Times New Roman"/>
          <w:b/>
          <w:bCs/>
          <w:color w:val="000000"/>
          <w:szCs w:val="28"/>
          <w:lang w:val="nl-NL"/>
        </w:rPr>
        <w:t>I</w:t>
      </w:r>
      <w:r w:rsidR="00B11D7F">
        <w:rPr>
          <w:rFonts w:ascii="Times New Roman" w:hAnsi="Times New Roman"/>
          <w:b/>
          <w:bCs/>
          <w:color w:val="000000"/>
          <w:szCs w:val="28"/>
          <w:lang w:val="nl-NL"/>
        </w:rPr>
        <w:t>X</w:t>
      </w:r>
      <w:r w:rsidR="00705F11" w:rsidRPr="00027361">
        <w:rPr>
          <w:rFonts w:ascii="Times New Roman" w:hAnsi="Times New Roman"/>
          <w:b/>
          <w:bCs/>
          <w:color w:val="000000"/>
          <w:szCs w:val="28"/>
          <w:lang w:val="nl-NL"/>
        </w:rPr>
        <w:t xml:space="preserve">. Tiến độ triển khai xây dựng kế hoạch và dự toán ngân sách </w:t>
      </w:r>
      <w:r w:rsidR="00036511" w:rsidRPr="00027361">
        <w:rPr>
          <w:rFonts w:ascii="Times New Roman" w:hAnsi="Times New Roman"/>
          <w:b/>
          <w:bCs/>
          <w:color w:val="000000"/>
          <w:szCs w:val="28"/>
          <w:lang w:val="nl-NL"/>
        </w:rPr>
        <w:t xml:space="preserve">nhà nước chi hoạt động </w:t>
      </w:r>
      <w:r w:rsidR="00705F11" w:rsidRPr="00027361">
        <w:rPr>
          <w:rFonts w:ascii="Times New Roman" w:hAnsi="Times New Roman"/>
          <w:b/>
          <w:bCs/>
          <w:color w:val="000000"/>
          <w:szCs w:val="28"/>
          <w:lang w:val="nl-NL"/>
        </w:rPr>
        <w:t xml:space="preserve">KH&amp;CN năm </w:t>
      </w:r>
      <w:r w:rsidR="001772AC">
        <w:rPr>
          <w:rFonts w:ascii="Times New Roman" w:hAnsi="Times New Roman"/>
          <w:b/>
          <w:bCs/>
          <w:color w:val="000000"/>
          <w:szCs w:val="28"/>
          <w:lang w:val="nl-NL"/>
        </w:rPr>
        <w:t>2018</w:t>
      </w:r>
    </w:p>
    <w:p w:rsidR="00B50BE6" w:rsidRDefault="007C76E6" w:rsidP="007E412C">
      <w:pPr>
        <w:widowControl w:val="0"/>
        <w:spacing w:before="100" w:after="100"/>
        <w:ind w:firstLine="510"/>
        <w:jc w:val="both"/>
        <w:rPr>
          <w:rFonts w:ascii="Times New Roman" w:hAnsi="Times New Roman"/>
          <w:color w:val="000000"/>
          <w:szCs w:val="28"/>
          <w:lang w:val="nl-NL"/>
        </w:rPr>
      </w:pPr>
      <w:r>
        <w:rPr>
          <w:rFonts w:ascii="Times New Roman" w:hAnsi="Times New Roman"/>
          <w:bCs/>
          <w:color w:val="000000"/>
          <w:szCs w:val="28"/>
          <w:lang w:val="nl-NL"/>
        </w:rPr>
        <w:t>Trước</w:t>
      </w:r>
      <w:r w:rsidR="00EF7FE9" w:rsidRPr="00027361">
        <w:rPr>
          <w:rFonts w:ascii="Times New Roman" w:hAnsi="Times New Roman"/>
          <w:bCs/>
          <w:color w:val="000000"/>
          <w:szCs w:val="28"/>
          <w:lang w:val="nl-NL"/>
        </w:rPr>
        <w:t xml:space="preserve"> ng</w:t>
      </w:r>
      <w:r w:rsidR="00027361" w:rsidRPr="00027361">
        <w:rPr>
          <w:rFonts w:ascii="Times New Roman" w:hAnsi="Times New Roman"/>
          <w:bCs/>
          <w:color w:val="000000"/>
          <w:szCs w:val="28"/>
          <w:lang w:val="nl-NL"/>
        </w:rPr>
        <w:t>à</w:t>
      </w:r>
      <w:r w:rsidR="00EF7FE9" w:rsidRPr="00027361">
        <w:rPr>
          <w:rFonts w:ascii="Times New Roman" w:hAnsi="Times New Roman"/>
          <w:bCs/>
          <w:color w:val="000000"/>
          <w:szCs w:val="28"/>
          <w:lang w:val="nl-NL"/>
        </w:rPr>
        <w:t xml:space="preserve">y </w:t>
      </w:r>
      <w:r w:rsidR="0033015F" w:rsidRPr="00201A43">
        <w:rPr>
          <w:rFonts w:ascii="Times New Roman" w:hAnsi="Times New Roman"/>
          <w:bCs/>
          <w:szCs w:val="28"/>
          <w:lang w:val="nl-NL"/>
        </w:rPr>
        <w:t>30</w:t>
      </w:r>
      <w:r w:rsidR="00E808D7">
        <w:rPr>
          <w:rFonts w:ascii="Times New Roman" w:hAnsi="Times New Roman"/>
          <w:bCs/>
          <w:szCs w:val="28"/>
          <w:lang w:val="nl-NL"/>
        </w:rPr>
        <w:t>/</w:t>
      </w:r>
      <w:r w:rsidR="0033015F" w:rsidRPr="00201A43">
        <w:rPr>
          <w:rFonts w:ascii="Times New Roman" w:hAnsi="Times New Roman"/>
          <w:bCs/>
          <w:szCs w:val="28"/>
          <w:lang w:val="nl-NL"/>
        </w:rPr>
        <w:t>6</w:t>
      </w:r>
      <w:r w:rsidR="00E808D7">
        <w:rPr>
          <w:rFonts w:ascii="Times New Roman" w:hAnsi="Times New Roman"/>
          <w:bCs/>
          <w:szCs w:val="28"/>
          <w:lang w:val="nl-NL"/>
        </w:rPr>
        <w:t>/</w:t>
      </w:r>
      <w:r w:rsidR="00EF7FE9" w:rsidRPr="00027361">
        <w:rPr>
          <w:rFonts w:ascii="Times New Roman" w:hAnsi="Times New Roman"/>
          <w:bCs/>
          <w:color w:val="000000"/>
          <w:szCs w:val="28"/>
          <w:lang w:val="nl-NL"/>
        </w:rPr>
        <w:t>20</w:t>
      </w:r>
      <w:r w:rsidR="00B74708" w:rsidRPr="00027361">
        <w:rPr>
          <w:rFonts w:ascii="Times New Roman" w:hAnsi="Times New Roman"/>
          <w:bCs/>
          <w:color w:val="000000"/>
          <w:szCs w:val="28"/>
          <w:lang w:val="nl-NL"/>
        </w:rPr>
        <w:t>1</w:t>
      </w:r>
      <w:r w:rsidR="00B57582">
        <w:rPr>
          <w:rFonts w:ascii="Times New Roman" w:hAnsi="Times New Roman"/>
          <w:bCs/>
          <w:color w:val="000000"/>
          <w:szCs w:val="28"/>
          <w:lang w:val="nl-NL"/>
        </w:rPr>
        <w:t>7</w:t>
      </w:r>
      <w:r w:rsidR="00EF7FE9" w:rsidRPr="00027361">
        <w:rPr>
          <w:rFonts w:ascii="Times New Roman" w:hAnsi="Times New Roman"/>
          <w:bCs/>
          <w:color w:val="000000"/>
          <w:szCs w:val="28"/>
          <w:lang w:val="nl-NL"/>
        </w:rPr>
        <w:t>, c</w:t>
      </w:r>
      <w:r w:rsidR="00027361" w:rsidRPr="00027361">
        <w:rPr>
          <w:rFonts w:ascii="Times New Roman" w:hAnsi="Times New Roman"/>
          <w:bCs/>
          <w:color w:val="000000"/>
          <w:szCs w:val="28"/>
          <w:lang w:val="nl-NL"/>
        </w:rPr>
        <w:t>á</w:t>
      </w:r>
      <w:r w:rsidR="00EF7FE9" w:rsidRPr="00027361">
        <w:rPr>
          <w:rFonts w:ascii="Times New Roman" w:hAnsi="Times New Roman"/>
          <w:bCs/>
          <w:color w:val="000000"/>
          <w:szCs w:val="28"/>
          <w:lang w:val="nl-NL"/>
        </w:rPr>
        <w:t xml:space="preserve">c </w:t>
      </w:r>
      <w:r w:rsidR="00145E74">
        <w:rPr>
          <w:rFonts w:ascii="Times New Roman" w:hAnsi="Times New Roman"/>
          <w:color w:val="000000"/>
          <w:szCs w:val="28"/>
          <w:lang w:val="nl-NL"/>
        </w:rPr>
        <w:t>b</w:t>
      </w:r>
      <w:r w:rsidR="00EF7FE9" w:rsidRPr="00027361">
        <w:rPr>
          <w:rFonts w:ascii="Times New Roman" w:hAnsi="Times New Roman"/>
          <w:color w:val="000000"/>
          <w:szCs w:val="28"/>
          <w:lang w:val="nl-NL"/>
        </w:rPr>
        <w:t xml:space="preserve">ộ, </w:t>
      </w:r>
      <w:r w:rsidR="00744AF1">
        <w:rPr>
          <w:rFonts w:ascii="Times New Roman" w:hAnsi="Times New Roman"/>
          <w:color w:val="000000"/>
          <w:szCs w:val="28"/>
          <w:lang w:val="nl-NL"/>
        </w:rPr>
        <w:t>n</w:t>
      </w:r>
      <w:r w:rsidR="00EF7FE9" w:rsidRPr="00027361">
        <w:rPr>
          <w:rFonts w:ascii="Times New Roman" w:hAnsi="Times New Roman"/>
          <w:color w:val="000000"/>
          <w:szCs w:val="28"/>
          <w:lang w:val="nl-NL"/>
        </w:rPr>
        <w:t>g</w:t>
      </w:r>
      <w:r w:rsidR="00027361" w:rsidRPr="00027361">
        <w:rPr>
          <w:rFonts w:ascii="Times New Roman" w:hAnsi="Times New Roman"/>
          <w:color w:val="000000"/>
          <w:szCs w:val="28"/>
          <w:lang w:val="nl-NL"/>
        </w:rPr>
        <w:t>à</w:t>
      </w:r>
      <w:r w:rsidR="00EF7FE9" w:rsidRPr="00027361">
        <w:rPr>
          <w:rFonts w:ascii="Times New Roman" w:hAnsi="Times New Roman"/>
          <w:color w:val="000000"/>
          <w:szCs w:val="28"/>
          <w:lang w:val="nl-NL"/>
        </w:rPr>
        <w:t xml:space="preserve">nh, </w:t>
      </w:r>
      <w:r w:rsidR="00744AF1">
        <w:rPr>
          <w:rFonts w:ascii="Times New Roman" w:hAnsi="Times New Roman"/>
          <w:color w:val="000000"/>
          <w:szCs w:val="28"/>
          <w:lang w:val="nl-NL"/>
        </w:rPr>
        <w:t>đ</w:t>
      </w:r>
      <w:r w:rsidR="00027361" w:rsidRPr="00027361">
        <w:rPr>
          <w:rFonts w:ascii="Times New Roman" w:hAnsi="Times New Roman"/>
          <w:color w:val="000000"/>
          <w:szCs w:val="28"/>
          <w:lang w:val="nl-NL"/>
        </w:rPr>
        <w:t>ị</w:t>
      </w:r>
      <w:r w:rsidR="00EF7FE9" w:rsidRPr="00027361">
        <w:rPr>
          <w:rFonts w:ascii="Times New Roman" w:hAnsi="Times New Roman"/>
          <w:color w:val="000000"/>
          <w:szCs w:val="28"/>
          <w:lang w:val="nl-NL"/>
        </w:rPr>
        <w:t>a ph</w:t>
      </w:r>
      <w:r w:rsidR="00027361" w:rsidRPr="00027361">
        <w:rPr>
          <w:rFonts w:ascii="Times New Roman" w:hAnsi="Times New Roman"/>
          <w:color w:val="000000"/>
          <w:szCs w:val="28"/>
          <w:lang w:val="nl-NL"/>
        </w:rPr>
        <w:t>ươ</w:t>
      </w:r>
      <w:r w:rsidR="00EF7FE9" w:rsidRPr="00027361">
        <w:rPr>
          <w:rFonts w:ascii="Times New Roman" w:hAnsi="Times New Roman"/>
          <w:color w:val="000000"/>
          <w:szCs w:val="28"/>
          <w:lang w:val="nl-NL"/>
        </w:rPr>
        <w:t>ng</w:t>
      </w:r>
      <w:r w:rsidR="00D9654D">
        <w:rPr>
          <w:rFonts w:ascii="Times New Roman" w:hAnsi="Times New Roman"/>
          <w:color w:val="000000"/>
          <w:szCs w:val="28"/>
          <w:lang w:val="nl-NL"/>
        </w:rPr>
        <w:t xml:space="preserve"> </w:t>
      </w:r>
      <w:r w:rsidR="00EF7FE9" w:rsidRPr="00027361">
        <w:rPr>
          <w:rFonts w:ascii="Times New Roman" w:hAnsi="Times New Roman"/>
          <w:color w:val="000000"/>
          <w:szCs w:val="28"/>
          <w:lang w:val="nl-NL"/>
        </w:rPr>
        <w:t xml:space="preserve">gửi </w:t>
      </w:r>
      <w:r w:rsidR="00145E74">
        <w:rPr>
          <w:rFonts w:ascii="Times New Roman" w:hAnsi="Times New Roman"/>
          <w:bCs/>
          <w:color w:val="000000"/>
          <w:szCs w:val="28"/>
          <w:lang w:val="nl-NL"/>
        </w:rPr>
        <w:t>k</w:t>
      </w:r>
      <w:r w:rsidR="00027361" w:rsidRPr="00027361">
        <w:rPr>
          <w:rFonts w:ascii="Times New Roman" w:hAnsi="Times New Roman"/>
          <w:bCs/>
          <w:color w:val="000000"/>
          <w:szCs w:val="28"/>
          <w:lang w:val="nl-NL"/>
        </w:rPr>
        <w:t>ế</w:t>
      </w:r>
      <w:r w:rsidR="00F41F24" w:rsidRPr="00027361">
        <w:rPr>
          <w:rFonts w:ascii="Times New Roman" w:hAnsi="Times New Roman"/>
          <w:bCs/>
          <w:color w:val="000000"/>
          <w:szCs w:val="28"/>
          <w:lang w:val="nl-NL"/>
        </w:rPr>
        <w:t xml:space="preserve"> ho</w:t>
      </w:r>
      <w:r w:rsidR="00027361" w:rsidRPr="00027361">
        <w:rPr>
          <w:rFonts w:ascii="Times New Roman" w:hAnsi="Times New Roman"/>
          <w:bCs/>
          <w:color w:val="000000"/>
          <w:szCs w:val="28"/>
          <w:lang w:val="nl-NL"/>
        </w:rPr>
        <w:t>ạ</w:t>
      </w:r>
      <w:r w:rsidR="00F41F24" w:rsidRPr="00027361">
        <w:rPr>
          <w:rFonts w:ascii="Times New Roman" w:hAnsi="Times New Roman"/>
          <w:bCs/>
          <w:color w:val="000000"/>
          <w:szCs w:val="28"/>
          <w:lang w:val="nl-NL"/>
        </w:rPr>
        <w:t>ch</w:t>
      </w:r>
      <w:r w:rsidR="008031FC" w:rsidRPr="00027361">
        <w:rPr>
          <w:rFonts w:ascii="Times New Roman" w:hAnsi="Times New Roman"/>
          <w:bCs/>
          <w:color w:val="000000"/>
          <w:szCs w:val="28"/>
          <w:lang w:val="nl-NL"/>
        </w:rPr>
        <w:t xml:space="preserve"> và</w:t>
      </w:r>
      <w:r w:rsidR="00F41F24" w:rsidRPr="00027361">
        <w:rPr>
          <w:rFonts w:ascii="Times New Roman" w:hAnsi="Times New Roman"/>
          <w:bCs/>
          <w:color w:val="000000"/>
          <w:szCs w:val="28"/>
          <w:lang w:val="nl-NL"/>
        </w:rPr>
        <w:t xml:space="preserve"> dự</w:t>
      </w:r>
      <w:r w:rsidR="00D9654D">
        <w:rPr>
          <w:rFonts w:ascii="Times New Roman" w:hAnsi="Times New Roman"/>
          <w:bCs/>
          <w:color w:val="000000"/>
          <w:szCs w:val="28"/>
          <w:lang w:val="nl-NL"/>
        </w:rPr>
        <w:t xml:space="preserve"> </w:t>
      </w:r>
      <w:r w:rsidR="00F41F24" w:rsidRPr="00027361">
        <w:rPr>
          <w:rFonts w:ascii="Times New Roman" w:hAnsi="Times New Roman"/>
          <w:bCs/>
          <w:color w:val="000000"/>
          <w:szCs w:val="28"/>
          <w:lang w:val="nl-NL"/>
        </w:rPr>
        <w:t>toán ngân sách cho hoạt động KH&amp;CN n</w:t>
      </w:r>
      <w:r w:rsidR="00027361" w:rsidRPr="00027361">
        <w:rPr>
          <w:rFonts w:ascii="Times New Roman" w:hAnsi="Times New Roman"/>
          <w:bCs/>
          <w:color w:val="000000"/>
          <w:szCs w:val="28"/>
          <w:lang w:val="nl-NL"/>
        </w:rPr>
        <w:t>ă</w:t>
      </w:r>
      <w:r w:rsidR="00F41F24" w:rsidRPr="00027361">
        <w:rPr>
          <w:rFonts w:ascii="Times New Roman" w:hAnsi="Times New Roman"/>
          <w:bCs/>
          <w:color w:val="000000"/>
          <w:szCs w:val="28"/>
          <w:lang w:val="nl-NL"/>
        </w:rPr>
        <w:t xml:space="preserve">m </w:t>
      </w:r>
      <w:r w:rsidR="001772AC">
        <w:rPr>
          <w:rFonts w:ascii="Times New Roman" w:hAnsi="Times New Roman"/>
          <w:bCs/>
          <w:szCs w:val="28"/>
          <w:lang w:val="nl-NL"/>
        </w:rPr>
        <w:t>2018</w:t>
      </w:r>
      <w:r w:rsidR="00F41F24" w:rsidRPr="00027361">
        <w:rPr>
          <w:rFonts w:ascii="Times New Roman" w:hAnsi="Times New Roman"/>
          <w:bCs/>
          <w:color w:val="000000"/>
          <w:szCs w:val="28"/>
          <w:lang w:val="nl-NL"/>
        </w:rPr>
        <w:t xml:space="preserve"> của</w:t>
      </w:r>
      <w:r w:rsidR="00294C25">
        <w:rPr>
          <w:rFonts w:ascii="Times New Roman" w:hAnsi="Times New Roman"/>
          <w:bCs/>
          <w:color w:val="000000"/>
          <w:szCs w:val="28"/>
          <w:lang w:val="nl-NL"/>
        </w:rPr>
        <w:t xml:space="preserve"> </w:t>
      </w:r>
      <w:r w:rsidR="00145E74">
        <w:rPr>
          <w:rFonts w:ascii="Times New Roman" w:hAnsi="Times New Roman"/>
          <w:bCs/>
          <w:color w:val="000000"/>
          <w:szCs w:val="28"/>
          <w:lang w:val="nl-NL"/>
        </w:rPr>
        <w:t>b</w:t>
      </w:r>
      <w:r w:rsidR="00027361" w:rsidRPr="00027361">
        <w:rPr>
          <w:rFonts w:ascii="Times New Roman" w:hAnsi="Times New Roman"/>
          <w:bCs/>
          <w:color w:val="000000"/>
          <w:szCs w:val="28"/>
          <w:lang w:val="nl-NL"/>
        </w:rPr>
        <w:t>ộ</w:t>
      </w:r>
      <w:r w:rsidR="00F41F24" w:rsidRPr="00027361">
        <w:rPr>
          <w:rFonts w:ascii="Times New Roman" w:hAnsi="Times New Roman"/>
          <w:bCs/>
          <w:color w:val="000000"/>
          <w:szCs w:val="28"/>
          <w:lang w:val="nl-NL"/>
        </w:rPr>
        <w:t xml:space="preserve">, </w:t>
      </w:r>
      <w:r w:rsidR="001F681D" w:rsidRPr="00027361">
        <w:rPr>
          <w:rFonts w:ascii="Times New Roman" w:hAnsi="Times New Roman"/>
          <w:bCs/>
          <w:color w:val="000000"/>
          <w:szCs w:val="28"/>
          <w:lang w:val="nl-NL"/>
        </w:rPr>
        <w:t>n</w:t>
      </w:r>
      <w:r w:rsidR="00F41F24" w:rsidRPr="00027361">
        <w:rPr>
          <w:rFonts w:ascii="Times New Roman" w:hAnsi="Times New Roman"/>
          <w:bCs/>
          <w:color w:val="000000"/>
          <w:szCs w:val="28"/>
          <w:lang w:val="nl-NL"/>
        </w:rPr>
        <w:t>g</w:t>
      </w:r>
      <w:r w:rsidR="00027361" w:rsidRPr="00027361">
        <w:rPr>
          <w:rFonts w:ascii="Times New Roman" w:hAnsi="Times New Roman"/>
          <w:bCs/>
          <w:color w:val="000000"/>
          <w:szCs w:val="28"/>
          <w:lang w:val="nl-NL"/>
        </w:rPr>
        <w:t>à</w:t>
      </w:r>
      <w:r w:rsidR="00F41F24" w:rsidRPr="00027361">
        <w:rPr>
          <w:rFonts w:ascii="Times New Roman" w:hAnsi="Times New Roman"/>
          <w:bCs/>
          <w:color w:val="000000"/>
          <w:szCs w:val="28"/>
          <w:lang w:val="nl-NL"/>
        </w:rPr>
        <w:t xml:space="preserve">nh, </w:t>
      </w:r>
      <w:r w:rsidR="00027361" w:rsidRPr="00027361">
        <w:rPr>
          <w:rFonts w:ascii="Times New Roman" w:hAnsi="Times New Roman"/>
          <w:bCs/>
          <w:color w:val="000000"/>
          <w:szCs w:val="28"/>
          <w:lang w:val="nl-NL"/>
        </w:rPr>
        <w:t>đị</w:t>
      </w:r>
      <w:r w:rsidR="00F41F24" w:rsidRPr="00027361">
        <w:rPr>
          <w:rFonts w:ascii="Times New Roman" w:hAnsi="Times New Roman"/>
          <w:bCs/>
          <w:color w:val="000000"/>
          <w:szCs w:val="28"/>
          <w:lang w:val="nl-NL"/>
        </w:rPr>
        <w:t>a ph</w:t>
      </w:r>
      <w:r w:rsidR="00027361" w:rsidRPr="00027361">
        <w:rPr>
          <w:rFonts w:ascii="Times New Roman" w:hAnsi="Times New Roman"/>
          <w:bCs/>
          <w:color w:val="000000"/>
          <w:szCs w:val="28"/>
          <w:lang w:val="nl-NL"/>
        </w:rPr>
        <w:t>ươ</w:t>
      </w:r>
      <w:r w:rsidR="00F41F24" w:rsidRPr="00027361">
        <w:rPr>
          <w:rFonts w:ascii="Times New Roman" w:hAnsi="Times New Roman"/>
          <w:bCs/>
          <w:color w:val="000000"/>
          <w:szCs w:val="28"/>
          <w:lang w:val="nl-NL"/>
        </w:rPr>
        <w:t xml:space="preserve">ng </w:t>
      </w:r>
      <w:r w:rsidR="00413207" w:rsidRPr="00027361">
        <w:rPr>
          <w:rFonts w:ascii="Times New Roman" w:hAnsi="Times New Roman"/>
          <w:bCs/>
          <w:color w:val="000000"/>
          <w:szCs w:val="28"/>
          <w:lang w:val="nl-NL"/>
        </w:rPr>
        <w:t>(02 b</w:t>
      </w:r>
      <w:r w:rsidR="00027361" w:rsidRPr="00027361">
        <w:rPr>
          <w:rFonts w:ascii="Times New Roman" w:hAnsi="Times New Roman"/>
          <w:bCs/>
          <w:color w:val="000000"/>
          <w:szCs w:val="28"/>
          <w:lang w:val="nl-NL"/>
        </w:rPr>
        <w:t>ả</w:t>
      </w:r>
      <w:r w:rsidR="00413207" w:rsidRPr="00027361">
        <w:rPr>
          <w:rFonts w:ascii="Times New Roman" w:hAnsi="Times New Roman"/>
          <w:bCs/>
          <w:color w:val="000000"/>
          <w:szCs w:val="28"/>
          <w:lang w:val="nl-NL"/>
        </w:rPr>
        <w:t xml:space="preserve">n) </w:t>
      </w:r>
      <w:r w:rsidR="00EF7FE9" w:rsidRPr="00027361">
        <w:rPr>
          <w:rFonts w:ascii="Times New Roman" w:hAnsi="Times New Roman"/>
          <w:color w:val="000000"/>
          <w:szCs w:val="28"/>
          <w:lang w:val="nl-NL"/>
        </w:rPr>
        <w:t xml:space="preserve">đến Bộ </w:t>
      </w:r>
      <w:r w:rsidR="00E808D7" w:rsidRPr="00E808D7">
        <w:rPr>
          <w:rFonts w:ascii="Times New Roman" w:hAnsi="Times New Roman"/>
          <w:color w:val="000000"/>
          <w:szCs w:val="28"/>
          <w:lang w:val="nl-NL"/>
        </w:rPr>
        <w:t xml:space="preserve">KH&amp;CN </w:t>
      </w:r>
      <w:r w:rsidR="002C5962" w:rsidRPr="00145E74">
        <w:rPr>
          <w:rFonts w:ascii="Times New Roman" w:hAnsi="Times New Roman"/>
          <w:color w:val="000000"/>
          <w:szCs w:val="28"/>
          <w:lang w:val="nl-NL"/>
        </w:rPr>
        <w:t>(</w:t>
      </w:r>
      <w:r w:rsidR="00145E74" w:rsidRPr="00145E74">
        <w:rPr>
          <w:rFonts w:ascii="Times New Roman" w:hAnsi="Times New Roman"/>
          <w:color w:val="000000"/>
          <w:szCs w:val="28"/>
          <w:lang w:val="nl-NL"/>
        </w:rPr>
        <w:t>bản</w:t>
      </w:r>
      <w:r w:rsidR="00E808D7">
        <w:rPr>
          <w:rFonts w:ascii="Times New Roman" w:hAnsi="Times New Roman"/>
          <w:color w:val="000000"/>
          <w:szCs w:val="28"/>
          <w:lang w:val="nl-NL"/>
        </w:rPr>
        <w:t xml:space="preserve"> mềm xin gửi về</w:t>
      </w:r>
      <w:r w:rsidR="008853C2" w:rsidRPr="00145E74">
        <w:rPr>
          <w:rFonts w:ascii="Times New Roman" w:hAnsi="Times New Roman"/>
          <w:color w:val="000000"/>
          <w:szCs w:val="28"/>
          <w:lang w:val="nl-NL"/>
        </w:rPr>
        <w:t xml:space="preserve"> địa chỉ</w:t>
      </w:r>
      <w:r w:rsidR="00AB5DFE" w:rsidRPr="00145E74">
        <w:rPr>
          <w:rFonts w:ascii="Times New Roman" w:hAnsi="Times New Roman"/>
          <w:color w:val="000000"/>
          <w:szCs w:val="28"/>
          <w:lang w:val="nl-NL"/>
        </w:rPr>
        <w:t xml:space="preserve">: </w:t>
      </w:r>
      <w:hyperlink r:id="rId8" w:history="1">
        <w:r w:rsidR="00B50BE6" w:rsidRPr="009D7E6C">
          <w:rPr>
            <w:rStyle w:val="Hyperlink"/>
            <w:rFonts w:ascii="Times New Roman" w:hAnsi="Times New Roman"/>
            <w:szCs w:val="28"/>
            <w:lang w:val="nl-NL"/>
          </w:rPr>
          <w:t>khth@most.gov.vn</w:t>
        </w:r>
      </w:hyperlink>
      <w:r w:rsidR="002C5962" w:rsidRPr="00145E74">
        <w:rPr>
          <w:rFonts w:ascii="Times New Roman" w:hAnsi="Times New Roman"/>
          <w:color w:val="000000"/>
          <w:szCs w:val="28"/>
          <w:lang w:val="nl-NL"/>
        </w:rPr>
        <w:t>)</w:t>
      </w:r>
      <w:r w:rsidR="00905F94" w:rsidRPr="00145E74">
        <w:rPr>
          <w:rFonts w:ascii="Times New Roman" w:hAnsi="Times New Roman"/>
          <w:color w:val="000000"/>
          <w:szCs w:val="28"/>
          <w:lang w:val="nl-NL"/>
        </w:rPr>
        <w:t>.</w:t>
      </w:r>
    </w:p>
    <w:p w:rsidR="00905F94" w:rsidRDefault="00585DA6" w:rsidP="007E412C">
      <w:pPr>
        <w:widowControl w:val="0"/>
        <w:spacing w:before="100" w:after="100"/>
        <w:ind w:firstLine="510"/>
        <w:jc w:val="both"/>
        <w:rPr>
          <w:rFonts w:ascii="Times New Roman" w:hAnsi="Times New Roman"/>
          <w:bCs/>
          <w:color w:val="000000"/>
          <w:szCs w:val="28"/>
          <w:lang w:val="nl-NL"/>
        </w:rPr>
      </w:pPr>
      <w:r>
        <w:rPr>
          <w:rFonts w:ascii="Times New Roman" w:hAnsi="Times New Roman"/>
          <w:color w:val="000000"/>
          <w:szCs w:val="28"/>
          <w:lang w:val="nl-NL"/>
        </w:rPr>
        <w:t>Trường hợp</w:t>
      </w:r>
      <w:r w:rsidR="002F2FAC">
        <w:rPr>
          <w:rFonts w:ascii="Times New Roman" w:hAnsi="Times New Roman"/>
          <w:color w:val="000000"/>
          <w:szCs w:val="28"/>
          <w:lang w:val="nl-NL"/>
        </w:rPr>
        <w:t xml:space="preserve"> </w:t>
      </w:r>
      <w:r w:rsidR="00BD3A83" w:rsidRPr="00027361">
        <w:rPr>
          <w:rFonts w:ascii="Times New Roman" w:hAnsi="Times New Roman"/>
          <w:bCs/>
          <w:color w:val="000000"/>
          <w:szCs w:val="28"/>
          <w:lang w:val="nl-NL"/>
        </w:rPr>
        <w:t xml:space="preserve">các </w:t>
      </w:r>
      <w:r w:rsidR="00BD3A83">
        <w:rPr>
          <w:rFonts w:ascii="Times New Roman" w:hAnsi="Times New Roman"/>
          <w:color w:val="000000"/>
          <w:szCs w:val="28"/>
          <w:lang w:val="nl-NL"/>
        </w:rPr>
        <w:t>b</w:t>
      </w:r>
      <w:r w:rsidR="00BD3A83" w:rsidRPr="00027361">
        <w:rPr>
          <w:rFonts w:ascii="Times New Roman" w:hAnsi="Times New Roman"/>
          <w:color w:val="000000"/>
          <w:szCs w:val="28"/>
          <w:lang w:val="nl-NL"/>
        </w:rPr>
        <w:t xml:space="preserve">ộ, </w:t>
      </w:r>
      <w:r w:rsidR="00BD3A83">
        <w:rPr>
          <w:rFonts w:ascii="Times New Roman" w:hAnsi="Times New Roman"/>
          <w:color w:val="000000"/>
          <w:szCs w:val="28"/>
          <w:lang w:val="nl-NL"/>
        </w:rPr>
        <w:t>n</w:t>
      </w:r>
      <w:r w:rsidR="00BD3A83" w:rsidRPr="00027361">
        <w:rPr>
          <w:rFonts w:ascii="Times New Roman" w:hAnsi="Times New Roman"/>
          <w:color w:val="000000"/>
          <w:szCs w:val="28"/>
          <w:lang w:val="nl-NL"/>
        </w:rPr>
        <w:t xml:space="preserve">gành, </w:t>
      </w:r>
      <w:r w:rsidR="00BD3A83">
        <w:rPr>
          <w:rFonts w:ascii="Times New Roman" w:hAnsi="Times New Roman"/>
          <w:color w:val="000000"/>
          <w:szCs w:val="28"/>
          <w:lang w:val="nl-NL"/>
        </w:rPr>
        <w:t>đ</w:t>
      </w:r>
      <w:r w:rsidR="00BD3A83" w:rsidRPr="00027361">
        <w:rPr>
          <w:rFonts w:ascii="Times New Roman" w:hAnsi="Times New Roman"/>
          <w:color w:val="000000"/>
          <w:szCs w:val="28"/>
          <w:lang w:val="nl-NL"/>
        </w:rPr>
        <w:t>ịa phương</w:t>
      </w:r>
      <w:r w:rsidR="00BD3A83">
        <w:rPr>
          <w:rFonts w:ascii="Times New Roman" w:hAnsi="Times New Roman"/>
          <w:color w:val="000000"/>
          <w:szCs w:val="28"/>
          <w:lang w:val="nl-NL"/>
        </w:rPr>
        <w:t xml:space="preserve"> </w:t>
      </w:r>
      <w:r w:rsidR="002F2FAC">
        <w:rPr>
          <w:rFonts w:ascii="Times New Roman" w:hAnsi="Times New Roman"/>
          <w:color w:val="000000"/>
          <w:szCs w:val="28"/>
          <w:lang w:val="nl-NL"/>
        </w:rPr>
        <w:t xml:space="preserve">gửi </w:t>
      </w:r>
      <w:r w:rsidR="00BD3A83">
        <w:rPr>
          <w:rFonts w:ascii="Times New Roman" w:hAnsi="Times New Roman"/>
          <w:color w:val="000000"/>
          <w:szCs w:val="28"/>
          <w:lang w:val="nl-NL"/>
        </w:rPr>
        <w:t>báo cáo</w:t>
      </w:r>
      <w:r w:rsidR="00D9654D">
        <w:rPr>
          <w:rFonts w:ascii="Times New Roman" w:hAnsi="Times New Roman"/>
          <w:color w:val="000000"/>
          <w:szCs w:val="28"/>
          <w:lang w:val="nl-NL"/>
        </w:rPr>
        <w:t xml:space="preserve"> </w:t>
      </w:r>
      <w:r>
        <w:rPr>
          <w:rFonts w:ascii="Times New Roman" w:hAnsi="Times New Roman"/>
          <w:bCs/>
          <w:color w:val="000000"/>
          <w:szCs w:val="28"/>
          <w:lang w:val="nl-NL"/>
        </w:rPr>
        <w:t>sau ngày</w:t>
      </w:r>
      <w:r w:rsidR="00177A69">
        <w:rPr>
          <w:rFonts w:ascii="Times New Roman" w:hAnsi="Times New Roman"/>
          <w:bCs/>
          <w:color w:val="000000"/>
          <w:szCs w:val="28"/>
          <w:lang w:val="nl-NL"/>
        </w:rPr>
        <w:t xml:space="preserve"> </w:t>
      </w:r>
      <w:r>
        <w:rPr>
          <w:rFonts w:ascii="Times New Roman" w:hAnsi="Times New Roman"/>
          <w:bCs/>
          <w:color w:val="000000"/>
          <w:szCs w:val="28"/>
          <w:lang w:val="nl-NL"/>
        </w:rPr>
        <w:t>30/6/201</w:t>
      </w:r>
      <w:r w:rsidR="00B57582">
        <w:rPr>
          <w:rFonts w:ascii="Times New Roman" w:hAnsi="Times New Roman"/>
          <w:bCs/>
          <w:color w:val="000000"/>
          <w:szCs w:val="28"/>
          <w:lang w:val="nl-NL"/>
        </w:rPr>
        <w:t>7</w:t>
      </w:r>
      <w:r w:rsidR="005E4444">
        <w:rPr>
          <w:rFonts w:ascii="Times New Roman" w:hAnsi="Times New Roman"/>
          <w:bCs/>
          <w:color w:val="000000"/>
          <w:szCs w:val="28"/>
          <w:lang w:val="nl-NL"/>
        </w:rPr>
        <w:t>,</w:t>
      </w:r>
      <w:r w:rsidR="00AB5DFE">
        <w:rPr>
          <w:rFonts w:ascii="Times New Roman" w:hAnsi="Times New Roman"/>
          <w:bCs/>
          <w:color w:val="000000"/>
          <w:szCs w:val="28"/>
          <w:lang w:val="nl-NL"/>
        </w:rPr>
        <w:t xml:space="preserve"> </w:t>
      </w:r>
      <w:r>
        <w:rPr>
          <w:rFonts w:ascii="Times New Roman" w:hAnsi="Times New Roman"/>
          <w:bCs/>
          <w:color w:val="000000"/>
          <w:szCs w:val="28"/>
          <w:lang w:val="nl-NL"/>
        </w:rPr>
        <w:t xml:space="preserve">Bộ </w:t>
      </w:r>
      <w:r w:rsidR="00E808D7" w:rsidRPr="00E808D7">
        <w:rPr>
          <w:rFonts w:ascii="Times New Roman" w:hAnsi="Times New Roman"/>
          <w:color w:val="000000"/>
          <w:szCs w:val="28"/>
          <w:lang w:val="nl-NL"/>
        </w:rPr>
        <w:t>KH&amp;CN</w:t>
      </w:r>
      <w:r w:rsidR="00E808D7" w:rsidRPr="00E808D7">
        <w:rPr>
          <w:rFonts w:ascii="Times New Roman" w:hAnsi="Times New Roman"/>
          <w:bCs/>
          <w:color w:val="000000"/>
          <w:szCs w:val="28"/>
          <w:lang w:val="nl-NL"/>
        </w:rPr>
        <w:t xml:space="preserve"> </w:t>
      </w:r>
      <w:r>
        <w:rPr>
          <w:rFonts w:ascii="Times New Roman" w:hAnsi="Times New Roman"/>
          <w:bCs/>
          <w:color w:val="000000"/>
          <w:szCs w:val="28"/>
          <w:lang w:val="nl-NL"/>
        </w:rPr>
        <w:t xml:space="preserve">sẽ </w:t>
      </w:r>
      <w:r w:rsidR="00BD3A83">
        <w:rPr>
          <w:rFonts w:ascii="Times New Roman" w:hAnsi="Times New Roman"/>
          <w:bCs/>
          <w:color w:val="000000"/>
          <w:szCs w:val="28"/>
          <w:lang w:val="nl-NL"/>
        </w:rPr>
        <w:t xml:space="preserve">không có cơ sở </w:t>
      </w:r>
      <w:r w:rsidR="002F2FAC">
        <w:rPr>
          <w:rFonts w:ascii="Times New Roman" w:hAnsi="Times New Roman"/>
          <w:bCs/>
          <w:color w:val="000000"/>
          <w:szCs w:val="28"/>
          <w:lang w:val="nl-NL"/>
        </w:rPr>
        <w:t xml:space="preserve">đề xuất </w:t>
      </w:r>
      <w:r>
        <w:rPr>
          <w:rFonts w:ascii="Times New Roman" w:hAnsi="Times New Roman"/>
          <w:bCs/>
          <w:color w:val="000000"/>
          <w:szCs w:val="28"/>
          <w:lang w:val="nl-NL"/>
        </w:rPr>
        <w:t>phân bổ ngân sách</w:t>
      </w:r>
      <w:r w:rsidR="00835178">
        <w:rPr>
          <w:rFonts w:ascii="Times New Roman" w:hAnsi="Times New Roman"/>
          <w:bCs/>
          <w:color w:val="000000"/>
          <w:szCs w:val="28"/>
          <w:lang w:val="nl-NL"/>
        </w:rPr>
        <w:t xml:space="preserve"> KH&amp;CN</w:t>
      </w:r>
      <w:r w:rsidR="00BD3A83">
        <w:rPr>
          <w:rFonts w:ascii="Times New Roman" w:hAnsi="Times New Roman"/>
          <w:bCs/>
          <w:color w:val="000000"/>
          <w:szCs w:val="28"/>
          <w:lang w:val="nl-NL"/>
        </w:rPr>
        <w:t xml:space="preserve"> </w:t>
      </w:r>
      <w:r w:rsidR="00B50BE6">
        <w:rPr>
          <w:rFonts w:ascii="Times New Roman" w:hAnsi="Times New Roman"/>
          <w:bCs/>
          <w:color w:val="000000"/>
          <w:szCs w:val="28"/>
          <w:lang w:val="nl-NL"/>
        </w:rPr>
        <w:t xml:space="preserve">của năm </w:t>
      </w:r>
      <w:r w:rsidR="001772AC">
        <w:rPr>
          <w:rFonts w:ascii="Times New Roman" w:hAnsi="Times New Roman"/>
          <w:bCs/>
          <w:color w:val="000000"/>
          <w:szCs w:val="28"/>
          <w:lang w:val="nl-NL"/>
        </w:rPr>
        <w:t>2018</w:t>
      </w:r>
      <w:r w:rsidR="00B50BE6">
        <w:rPr>
          <w:rFonts w:ascii="Times New Roman" w:hAnsi="Times New Roman"/>
          <w:bCs/>
          <w:color w:val="000000"/>
          <w:szCs w:val="28"/>
          <w:lang w:val="nl-NL"/>
        </w:rPr>
        <w:t>.</w:t>
      </w:r>
    </w:p>
    <w:p w:rsidR="00DA6F89" w:rsidRPr="00027361" w:rsidRDefault="00DA6F89" w:rsidP="007E412C">
      <w:pPr>
        <w:widowControl w:val="0"/>
        <w:spacing w:before="100" w:after="100"/>
        <w:ind w:firstLine="510"/>
        <w:jc w:val="both"/>
        <w:rPr>
          <w:rFonts w:ascii="Times New Roman" w:hAnsi="Times New Roman"/>
          <w:b/>
          <w:bCs/>
          <w:color w:val="000000"/>
          <w:szCs w:val="28"/>
          <w:lang w:val="nl-NL"/>
        </w:rPr>
      </w:pPr>
      <w:r>
        <w:rPr>
          <w:rFonts w:ascii="Times New Roman" w:hAnsi="Times New Roman"/>
          <w:b/>
          <w:bCs/>
          <w:color w:val="000000"/>
          <w:szCs w:val="28"/>
          <w:lang w:val="nl-NL"/>
        </w:rPr>
        <w:t>C</w:t>
      </w:r>
      <w:r w:rsidRPr="00027361">
        <w:rPr>
          <w:rFonts w:ascii="Times New Roman" w:hAnsi="Times New Roman"/>
          <w:b/>
          <w:bCs/>
          <w:color w:val="000000"/>
          <w:szCs w:val="28"/>
          <w:lang w:val="nl-NL"/>
        </w:rPr>
        <w:t xml:space="preserve">. </w:t>
      </w:r>
      <w:r>
        <w:rPr>
          <w:rFonts w:ascii="Times New Roman" w:hAnsi="Times New Roman"/>
          <w:b/>
          <w:bCs/>
          <w:color w:val="000000"/>
          <w:szCs w:val="28"/>
          <w:lang w:val="nl-NL"/>
        </w:rPr>
        <w:t>KIỂM TRA</w:t>
      </w:r>
      <w:r w:rsidR="00E400AA">
        <w:rPr>
          <w:rFonts w:ascii="Times New Roman" w:hAnsi="Times New Roman"/>
          <w:b/>
          <w:bCs/>
          <w:color w:val="000000"/>
          <w:szCs w:val="28"/>
          <w:lang w:val="nl-NL"/>
        </w:rPr>
        <w:t>, GIÁM SÁT</w:t>
      </w:r>
      <w:r w:rsidRPr="00027361">
        <w:rPr>
          <w:rFonts w:ascii="Times New Roman" w:hAnsi="Times New Roman"/>
          <w:b/>
          <w:bCs/>
          <w:color w:val="000000"/>
          <w:szCs w:val="28"/>
          <w:lang w:val="nl-NL"/>
        </w:rPr>
        <w:t xml:space="preserve"> TÌNH HÌNH THỰC HIỆN KẾ HOẠCH VÀ DỰ TOÁN NGÂN SÁCH KH&amp;CN </w:t>
      </w:r>
    </w:p>
    <w:p w:rsidR="00DA6F89" w:rsidRDefault="00DA6F89" w:rsidP="007E412C">
      <w:pPr>
        <w:widowControl w:val="0"/>
        <w:spacing w:before="100" w:after="100"/>
        <w:ind w:firstLine="510"/>
        <w:jc w:val="both"/>
        <w:rPr>
          <w:rFonts w:ascii="Times New Roman" w:hAnsi="Times New Roman"/>
          <w:color w:val="000000"/>
          <w:szCs w:val="28"/>
          <w:lang w:val="nl-NL"/>
        </w:rPr>
      </w:pPr>
      <w:r>
        <w:rPr>
          <w:rFonts w:ascii="Times New Roman" w:hAnsi="Times New Roman"/>
          <w:color w:val="000000"/>
          <w:szCs w:val="28"/>
          <w:lang w:val="nl-NL"/>
        </w:rPr>
        <w:t>Để có cơ sở báo cáo Đảng, Quốc hội, Chính phủ về kết quả hoạt động khoa học và công nghệ định kỳ theo quy định và đột xuất theo yêu cầu, đồng thời nắm bắt các thông tin xác thực để thảo luận, đề xuất với Bộ Tài chính, Bộ Kế hoạch và Đầu tư</w:t>
      </w:r>
      <w:r w:rsidR="00D14E09">
        <w:rPr>
          <w:rFonts w:ascii="Times New Roman" w:hAnsi="Times New Roman"/>
          <w:color w:val="000000"/>
          <w:szCs w:val="28"/>
          <w:lang w:val="nl-NL"/>
        </w:rPr>
        <w:t xml:space="preserve"> về kinh phí Ngân sách nhà nước dành cho khoa học và công nghệ, Bộ Khoa học và Công nghệ sẽ phối hợp với Bộ Tài chính, Bộ Kế hoạch và Đầu tư và các bộ, ngành có liên quan kiểm tra</w:t>
      </w:r>
      <w:r w:rsidR="00485182">
        <w:rPr>
          <w:rFonts w:ascii="Times New Roman" w:hAnsi="Times New Roman"/>
          <w:color w:val="000000"/>
          <w:szCs w:val="28"/>
          <w:lang w:val="nl-NL"/>
        </w:rPr>
        <w:t xml:space="preserve">, </w:t>
      </w:r>
      <w:r w:rsidR="00C85ACE">
        <w:rPr>
          <w:rFonts w:ascii="Times New Roman" w:hAnsi="Times New Roman"/>
          <w:color w:val="000000"/>
          <w:szCs w:val="28"/>
          <w:lang w:val="nl-NL"/>
        </w:rPr>
        <w:t>giám sát</w:t>
      </w:r>
      <w:r w:rsidR="00D14E09">
        <w:rPr>
          <w:rFonts w:ascii="Times New Roman" w:hAnsi="Times New Roman"/>
          <w:color w:val="000000"/>
          <w:szCs w:val="28"/>
          <w:lang w:val="nl-NL"/>
        </w:rPr>
        <w:t xml:space="preserve"> tình hình thực hiện kế hoạch và dự toán ngân sách KH&amp;CN của các bộ ngành và địa phương. </w:t>
      </w:r>
      <w:r w:rsidR="00CD39F0">
        <w:rPr>
          <w:rFonts w:ascii="Times New Roman" w:hAnsi="Times New Roman"/>
          <w:color w:val="000000"/>
          <w:szCs w:val="28"/>
          <w:lang w:val="nl-NL"/>
        </w:rPr>
        <w:t>Bộ KH&amp;CN sẽ xây dựng kế hoạch</w:t>
      </w:r>
      <w:r w:rsidR="00C85ACE">
        <w:rPr>
          <w:rFonts w:ascii="Times New Roman" w:hAnsi="Times New Roman"/>
          <w:color w:val="000000"/>
          <w:szCs w:val="28"/>
          <w:lang w:val="nl-NL"/>
        </w:rPr>
        <w:t>, thời gian</w:t>
      </w:r>
      <w:r w:rsidR="00CD39F0">
        <w:rPr>
          <w:rFonts w:ascii="Times New Roman" w:hAnsi="Times New Roman"/>
          <w:color w:val="000000"/>
          <w:szCs w:val="28"/>
          <w:lang w:val="nl-NL"/>
        </w:rPr>
        <w:t xml:space="preserve"> cụ thể và thông báo đến các bộ, ngành, địa phương. </w:t>
      </w:r>
      <w:r w:rsidR="00D14E09">
        <w:rPr>
          <w:rFonts w:ascii="Times New Roman" w:hAnsi="Times New Roman"/>
          <w:color w:val="000000"/>
          <w:szCs w:val="28"/>
          <w:lang w:val="nl-NL"/>
        </w:rPr>
        <w:t xml:space="preserve">Nội </w:t>
      </w:r>
      <w:r w:rsidR="00D14E09">
        <w:rPr>
          <w:rFonts w:ascii="Times New Roman" w:hAnsi="Times New Roman"/>
          <w:color w:val="000000"/>
          <w:szCs w:val="28"/>
          <w:lang w:val="nl-NL"/>
        </w:rPr>
        <w:lastRenderedPageBreak/>
        <w:t xml:space="preserve">dung </w:t>
      </w:r>
      <w:r w:rsidR="00526E88">
        <w:rPr>
          <w:rFonts w:ascii="Times New Roman" w:hAnsi="Times New Roman"/>
          <w:color w:val="000000"/>
          <w:szCs w:val="28"/>
          <w:lang w:val="nl-NL"/>
        </w:rPr>
        <w:t xml:space="preserve">kiểm tra, </w:t>
      </w:r>
      <w:r w:rsidR="00C85ACE">
        <w:rPr>
          <w:rFonts w:ascii="Times New Roman" w:hAnsi="Times New Roman"/>
          <w:color w:val="000000"/>
          <w:szCs w:val="28"/>
          <w:lang w:val="nl-NL"/>
        </w:rPr>
        <w:t>giám sát</w:t>
      </w:r>
      <w:r w:rsidR="00526E88">
        <w:rPr>
          <w:rFonts w:ascii="Times New Roman" w:hAnsi="Times New Roman"/>
          <w:color w:val="000000"/>
          <w:szCs w:val="28"/>
          <w:lang w:val="nl-NL"/>
        </w:rPr>
        <w:t xml:space="preserve"> </w:t>
      </w:r>
      <w:r w:rsidR="00D14E09">
        <w:rPr>
          <w:rFonts w:ascii="Times New Roman" w:hAnsi="Times New Roman"/>
          <w:color w:val="000000"/>
          <w:szCs w:val="28"/>
          <w:lang w:val="nl-NL"/>
        </w:rPr>
        <w:t>bao gồm:</w:t>
      </w:r>
    </w:p>
    <w:p w:rsidR="00D14E09" w:rsidRDefault="00D14E09" w:rsidP="007E412C">
      <w:pPr>
        <w:widowControl w:val="0"/>
        <w:spacing w:before="100" w:after="100"/>
        <w:ind w:firstLine="510"/>
        <w:jc w:val="both"/>
        <w:rPr>
          <w:rFonts w:ascii="Times New Roman" w:hAnsi="Times New Roman"/>
          <w:color w:val="000000"/>
          <w:szCs w:val="28"/>
          <w:lang w:val="nl-NL"/>
        </w:rPr>
      </w:pPr>
      <w:r>
        <w:rPr>
          <w:rFonts w:ascii="Times New Roman" w:hAnsi="Times New Roman"/>
          <w:color w:val="000000"/>
          <w:szCs w:val="28"/>
          <w:lang w:val="nl-NL"/>
        </w:rPr>
        <w:t>- Tình hình ban hành và thực hiện cơ chế, chính sách KH&amp;CN.</w:t>
      </w:r>
      <w:r w:rsidR="00485182" w:rsidRPr="00485182">
        <w:rPr>
          <w:rFonts w:ascii="Times New Roman" w:hAnsi="Times New Roman"/>
          <w:bCs/>
          <w:color w:val="000000"/>
          <w:szCs w:val="28"/>
          <w:lang w:val="nl-NL"/>
        </w:rPr>
        <w:t xml:space="preserve"> </w:t>
      </w:r>
      <w:r w:rsidR="00485182">
        <w:rPr>
          <w:rFonts w:ascii="Times New Roman" w:hAnsi="Times New Roman"/>
          <w:bCs/>
          <w:color w:val="000000"/>
          <w:szCs w:val="28"/>
          <w:lang w:val="nl-NL"/>
        </w:rPr>
        <w:t>T</w:t>
      </w:r>
      <w:r w:rsidR="00485182" w:rsidRPr="00027361">
        <w:rPr>
          <w:rFonts w:ascii="Times New Roman" w:hAnsi="Times New Roman"/>
          <w:bCs/>
          <w:color w:val="000000"/>
          <w:szCs w:val="28"/>
          <w:lang w:val="nl-NL"/>
        </w:rPr>
        <w:t>huận lợi, khó khăn</w:t>
      </w:r>
      <w:r w:rsidR="00485182">
        <w:rPr>
          <w:rFonts w:ascii="Times New Roman" w:hAnsi="Times New Roman"/>
          <w:bCs/>
          <w:color w:val="000000"/>
          <w:szCs w:val="28"/>
          <w:lang w:val="nl-NL"/>
        </w:rPr>
        <w:t>,</w:t>
      </w:r>
      <w:r w:rsidR="00485182" w:rsidRPr="00027361">
        <w:rPr>
          <w:rFonts w:ascii="Times New Roman" w:hAnsi="Times New Roman"/>
          <w:bCs/>
          <w:color w:val="000000"/>
          <w:szCs w:val="28"/>
          <w:lang w:val="nl-NL"/>
        </w:rPr>
        <w:t xml:space="preserve"> những hạn chế</w:t>
      </w:r>
      <w:r w:rsidR="00485182">
        <w:rPr>
          <w:rFonts w:ascii="Times New Roman" w:hAnsi="Times New Roman"/>
          <w:bCs/>
          <w:color w:val="000000"/>
          <w:szCs w:val="28"/>
          <w:lang w:val="nl-NL"/>
        </w:rPr>
        <w:t>, bất cập khi áp dụng;</w:t>
      </w:r>
      <w:r w:rsidR="00485182" w:rsidRPr="00027361">
        <w:rPr>
          <w:rFonts w:ascii="Times New Roman" w:hAnsi="Times New Roman"/>
          <w:bCs/>
          <w:color w:val="000000"/>
          <w:szCs w:val="28"/>
          <w:lang w:val="nl-NL"/>
        </w:rPr>
        <w:t xml:space="preserve"> từ đó đề xuất những kiến nghị sửa đổi</w:t>
      </w:r>
      <w:r w:rsidR="00485182">
        <w:rPr>
          <w:rFonts w:ascii="Times New Roman" w:hAnsi="Times New Roman"/>
          <w:bCs/>
          <w:color w:val="000000"/>
          <w:szCs w:val="28"/>
          <w:lang w:val="nl-NL"/>
        </w:rPr>
        <w:t>, bổ sung các cơ chế, chính sách KH&amp;CN phù hợp với thực tế của b</w:t>
      </w:r>
      <w:r w:rsidR="00485182" w:rsidRPr="00027361">
        <w:rPr>
          <w:rFonts w:ascii="Times New Roman" w:hAnsi="Times New Roman"/>
          <w:bCs/>
          <w:color w:val="000000"/>
          <w:szCs w:val="28"/>
          <w:lang w:val="nl-NL"/>
        </w:rPr>
        <w:t>ộ, ngành</w:t>
      </w:r>
      <w:r w:rsidR="00485182">
        <w:rPr>
          <w:rFonts w:ascii="Times New Roman" w:hAnsi="Times New Roman"/>
          <w:bCs/>
          <w:color w:val="000000"/>
          <w:szCs w:val="28"/>
          <w:lang w:val="nl-NL"/>
        </w:rPr>
        <w:t>,</w:t>
      </w:r>
      <w:r w:rsidR="00485182" w:rsidRPr="00027361">
        <w:rPr>
          <w:rFonts w:ascii="Times New Roman" w:hAnsi="Times New Roman"/>
          <w:bCs/>
          <w:color w:val="000000"/>
          <w:szCs w:val="28"/>
          <w:lang w:val="nl-NL"/>
        </w:rPr>
        <w:t xml:space="preserve"> địa phương</w:t>
      </w:r>
      <w:r w:rsidR="00485182">
        <w:rPr>
          <w:rFonts w:ascii="Times New Roman" w:hAnsi="Times New Roman"/>
          <w:bCs/>
          <w:color w:val="000000"/>
          <w:szCs w:val="28"/>
          <w:lang w:val="nl-NL"/>
        </w:rPr>
        <w:t>.</w:t>
      </w:r>
    </w:p>
    <w:p w:rsidR="00D14E09" w:rsidRDefault="00D14E09" w:rsidP="007E412C">
      <w:pPr>
        <w:widowControl w:val="0"/>
        <w:spacing w:before="100" w:after="100"/>
        <w:ind w:firstLine="510"/>
        <w:jc w:val="both"/>
        <w:rPr>
          <w:rFonts w:ascii="Times New Roman" w:hAnsi="Times New Roman"/>
          <w:color w:val="000000"/>
          <w:szCs w:val="28"/>
          <w:lang w:val="nl-NL"/>
        </w:rPr>
      </w:pPr>
      <w:r>
        <w:rPr>
          <w:rFonts w:ascii="Times New Roman" w:hAnsi="Times New Roman"/>
          <w:color w:val="000000"/>
          <w:szCs w:val="28"/>
          <w:lang w:val="nl-NL"/>
        </w:rPr>
        <w:t xml:space="preserve">- </w:t>
      </w:r>
      <w:r w:rsidR="00E85FC3">
        <w:rPr>
          <w:rFonts w:ascii="Times New Roman" w:hAnsi="Times New Roman"/>
          <w:color w:val="000000"/>
          <w:szCs w:val="28"/>
          <w:lang w:val="nl-NL"/>
        </w:rPr>
        <w:t>Sự phù hợp của các nhiệm vụ KH&amp;CN các cấp với định hướng trọng tâm phát triển của bộ, ngành, địa phương</w:t>
      </w:r>
      <w:r w:rsidR="00C631C5">
        <w:rPr>
          <w:rFonts w:ascii="Times New Roman" w:hAnsi="Times New Roman"/>
          <w:color w:val="000000"/>
          <w:szCs w:val="28"/>
          <w:lang w:val="nl-NL"/>
        </w:rPr>
        <w:t xml:space="preserve"> gắn với </w:t>
      </w:r>
      <w:r w:rsidR="00AF000C">
        <w:rPr>
          <w:rFonts w:ascii="Times New Roman" w:hAnsi="Times New Roman"/>
          <w:color w:val="000000"/>
          <w:szCs w:val="28"/>
          <w:lang w:val="nl-NL"/>
        </w:rPr>
        <w:t>chiến lược, kế hoạch</w:t>
      </w:r>
      <w:r w:rsidR="00C631C5">
        <w:rPr>
          <w:rFonts w:ascii="Times New Roman" w:hAnsi="Times New Roman"/>
          <w:color w:val="000000"/>
          <w:szCs w:val="28"/>
          <w:lang w:val="nl-NL"/>
        </w:rPr>
        <w:t xml:space="preserve"> phát triển ngành KH&amp;CN </w:t>
      </w:r>
      <w:r w:rsidR="00AF000C">
        <w:rPr>
          <w:rFonts w:ascii="Times New Roman" w:hAnsi="Times New Roman"/>
          <w:color w:val="000000"/>
          <w:szCs w:val="28"/>
          <w:lang w:val="nl-NL"/>
        </w:rPr>
        <w:t>phục vụ phát triển kinh tế - xã hội chung của quốc gia.</w:t>
      </w:r>
    </w:p>
    <w:p w:rsidR="00AF000C" w:rsidRDefault="00AF000C" w:rsidP="007E412C">
      <w:pPr>
        <w:widowControl w:val="0"/>
        <w:spacing w:before="100" w:after="100"/>
        <w:ind w:firstLine="510"/>
        <w:jc w:val="both"/>
        <w:rPr>
          <w:rFonts w:ascii="Times New Roman" w:hAnsi="Times New Roman"/>
          <w:color w:val="000000"/>
          <w:szCs w:val="28"/>
          <w:lang w:val="nl-NL"/>
        </w:rPr>
      </w:pPr>
      <w:r>
        <w:rPr>
          <w:rFonts w:ascii="Times New Roman" w:hAnsi="Times New Roman"/>
          <w:color w:val="000000"/>
          <w:szCs w:val="28"/>
          <w:lang w:val="nl-NL"/>
        </w:rPr>
        <w:t>- Tình hình triển khai các dự án đầu tư phát triển trong lĩnh vực KH&amp;CN đang thực hiện và tình hình khai thác sử dụng các dự án đã đầu tư.</w:t>
      </w:r>
    </w:p>
    <w:p w:rsidR="00051E78" w:rsidRDefault="00051E78" w:rsidP="007E412C">
      <w:pPr>
        <w:pStyle w:val="BodyTextIndent"/>
        <w:widowControl w:val="0"/>
        <w:spacing w:before="100" w:after="100"/>
        <w:ind w:firstLine="510"/>
        <w:rPr>
          <w:rFonts w:ascii="Times New Roman" w:hAnsi="Times New Roman"/>
          <w:color w:val="000000"/>
          <w:lang w:val="nl-NL"/>
        </w:rPr>
      </w:pPr>
      <w:r>
        <w:rPr>
          <w:rFonts w:ascii="Times New Roman" w:hAnsi="Times New Roman"/>
          <w:color w:val="000000"/>
          <w:lang w:val="nl-NL"/>
        </w:rPr>
        <w:t>- Tình hình triển khai, thực hiện kế hoạch các hoạt động quản lý nhà nước về KH&amp;CN (</w:t>
      </w:r>
      <w:r w:rsidRPr="00134288">
        <w:rPr>
          <w:rFonts w:ascii="Times New Roman" w:hAnsi="Times New Roman"/>
          <w:color w:val="000000"/>
          <w:lang w:val="nl-NL"/>
        </w:rPr>
        <w:t>tiêu chuẩn</w:t>
      </w:r>
      <w:r w:rsidR="00B66EFE">
        <w:rPr>
          <w:rFonts w:ascii="Times New Roman" w:hAnsi="Times New Roman"/>
          <w:color w:val="000000"/>
          <w:lang w:val="nl-NL"/>
        </w:rPr>
        <w:t xml:space="preserve">, </w:t>
      </w:r>
      <w:r w:rsidRPr="00134288">
        <w:rPr>
          <w:rFonts w:ascii="Times New Roman" w:hAnsi="Times New Roman"/>
          <w:color w:val="000000"/>
          <w:lang w:val="nl-NL"/>
        </w:rPr>
        <w:t>đo lường</w:t>
      </w:r>
      <w:r w:rsidR="00B66EFE">
        <w:rPr>
          <w:rFonts w:ascii="Times New Roman" w:hAnsi="Times New Roman"/>
          <w:color w:val="000000"/>
          <w:lang w:val="nl-NL"/>
        </w:rPr>
        <w:t>,</w:t>
      </w:r>
      <w:r w:rsidRPr="00134288">
        <w:rPr>
          <w:rFonts w:ascii="Times New Roman" w:hAnsi="Times New Roman"/>
          <w:color w:val="000000"/>
          <w:lang w:val="nl-NL"/>
        </w:rPr>
        <w:t xml:space="preserve"> chất lượng</w:t>
      </w:r>
      <w:r w:rsidR="00B66EFE">
        <w:rPr>
          <w:rFonts w:ascii="Times New Roman" w:hAnsi="Times New Roman"/>
          <w:color w:val="000000"/>
          <w:lang w:val="nl-NL"/>
        </w:rPr>
        <w:t>; sở hữu trí tuệ;</w:t>
      </w:r>
      <w:r w:rsidRPr="00134288">
        <w:rPr>
          <w:rFonts w:ascii="Times New Roman" w:hAnsi="Times New Roman"/>
          <w:color w:val="000000"/>
          <w:lang w:val="nl-NL"/>
        </w:rPr>
        <w:t xml:space="preserve"> đánh giá</w:t>
      </w:r>
      <w:r w:rsidR="00B66EFE">
        <w:rPr>
          <w:rFonts w:ascii="Times New Roman" w:hAnsi="Times New Roman"/>
          <w:color w:val="000000"/>
          <w:lang w:val="nl-NL"/>
        </w:rPr>
        <w:t>,</w:t>
      </w:r>
      <w:r w:rsidRPr="00134288">
        <w:rPr>
          <w:rFonts w:ascii="Times New Roman" w:hAnsi="Times New Roman"/>
          <w:color w:val="000000"/>
          <w:lang w:val="nl-NL"/>
        </w:rPr>
        <w:t xml:space="preserve"> thẩm định giám định</w:t>
      </w:r>
      <w:r w:rsidR="00B66EFE">
        <w:rPr>
          <w:rFonts w:ascii="Times New Roman" w:hAnsi="Times New Roman"/>
          <w:color w:val="000000"/>
          <w:lang w:val="nl-NL"/>
        </w:rPr>
        <w:t xml:space="preserve"> và chuyển giao công nghệ; đổi mới công nghệ;</w:t>
      </w:r>
      <w:r w:rsidRPr="00134288">
        <w:rPr>
          <w:rFonts w:ascii="Times New Roman" w:hAnsi="Times New Roman"/>
          <w:color w:val="000000"/>
          <w:lang w:val="nl-NL"/>
        </w:rPr>
        <w:t xml:space="preserve"> an toàn bức</w:t>
      </w:r>
      <w:r w:rsidR="00B66EFE">
        <w:rPr>
          <w:rFonts w:ascii="Times New Roman" w:hAnsi="Times New Roman"/>
          <w:color w:val="000000"/>
          <w:lang w:val="nl-NL"/>
        </w:rPr>
        <w:t xml:space="preserve"> xạ và hạt nhân; thông tin và thống kê KH&amp;CN; hợp tác quốc tế về KH&amp;CN;</w:t>
      </w:r>
      <w:r w:rsidRPr="00134288">
        <w:rPr>
          <w:rFonts w:ascii="Times New Roman" w:hAnsi="Times New Roman"/>
          <w:color w:val="000000"/>
          <w:lang w:val="nl-NL"/>
        </w:rPr>
        <w:t xml:space="preserve"> </w:t>
      </w:r>
      <w:r>
        <w:rPr>
          <w:rFonts w:ascii="Times New Roman" w:hAnsi="Times New Roman"/>
          <w:color w:val="000000"/>
          <w:lang w:val="nl-NL"/>
        </w:rPr>
        <w:t>hình thành và phát triển</w:t>
      </w:r>
      <w:r w:rsidR="001F2CDD">
        <w:rPr>
          <w:rFonts w:ascii="Times New Roman" w:hAnsi="Times New Roman"/>
          <w:color w:val="000000"/>
          <w:lang w:val="nl-NL"/>
        </w:rPr>
        <w:t xml:space="preserve"> thị trường và</w:t>
      </w:r>
      <w:r>
        <w:rPr>
          <w:rFonts w:ascii="Times New Roman" w:hAnsi="Times New Roman"/>
          <w:color w:val="000000"/>
          <w:lang w:val="nl-NL"/>
        </w:rPr>
        <w:t xml:space="preserve"> </w:t>
      </w:r>
      <w:r w:rsidRPr="00134288">
        <w:rPr>
          <w:rFonts w:ascii="Times New Roman" w:hAnsi="Times New Roman"/>
          <w:color w:val="000000"/>
          <w:lang w:val="nl-NL"/>
        </w:rPr>
        <w:t>doanh nghiệp KH&amp;</w:t>
      </w:r>
      <w:r>
        <w:rPr>
          <w:rFonts w:ascii="Times New Roman" w:hAnsi="Times New Roman"/>
          <w:color w:val="000000"/>
          <w:lang w:val="nl-NL"/>
        </w:rPr>
        <w:t>CN</w:t>
      </w:r>
      <w:r w:rsidR="00B66EFE">
        <w:rPr>
          <w:rFonts w:ascii="Times New Roman" w:hAnsi="Times New Roman"/>
          <w:color w:val="000000"/>
          <w:lang w:val="nl-NL"/>
        </w:rPr>
        <w:t>; thanh tra KH&amp;CN;</w:t>
      </w:r>
      <w:r>
        <w:rPr>
          <w:rFonts w:ascii="Times New Roman" w:hAnsi="Times New Roman"/>
          <w:color w:val="000000"/>
          <w:lang w:val="nl-NL"/>
        </w:rPr>
        <w:t xml:space="preserve"> </w:t>
      </w:r>
      <w:r w:rsidR="00D23853" w:rsidRPr="00487B6A">
        <w:rPr>
          <w:rFonts w:ascii="Times New Roman" w:hAnsi="Times New Roman"/>
          <w:bCs w:val="0"/>
          <w:lang w:val="nl-NL"/>
        </w:rPr>
        <w:t>sử dụng, trọng dụng cá nhân hoạt động khoa học và công nghệ</w:t>
      </w:r>
      <w:r w:rsidR="00B66EFE" w:rsidRPr="00487B6A">
        <w:rPr>
          <w:rFonts w:ascii="Times New Roman" w:hAnsi="Times New Roman"/>
          <w:bCs w:val="0"/>
          <w:lang w:val="nl-NL"/>
        </w:rPr>
        <w:t>;</w:t>
      </w:r>
      <w:r w:rsidR="00D23853" w:rsidRPr="00487B6A">
        <w:rPr>
          <w:rFonts w:ascii="Times New Roman" w:hAnsi="Times New Roman"/>
          <w:bCs w:val="0"/>
          <w:lang w:val="nl-NL"/>
        </w:rPr>
        <w:t xml:space="preserve"> hoạt động hỗ trợ khởi nghiệp đổi mới sáng tạo</w:t>
      </w:r>
      <w:r w:rsidRPr="00487B6A">
        <w:rPr>
          <w:rFonts w:ascii="Times New Roman" w:hAnsi="Times New Roman"/>
          <w:lang w:val="nl-NL"/>
        </w:rPr>
        <w:t xml:space="preserve">... </w:t>
      </w:r>
      <w:r>
        <w:rPr>
          <w:rFonts w:ascii="Times New Roman" w:hAnsi="Times New Roman"/>
          <w:color w:val="000000"/>
          <w:lang w:val="nl-NL"/>
        </w:rPr>
        <w:t>và</w:t>
      </w:r>
      <w:r w:rsidRPr="00027361">
        <w:rPr>
          <w:rFonts w:ascii="Times New Roman" w:hAnsi="Times New Roman"/>
          <w:color w:val="000000"/>
          <w:lang w:val="nl-NL"/>
        </w:rPr>
        <w:t xml:space="preserve"> các nhiệm vụ </w:t>
      </w:r>
      <w:r>
        <w:rPr>
          <w:rFonts w:ascii="Times New Roman" w:hAnsi="Times New Roman"/>
          <w:color w:val="000000"/>
          <w:lang w:val="nl-NL"/>
        </w:rPr>
        <w:t>KH&amp;CN không thường xuyên khác ở các b</w:t>
      </w:r>
      <w:r w:rsidRPr="00027361">
        <w:rPr>
          <w:rFonts w:ascii="Times New Roman" w:hAnsi="Times New Roman"/>
          <w:color w:val="000000"/>
          <w:lang w:val="nl-NL"/>
        </w:rPr>
        <w:t>ộ, ngành</w:t>
      </w:r>
      <w:r>
        <w:rPr>
          <w:rFonts w:ascii="Times New Roman" w:hAnsi="Times New Roman"/>
          <w:color w:val="000000"/>
          <w:lang w:val="nl-NL"/>
        </w:rPr>
        <w:t>,</w:t>
      </w:r>
      <w:r w:rsidRPr="00027361">
        <w:rPr>
          <w:rFonts w:ascii="Times New Roman" w:hAnsi="Times New Roman"/>
          <w:color w:val="000000"/>
          <w:lang w:val="nl-NL"/>
        </w:rPr>
        <w:t xml:space="preserve"> địa phương</w:t>
      </w:r>
      <w:r>
        <w:rPr>
          <w:rFonts w:ascii="Times New Roman" w:hAnsi="Times New Roman"/>
          <w:color w:val="000000"/>
          <w:lang w:val="nl-NL"/>
        </w:rPr>
        <w:t>)</w:t>
      </w:r>
      <w:r w:rsidRPr="00027361">
        <w:rPr>
          <w:rFonts w:ascii="Times New Roman" w:hAnsi="Times New Roman"/>
          <w:color w:val="000000"/>
          <w:lang w:val="nl-NL"/>
        </w:rPr>
        <w:t>.</w:t>
      </w:r>
    </w:p>
    <w:p w:rsidR="000A4E36" w:rsidRDefault="000A4E36" w:rsidP="007E412C">
      <w:pPr>
        <w:pStyle w:val="BodyTextIndent"/>
        <w:widowControl w:val="0"/>
        <w:spacing w:before="100" w:after="100"/>
        <w:ind w:firstLine="510"/>
        <w:rPr>
          <w:rFonts w:ascii="Times New Roman" w:hAnsi="Times New Roman"/>
          <w:color w:val="000000"/>
          <w:lang w:val="nl-NL"/>
        </w:rPr>
      </w:pPr>
      <w:r>
        <w:rPr>
          <w:rFonts w:ascii="Times New Roman" w:hAnsi="Times New Roman"/>
          <w:color w:val="000000"/>
          <w:lang w:val="nl-NL"/>
        </w:rPr>
        <w:t xml:space="preserve">- Các nội dung khác tùy theo yêu cầu cụ thể của Đảng, Quốc hội và Chính </w:t>
      </w:r>
      <w:r w:rsidR="00EF1723">
        <w:rPr>
          <w:rFonts w:ascii="Times New Roman" w:hAnsi="Times New Roman"/>
          <w:color w:val="000000"/>
          <w:lang w:val="nl-NL"/>
        </w:rPr>
        <w:t>phủ cũng như</w:t>
      </w:r>
      <w:r>
        <w:rPr>
          <w:rFonts w:ascii="Times New Roman" w:hAnsi="Times New Roman"/>
          <w:color w:val="000000"/>
          <w:lang w:val="nl-NL"/>
        </w:rPr>
        <w:t xml:space="preserve"> tình hình thực tế tại thời điểm kiểm tra.</w:t>
      </w:r>
    </w:p>
    <w:p w:rsidR="00604508" w:rsidRPr="00027361" w:rsidRDefault="00604508" w:rsidP="007E412C">
      <w:pPr>
        <w:widowControl w:val="0"/>
        <w:spacing w:before="100" w:after="100"/>
        <w:ind w:firstLine="510"/>
        <w:jc w:val="both"/>
        <w:rPr>
          <w:rFonts w:ascii="Times New Roman" w:hAnsi="Times New Roman"/>
          <w:bCs/>
          <w:color w:val="000000"/>
          <w:szCs w:val="28"/>
          <w:lang w:val="nl-NL"/>
        </w:rPr>
      </w:pPr>
      <w:r w:rsidRPr="00027361">
        <w:rPr>
          <w:rFonts w:ascii="Times New Roman" w:hAnsi="Times New Roman"/>
          <w:bCs/>
          <w:color w:val="000000"/>
          <w:szCs w:val="28"/>
          <w:lang w:val="nl-NL"/>
        </w:rPr>
        <w:t xml:space="preserve">Bộ </w:t>
      </w:r>
      <w:r w:rsidR="00E808D7" w:rsidRPr="00E808D7">
        <w:rPr>
          <w:rFonts w:ascii="Times New Roman" w:hAnsi="Times New Roman"/>
          <w:bCs/>
          <w:color w:val="000000"/>
          <w:szCs w:val="28"/>
          <w:lang w:val="nl-NL"/>
        </w:rPr>
        <w:t xml:space="preserve">KH&amp;CN </w:t>
      </w:r>
      <w:r w:rsidR="007830D6">
        <w:rPr>
          <w:rFonts w:ascii="Times New Roman" w:hAnsi="Times New Roman"/>
          <w:bCs/>
          <w:color w:val="000000"/>
          <w:szCs w:val="28"/>
          <w:lang w:val="nl-NL"/>
        </w:rPr>
        <w:t>xin thông báo</w:t>
      </w:r>
      <w:r w:rsidRPr="00027361">
        <w:rPr>
          <w:rFonts w:ascii="Times New Roman" w:hAnsi="Times New Roman"/>
          <w:bCs/>
          <w:color w:val="000000"/>
          <w:szCs w:val="28"/>
          <w:lang w:val="nl-NL"/>
        </w:rPr>
        <w:t xml:space="preserve"> nội dung kế hoạch KH&amp;CN năm </w:t>
      </w:r>
      <w:r w:rsidR="001772AC">
        <w:rPr>
          <w:rFonts w:ascii="Times New Roman" w:hAnsi="Times New Roman"/>
          <w:bCs/>
          <w:color w:val="000000"/>
          <w:szCs w:val="28"/>
          <w:lang w:val="nl-NL"/>
        </w:rPr>
        <w:t>2018</w:t>
      </w:r>
      <w:r w:rsidR="007830D6">
        <w:rPr>
          <w:rFonts w:ascii="Times New Roman" w:hAnsi="Times New Roman"/>
          <w:bCs/>
          <w:color w:val="000000"/>
          <w:szCs w:val="28"/>
          <w:lang w:val="nl-NL"/>
        </w:rPr>
        <w:t xml:space="preserve"> để các b</w:t>
      </w:r>
      <w:r w:rsidRPr="00027361">
        <w:rPr>
          <w:rFonts w:ascii="Times New Roman" w:hAnsi="Times New Roman"/>
          <w:bCs/>
          <w:color w:val="000000"/>
          <w:szCs w:val="28"/>
          <w:lang w:val="nl-NL"/>
        </w:rPr>
        <w:t xml:space="preserve">ộ, ngành, địa phương </w:t>
      </w:r>
      <w:r w:rsidR="007830D6">
        <w:rPr>
          <w:rFonts w:ascii="Times New Roman" w:hAnsi="Times New Roman"/>
          <w:bCs/>
          <w:color w:val="000000"/>
          <w:szCs w:val="28"/>
          <w:lang w:val="nl-NL"/>
        </w:rPr>
        <w:t>biết và</w:t>
      </w:r>
      <w:r w:rsidRPr="00027361">
        <w:rPr>
          <w:rFonts w:ascii="Times New Roman" w:hAnsi="Times New Roman"/>
          <w:bCs/>
          <w:color w:val="000000"/>
          <w:szCs w:val="28"/>
          <w:lang w:val="nl-NL"/>
        </w:rPr>
        <w:t xml:space="preserve"> thực hiện</w:t>
      </w:r>
      <w:r w:rsidR="00702620" w:rsidRPr="00027361">
        <w:rPr>
          <w:rFonts w:ascii="Times New Roman" w:hAnsi="Times New Roman"/>
          <w:bCs/>
          <w:color w:val="000000"/>
          <w:szCs w:val="28"/>
          <w:lang w:val="nl-NL"/>
        </w:rPr>
        <w:t>./</w:t>
      </w:r>
      <w:r w:rsidRPr="00027361">
        <w:rPr>
          <w:rFonts w:ascii="Times New Roman" w:hAnsi="Times New Roman"/>
          <w:bCs/>
          <w:color w:val="000000"/>
          <w:szCs w:val="28"/>
          <w:lang w:val="nl-NL"/>
        </w:rPr>
        <w:t xml:space="preserve">. </w:t>
      </w:r>
    </w:p>
    <w:p w:rsidR="003B6771" w:rsidRPr="00027361" w:rsidRDefault="003B6771" w:rsidP="00604508">
      <w:pPr>
        <w:ind w:firstLine="720"/>
        <w:jc w:val="both"/>
        <w:rPr>
          <w:rFonts w:ascii="Times New Roman" w:hAnsi="Times New Roman"/>
          <w:bCs/>
          <w:color w:val="000000"/>
          <w:lang w:val="nl-NL"/>
        </w:rPr>
      </w:pPr>
    </w:p>
    <w:tbl>
      <w:tblPr>
        <w:tblW w:w="0" w:type="auto"/>
        <w:tblLook w:val="01E0"/>
      </w:tblPr>
      <w:tblGrid>
        <w:gridCol w:w="5070"/>
        <w:gridCol w:w="4394"/>
      </w:tblGrid>
      <w:tr w:rsidR="00A93633" w:rsidRPr="00DE417A" w:rsidTr="00B57582">
        <w:tc>
          <w:tcPr>
            <w:tcW w:w="5070" w:type="dxa"/>
          </w:tcPr>
          <w:p w:rsidR="003B6771" w:rsidRPr="00027361" w:rsidRDefault="003B6771" w:rsidP="00853A97">
            <w:pPr>
              <w:jc w:val="both"/>
              <w:rPr>
                <w:rFonts w:ascii="Times New Roman" w:hAnsi="Times New Roman"/>
                <w:b/>
                <w:i/>
                <w:iCs/>
                <w:color w:val="000000"/>
                <w:sz w:val="24"/>
                <w:lang w:val="nl-NL"/>
              </w:rPr>
            </w:pPr>
          </w:p>
          <w:p w:rsidR="00A93633" w:rsidRPr="00027361" w:rsidRDefault="00A93633" w:rsidP="00853A97">
            <w:pPr>
              <w:jc w:val="both"/>
              <w:rPr>
                <w:rFonts w:ascii="Times New Roman" w:hAnsi="Times New Roman"/>
                <w:b/>
                <w:i/>
                <w:iCs/>
                <w:color w:val="000000"/>
                <w:sz w:val="24"/>
                <w:u w:val="single"/>
                <w:lang w:val="nl-NL"/>
              </w:rPr>
            </w:pPr>
            <w:r w:rsidRPr="00027361">
              <w:rPr>
                <w:rFonts w:ascii="Times New Roman" w:hAnsi="Times New Roman"/>
                <w:b/>
                <w:i/>
                <w:iCs/>
                <w:color w:val="000000"/>
                <w:sz w:val="24"/>
                <w:lang w:val="nl-NL"/>
              </w:rPr>
              <w:t>Nơi nhận:</w:t>
            </w:r>
            <w:r w:rsidRPr="00027361">
              <w:rPr>
                <w:rFonts w:ascii="Times New Roman" w:hAnsi="Times New Roman"/>
                <w:b/>
                <w:i/>
                <w:iCs/>
                <w:color w:val="000000"/>
                <w:sz w:val="24"/>
                <w:lang w:val="nl-NL"/>
              </w:rPr>
              <w:tab/>
            </w:r>
            <w:r w:rsidRPr="00027361">
              <w:rPr>
                <w:rFonts w:ascii="Times New Roman" w:hAnsi="Times New Roman"/>
                <w:b/>
                <w:i/>
                <w:iCs/>
                <w:color w:val="000000"/>
                <w:sz w:val="24"/>
                <w:lang w:val="nl-NL"/>
              </w:rPr>
              <w:tab/>
            </w:r>
            <w:r w:rsidRPr="00027361">
              <w:rPr>
                <w:rFonts w:ascii="Times New Roman" w:hAnsi="Times New Roman"/>
                <w:b/>
                <w:i/>
                <w:iCs/>
                <w:color w:val="000000"/>
                <w:sz w:val="24"/>
                <w:lang w:val="nl-NL"/>
              </w:rPr>
              <w:tab/>
            </w:r>
            <w:r w:rsidRPr="00027361">
              <w:rPr>
                <w:rFonts w:ascii="Times New Roman" w:hAnsi="Times New Roman"/>
                <w:b/>
                <w:i/>
                <w:iCs/>
                <w:color w:val="000000"/>
                <w:sz w:val="24"/>
                <w:lang w:val="nl-NL"/>
              </w:rPr>
              <w:tab/>
            </w:r>
          </w:p>
          <w:p w:rsidR="00A93633" w:rsidRPr="00027361" w:rsidRDefault="00A93633" w:rsidP="00853A97">
            <w:pPr>
              <w:ind w:left="180" w:hanging="180"/>
              <w:jc w:val="both"/>
              <w:rPr>
                <w:rFonts w:ascii="Times New Roman" w:hAnsi="Times New Roman"/>
                <w:bCs/>
                <w:i/>
                <w:iCs/>
                <w:color w:val="000000"/>
                <w:sz w:val="24"/>
                <w:lang w:val="nl-NL"/>
              </w:rPr>
            </w:pPr>
            <w:r w:rsidRPr="00027361">
              <w:rPr>
                <w:bCs/>
                <w:iCs/>
                <w:color w:val="000000"/>
                <w:sz w:val="22"/>
                <w:szCs w:val="22"/>
                <w:lang w:val="nl-NL"/>
              </w:rPr>
              <w:t>- Nh</w:t>
            </w:r>
            <w:r w:rsidRPr="00027361">
              <w:rPr>
                <w:rFonts w:ascii="Times New Roman" w:hAnsi="Times New Roman"/>
                <w:bCs/>
                <w:iCs/>
                <w:color w:val="000000"/>
                <w:sz w:val="22"/>
                <w:szCs w:val="22"/>
                <w:lang w:val="nl-NL"/>
              </w:rPr>
              <w:t>ư</w:t>
            </w:r>
            <w:r w:rsidRPr="00027361">
              <w:rPr>
                <w:bCs/>
                <w:iCs/>
                <w:color w:val="000000"/>
                <w:sz w:val="22"/>
                <w:szCs w:val="22"/>
                <w:lang w:val="nl-NL"/>
              </w:rPr>
              <w:t xml:space="preserve"> trªn</w:t>
            </w:r>
            <w:r w:rsidRPr="00027361">
              <w:rPr>
                <w:bCs/>
                <w:iCs/>
                <w:color w:val="000000"/>
                <w:sz w:val="24"/>
                <w:lang w:val="nl-NL"/>
              </w:rPr>
              <w:t>;</w:t>
            </w:r>
            <w:r w:rsidRPr="00027361">
              <w:rPr>
                <w:rFonts w:ascii="Times New Roman" w:hAnsi="Times New Roman"/>
                <w:bCs/>
                <w:i/>
                <w:iCs/>
                <w:color w:val="000000"/>
                <w:sz w:val="24"/>
                <w:lang w:val="nl-NL"/>
              </w:rPr>
              <w:tab/>
            </w:r>
            <w:r w:rsidRPr="00027361">
              <w:rPr>
                <w:rFonts w:ascii="Times New Roman" w:hAnsi="Times New Roman"/>
                <w:bCs/>
                <w:i/>
                <w:iCs/>
                <w:color w:val="000000"/>
                <w:sz w:val="24"/>
                <w:lang w:val="nl-NL"/>
              </w:rPr>
              <w:tab/>
            </w:r>
            <w:r w:rsidRPr="00027361">
              <w:rPr>
                <w:rFonts w:ascii="Times New Roman" w:hAnsi="Times New Roman"/>
                <w:bCs/>
                <w:i/>
                <w:iCs/>
                <w:color w:val="000000"/>
                <w:sz w:val="24"/>
                <w:lang w:val="nl-NL"/>
              </w:rPr>
              <w:tab/>
            </w:r>
            <w:r w:rsidRPr="00027361">
              <w:rPr>
                <w:rFonts w:ascii="Times New Roman" w:hAnsi="Times New Roman"/>
                <w:bCs/>
                <w:i/>
                <w:iCs/>
                <w:color w:val="000000"/>
                <w:sz w:val="24"/>
                <w:lang w:val="nl-NL"/>
              </w:rPr>
              <w:tab/>
            </w:r>
          </w:p>
          <w:p w:rsidR="00A93633" w:rsidRPr="00027361" w:rsidRDefault="00A93633" w:rsidP="00853A97">
            <w:pPr>
              <w:ind w:left="180" w:hanging="180"/>
              <w:rPr>
                <w:rFonts w:ascii="Times New Roman" w:hAnsi="Times New Roman"/>
                <w:color w:val="000000"/>
                <w:sz w:val="22"/>
                <w:szCs w:val="22"/>
                <w:lang w:val="nl-NL"/>
              </w:rPr>
            </w:pPr>
            <w:r w:rsidRPr="00027361">
              <w:rPr>
                <w:rFonts w:ascii="Times New Roman" w:hAnsi="Times New Roman"/>
                <w:color w:val="000000"/>
                <w:sz w:val="22"/>
                <w:szCs w:val="22"/>
                <w:lang w:val="nl-NL"/>
              </w:rPr>
              <w:t>- Sở KH&amp;CN các tỉnh, thành phố</w:t>
            </w:r>
          </w:p>
          <w:p w:rsidR="00A93633" w:rsidRPr="00027361" w:rsidRDefault="00A93633" w:rsidP="00853A97">
            <w:pPr>
              <w:ind w:left="180" w:hanging="180"/>
              <w:rPr>
                <w:rFonts w:ascii="Times New Roman" w:hAnsi="Times New Roman"/>
                <w:b/>
                <w:bCs/>
                <w:iCs/>
                <w:color w:val="000000"/>
                <w:sz w:val="24"/>
                <w:lang w:val="nl-NL"/>
              </w:rPr>
            </w:pPr>
            <w:r w:rsidRPr="00027361">
              <w:rPr>
                <w:rFonts w:ascii="Times New Roman" w:hAnsi="Times New Roman"/>
                <w:color w:val="000000"/>
                <w:sz w:val="22"/>
                <w:szCs w:val="22"/>
                <w:lang w:val="nl-NL"/>
              </w:rPr>
              <w:t xml:space="preserve">  trực thuộc Trung ương;</w:t>
            </w:r>
            <w:r w:rsidRPr="00027361">
              <w:rPr>
                <w:rFonts w:ascii="Times New Roman" w:hAnsi="Times New Roman"/>
                <w:color w:val="000000"/>
                <w:sz w:val="22"/>
                <w:szCs w:val="22"/>
                <w:lang w:val="nl-NL"/>
              </w:rPr>
              <w:tab/>
            </w:r>
            <w:r w:rsidRPr="00027361">
              <w:rPr>
                <w:rFonts w:ascii="Times New Roman" w:hAnsi="Times New Roman"/>
                <w:color w:val="000000"/>
                <w:sz w:val="22"/>
                <w:szCs w:val="22"/>
                <w:lang w:val="nl-NL"/>
              </w:rPr>
              <w:tab/>
            </w:r>
          </w:p>
          <w:p w:rsidR="00240631" w:rsidRDefault="00A93633" w:rsidP="00853A97">
            <w:pPr>
              <w:ind w:left="180" w:hanging="180"/>
              <w:jc w:val="both"/>
              <w:rPr>
                <w:rFonts w:ascii="Times New Roman" w:hAnsi="Times New Roman"/>
                <w:bCs/>
                <w:iCs/>
                <w:color w:val="000000"/>
                <w:sz w:val="22"/>
                <w:szCs w:val="22"/>
                <w:lang w:val="nl-NL"/>
              </w:rPr>
            </w:pPr>
            <w:r w:rsidRPr="00027361">
              <w:rPr>
                <w:rFonts w:ascii="Times New Roman" w:hAnsi="Times New Roman"/>
                <w:bCs/>
                <w:iCs/>
                <w:color w:val="000000"/>
                <w:sz w:val="22"/>
                <w:szCs w:val="22"/>
                <w:lang w:val="nl-NL"/>
              </w:rPr>
              <w:t xml:space="preserve">- Các </w:t>
            </w:r>
            <w:r w:rsidR="007830D6">
              <w:rPr>
                <w:rFonts w:ascii="Times New Roman" w:hAnsi="Times New Roman"/>
                <w:bCs/>
                <w:iCs/>
                <w:color w:val="000000"/>
                <w:sz w:val="22"/>
                <w:szCs w:val="22"/>
                <w:lang w:val="nl-NL"/>
              </w:rPr>
              <w:t>v</w:t>
            </w:r>
            <w:r w:rsidR="0051374A">
              <w:rPr>
                <w:rFonts w:ascii="Times New Roman" w:hAnsi="Times New Roman"/>
                <w:bCs/>
                <w:iCs/>
                <w:color w:val="000000"/>
                <w:sz w:val="22"/>
                <w:szCs w:val="22"/>
                <w:lang w:val="nl-NL"/>
              </w:rPr>
              <w:t>ụ</w:t>
            </w:r>
            <w:r w:rsidR="007830D6">
              <w:rPr>
                <w:rFonts w:ascii="Times New Roman" w:hAnsi="Times New Roman"/>
                <w:bCs/>
                <w:iCs/>
                <w:color w:val="000000"/>
                <w:sz w:val="22"/>
                <w:szCs w:val="22"/>
                <w:lang w:val="nl-NL"/>
              </w:rPr>
              <w:t>/đ</w:t>
            </w:r>
            <w:r w:rsidR="00240631">
              <w:rPr>
                <w:rFonts w:ascii="Times New Roman" w:hAnsi="Times New Roman"/>
                <w:bCs/>
                <w:iCs/>
                <w:color w:val="000000"/>
                <w:sz w:val="22"/>
                <w:szCs w:val="22"/>
                <w:lang w:val="nl-NL"/>
              </w:rPr>
              <w:t>ơn vị</w:t>
            </w:r>
            <w:r w:rsidR="0051374A">
              <w:rPr>
                <w:rFonts w:ascii="Times New Roman" w:hAnsi="Times New Roman"/>
                <w:bCs/>
                <w:iCs/>
                <w:color w:val="000000"/>
                <w:sz w:val="22"/>
                <w:szCs w:val="22"/>
                <w:lang w:val="nl-NL"/>
              </w:rPr>
              <w:t xml:space="preserve"> chức năng</w:t>
            </w:r>
          </w:p>
          <w:p w:rsidR="00A93633" w:rsidRPr="00027361" w:rsidRDefault="00240631" w:rsidP="00853A97">
            <w:pPr>
              <w:ind w:left="180" w:hanging="180"/>
              <w:jc w:val="both"/>
              <w:rPr>
                <w:rFonts w:ascii="Times New Roman" w:hAnsi="Times New Roman"/>
                <w:bCs/>
                <w:iCs/>
                <w:color w:val="000000"/>
                <w:sz w:val="22"/>
                <w:szCs w:val="22"/>
                <w:lang w:val="nl-NL"/>
              </w:rPr>
            </w:pPr>
            <w:r>
              <w:rPr>
                <w:rFonts w:ascii="Times New Roman" w:hAnsi="Times New Roman"/>
                <w:bCs/>
                <w:iCs/>
                <w:color w:val="000000"/>
                <w:sz w:val="22"/>
                <w:szCs w:val="22"/>
                <w:lang w:val="nl-NL"/>
              </w:rPr>
              <w:t xml:space="preserve">  </w:t>
            </w:r>
            <w:r w:rsidR="00A93633" w:rsidRPr="00027361">
              <w:rPr>
                <w:rFonts w:ascii="Times New Roman" w:hAnsi="Times New Roman"/>
                <w:bCs/>
                <w:iCs/>
                <w:color w:val="000000"/>
                <w:sz w:val="22"/>
                <w:szCs w:val="22"/>
                <w:lang w:val="nl-NL"/>
              </w:rPr>
              <w:t xml:space="preserve">thuộc Bộ KH&amp;CN;               </w:t>
            </w:r>
          </w:p>
          <w:p w:rsidR="00A93633" w:rsidRPr="00027361" w:rsidRDefault="00A93633" w:rsidP="00C74A44">
            <w:pPr>
              <w:ind w:left="180" w:hanging="180"/>
              <w:jc w:val="both"/>
              <w:rPr>
                <w:rFonts w:ascii="Times New Roman" w:hAnsi="Times New Roman"/>
                <w:bCs/>
                <w:color w:val="000000"/>
                <w:lang w:val="nl-NL"/>
              </w:rPr>
            </w:pPr>
            <w:r w:rsidRPr="00027361">
              <w:rPr>
                <w:rFonts w:ascii="Times New Roman" w:hAnsi="Times New Roman"/>
                <w:bCs/>
                <w:iCs/>
                <w:color w:val="000000"/>
                <w:sz w:val="22"/>
                <w:szCs w:val="22"/>
                <w:lang w:val="nl-NL"/>
              </w:rPr>
              <w:t xml:space="preserve">- </w:t>
            </w:r>
            <w:r w:rsidR="007830D6">
              <w:rPr>
                <w:rFonts w:ascii="Times New Roman" w:hAnsi="Times New Roman"/>
                <w:bCs/>
                <w:iCs/>
                <w:color w:val="000000"/>
                <w:sz w:val="22"/>
                <w:szCs w:val="22"/>
                <w:lang w:val="nl-NL"/>
              </w:rPr>
              <w:t>Lưu</w:t>
            </w:r>
            <w:r w:rsidR="00E808D7">
              <w:rPr>
                <w:rFonts w:ascii="Times New Roman" w:hAnsi="Times New Roman"/>
                <w:bCs/>
                <w:iCs/>
                <w:color w:val="000000"/>
                <w:sz w:val="22"/>
                <w:szCs w:val="22"/>
                <w:lang w:val="nl-NL"/>
              </w:rPr>
              <w:t>:</w:t>
            </w:r>
            <w:r w:rsidR="007830D6">
              <w:rPr>
                <w:rFonts w:ascii="Times New Roman" w:hAnsi="Times New Roman"/>
                <w:bCs/>
                <w:iCs/>
                <w:color w:val="000000"/>
                <w:sz w:val="22"/>
                <w:szCs w:val="22"/>
                <w:lang w:val="nl-NL"/>
              </w:rPr>
              <w:t xml:space="preserve"> VT,</w:t>
            </w:r>
            <w:r w:rsidRPr="00027361">
              <w:rPr>
                <w:rFonts w:ascii="Times New Roman" w:hAnsi="Times New Roman"/>
                <w:bCs/>
                <w:iCs/>
                <w:color w:val="000000"/>
                <w:sz w:val="22"/>
                <w:szCs w:val="22"/>
                <w:lang w:val="nl-NL"/>
              </w:rPr>
              <w:t xml:space="preserve"> KH</w:t>
            </w:r>
            <w:r w:rsidR="00C74A44" w:rsidRPr="00027361">
              <w:rPr>
                <w:rFonts w:ascii="Times New Roman" w:hAnsi="Times New Roman"/>
                <w:bCs/>
                <w:iCs/>
                <w:color w:val="000000"/>
                <w:sz w:val="22"/>
                <w:szCs w:val="22"/>
                <w:lang w:val="nl-NL"/>
              </w:rPr>
              <w:t>TH</w:t>
            </w:r>
            <w:r w:rsidRPr="00027361">
              <w:rPr>
                <w:rFonts w:ascii="Times New Roman" w:hAnsi="Times New Roman"/>
                <w:bCs/>
                <w:iCs/>
                <w:color w:val="000000"/>
                <w:sz w:val="22"/>
                <w:szCs w:val="22"/>
                <w:lang w:val="nl-NL"/>
              </w:rPr>
              <w:t>.</w:t>
            </w:r>
          </w:p>
        </w:tc>
        <w:tc>
          <w:tcPr>
            <w:tcW w:w="4394" w:type="dxa"/>
          </w:tcPr>
          <w:p w:rsidR="003B6771" w:rsidRPr="007830D6" w:rsidRDefault="00F77C7D" w:rsidP="00853A97">
            <w:pPr>
              <w:jc w:val="center"/>
              <w:rPr>
                <w:rFonts w:ascii="Times New Roman" w:hAnsi="Times New Roman"/>
                <w:b/>
                <w:color w:val="000000"/>
                <w:szCs w:val="28"/>
                <w:lang w:val="nl-NL"/>
              </w:rPr>
            </w:pPr>
            <w:r w:rsidRPr="007830D6">
              <w:rPr>
                <w:rFonts w:ascii="Times New Roman" w:hAnsi="Times New Roman"/>
                <w:b/>
                <w:color w:val="000000"/>
                <w:szCs w:val="28"/>
                <w:lang w:val="nl-NL"/>
              </w:rPr>
              <w:t xml:space="preserve">KT. </w:t>
            </w:r>
            <w:r w:rsidR="00AD0E27" w:rsidRPr="007830D6">
              <w:rPr>
                <w:rFonts w:ascii="Times New Roman" w:hAnsi="Times New Roman"/>
                <w:b/>
                <w:color w:val="000000"/>
                <w:szCs w:val="28"/>
                <w:lang w:val="nl-NL"/>
              </w:rPr>
              <w:t>BỘ TRƯỞNG</w:t>
            </w:r>
          </w:p>
          <w:p w:rsidR="00F77C7D" w:rsidRPr="007830D6" w:rsidRDefault="00F77C7D" w:rsidP="00853A97">
            <w:pPr>
              <w:jc w:val="center"/>
              <w:rPr>
                <w:rFonts w:ascii="Times New Roman" w:hAnsi="Times New Roman"/>
                <w:b/>
                <w:color w:val="000000"/>
                <w:szCs w:val="28"/>
                <w:lang w:val="nl-NL"/>
              </w:rPr>
            </w:pPr>
            <w:r w:rsidRPr="007830D6">
              <w:rPr>
                <w:rFonts w:ascii="Times New Roman" w:hAnsi="Times New Roman"/>
                <w:b/>
                <w:color w:val="000000"/>
                <w:szCs w:val="28"/>
                <w:lang w:val="nl-NL"/>
              </w:rPr>
              <w:t>THỨ TRƯỞNG</w:t>
            </w:r>
          </w:p>
          <w:p w:rsidR="00F77C7D" w:rsidRPr="007830D6" w:rsidRDefault="00DE417A" w:rsidP="00853A97">
            <w:pPr>
              <w:jc w:val="center"/>
              <w:rPr>
                <w:rFonts w:ascii="Times New Roman" w:hAnsi="Times New Roman"/>
                <w:b/>
                <w:color w:val="000000"/>
                <w:szCs w:val="28"/>
                <w:lang w:val="nl-NL"/>
              </w:rPr>
            </w:pPr>
            <w:r>
              <w:rPr>
                <w:rFonts w:ascii="Times New Roman" w:hAnsi="Times New Roman"/>
                <w:b/>
                <w:color w:val="000000"/>
                <w:szCs w:val="28"/>
                <w:lang w:val="nl-NL"/>
              </w:rPr>
              <w:t>(đã ký)</w:t>
            </w:r>
          </w:p>
          <w:p w:rsidR="00F77C7D" w:rsidRPr="007830D6" w:rsidRDefault="00F77C7D" w:rsidP="00853A97">
            <w:pPr>
              <w:jc w:val="center"/>
              <w:rPr>
                <w:rFonts w:ascii="Times New Roman" w:hAnsi="Times New Roman"/>
                <w:b/>
                <w:color w:val="000000"/>
                <w:szCs w:val="28"/>
                <w:lang w:val="nl-NL"/>
              </w:rPr>
            </w:pPr>
          </w:p>
          <w:p w:rsidR="00F77C7D" w:rsidRPr="007830D6" w:rsidRDefault="00F77C7D" w:rsidP="00853A97">
            <w:pPr>
              <w:jc w:val="center"/>
              <w:rPr>
                <w:rFonts w:ascii="Times New Roman" w:hAnsi="Times New Roman"/>
                <w:b/>
                <w:color w:val="000000"/>
                <w:szCs w:val="28"/>
                <w:lang w:val="nl-NL"/>
              </w:rPr>
            </w:pPr>
          </w:p>
          <w:p w:rsidR="00F77C7D" w:rsidRPr="007830D6" w:rsidRDefault="00F77C7D" w:rsidP="00853A97">
            <w:pPr>
              <w:jc w:val="center"/>
              <w:rPr>
                <w:rFonts w:ascii="Times New Roman" w:hAnsi="Times New Roman"/>
                <w:b/>
                <w:color w:val="000000"/>
                <w:szCs w:val="28"/>
                <w:lang w:val="nl-NL"/>
              </w:rPr>
            </w:pPr>
          </w:p>
          <w:p w:rsidR="00F77C7D" w:rsidRPr="007830D6" w:rsidRDefault="00F77C7D" w:rsidP="00853A97">
            <w:pPr>
              <w:jc w:val="center"/>
              <w:rPr>
                <w:rFonts w:ascii="Times New Roman" w:hAnsi="Times New Roman"/>
                <w:b/>
                <w:color w:val="000000"/>
                <w:szCs w:val="28"/>
                <w:lang w:val="nl-NL"/>
              </w:rPr>
            </w:pPr>
          </w:p>
          <w:p w:rsidR="00041A9B" w:rsidRDefault="00CC074A" w:rsidP="00853A97">
            <w:pPr>
              <w:jc w:val="center"/>
              <w:rPr>
                <w:rFonts w:ascii="Times New Roman" w:hAnsi="Times New Roman"/>
                <w:bCs/>
                <w:color w:val="000000"/>
                <w:lang w:val="nl-NL"/>
              </w:rPr>
            </w:pPr>
            <w:r>
              <w:rPr>
                <w:rFonts w:ascii="Times New Roman" w:hAnsi="Times New Roman"/>
                <w:b/>
                <w:color w:val="000000"/>
                <w:szCs w:val="28"/>
                <w:lang w:val="nl-NL"/>
              </w:rPr>
              <w:t>Trần Việt Thanh</w:t>
            </w:r>
          </w:p>
          <w:p w:rsidR="00041A9B" w:rsidRPr="00027361" w:rsidRDefault="00041A9B" w:rsidP="00853A97">
            <w:pPr>
              <w:jc w:val="center"/>
              <w:rPr>
                <w:rFonts w:ascii="Times New Roman" w:hAnsi="Times New Roman"/>
                <w:bCs/>
                <w:color w:val="000000"/>
                <w:lang w:val="nl-NL"/>
              </w:rPr>
            </w:pPr>
          </w:p>
        </w:tc>
      </w:tr>
    </w:tbl>
    <w:p w:rsidR="00946732" w:rsidRDefault="00946732" w:rsidP="00614398">
      <w:pPr>
        <w:tabs>
          <w:tab w:val="left" w:pos="1837"/>
        </w:tabs>
        <w:rPr>
          <w:rFonts w:ascii="Times New Roman" w:hAnsi="Times New Roman"/>
          <w:b/>
          <w:lang w:val="nl-NL"/>
        </w:rPr>
      </w:pPr>
    </w:p>
    <w:p w:rsidR="00247B9B" w:rsidRDefault="00247B9B">
      <w:pPr>
        <w:rPr>
          <w:rFonts w:ascii="Times New Roman" w:hAnsi="Times New Roman"/>
          <w:b/>
          <w:lang w:val="nl-NL"/>
        </w:rPr>
      </w:pPr>
      <w:r>
        <w:rPr>
          <w:rFonts w:ascii="Times New Roman" w:hAnsi="Times New Roman"/>
          <w:b/>
          <w:lang w:val="nl-NL"/>
        </w:rPr>
        <w:br w:type="page"/>
      </w:r>
    </w:p>
    <w:p w:rsidR="00F81975" w:rsidRDefault="00F81975" w:rsidP="00FB2B06">
      <w:pPr>
        <w:spacing w:before="120" w:after="120"/>
        <w:jc w:val="center"/>
        <w:rPr>
          <w:rFonts w:ascii="Times New Roman" w:hAnsi="Times New Roman"/>
          <w:b/>
          <w:lang w:val="nl-NL"/>
        </w:rPr>
      </w:pPr>
      <w:r>
        <w:rPr>
          <w:rFonts w:ascii="Times New Roman" w:hAnsi="Times New Roman"/>
          <w:b/>
          <w:lang w:val="nl-NL"/>
        </w:rPr>
        <w:lastRenderedPageBreak/>
        <w:t>DANH MỤC CÁC PHỤ LỤC</w:t>
      </w:r>
    </w:p>
    <w:p w:rsidR="00F81975" w:rsidRDefault="00F81975" w:rsidP="00FB2B06">
      <w:pPr>
        <w:spacing w:before="120" w:after="120"/>
        <w:jc w:val="center"/>
        <w:rPr>
          <w:rFonts w:ascii="Times New Roman" w:hAnsi="Times New Roman"/>
          <w:lang w:val="nl-NL"/>
        </w:rPr>
      </w:pPr>
      <w:r w:rsidRPr="00F81975">
        <w:rPr>
          <w:rFonts w:ascii="Times New Roman" w:hAnsi="Times New Roman"/>
          <w:lang w:val="nl-NL"/>
        </w:rPr>
        <w:t xml:space="preserve">(Kèm theo Công văn số </w:t>
      </w:r>
      <w:r w:rsidR="00DE417A">
        <w:rPr>
          <w:rFonts w:ascii="Times New Roman" w:hAnsi="Times New Roman"/>
          <w:lang w:val="nl-NL"/>
        </w:rPr>
        <w:t>209</w:t>
      </w:r>
      <w:r w:rsidRPr="00F81975">
        <w:rPr>
          <w:rFonts w:ascii="Times New Roman" w:hAnsi="Times New Roman"/>
          <w:lang w:val="nl-NL"/>
        </w:rPr>
        <w:t xml:space="preserve">/BKHCN-KHTH ngày </w:t>
      </w:r>
      <w:r w:rsidR="00DE417A">
        <w:rPr>
          <w:rFonts w:ascii="Times New Roman" w:hAnsi="Times New Roman"/>
          <w:lang w:val="nl-NL"/>
        </w:rPr>
        <w:t xml:space="preserve">23 </w:t>
      </w:r>
      <w:r w:rsidRPr="00F81975">
        <w:rPr>
          <w:rFonts w:ascii="Times New Roman" w:hAnsi="Times New Roman"/>
          <w:lang w:val="nl-NL"/>
        </w:rPr>
        <w:t>tháng 01 năm 2017)</w:t>
      </w:r>
    </w:p>
    <w:p w:rsidR="00FB2B06" w:rsidRDefault="00FB2B06" w:rsidP="00FB2B06">
      <w:pPr>
        <w:spacing w:before="120" w:after="120"/>
        <w:jc w:val="both"/>
        <w:rPr>
          <w:rFonts w:ascii="Times New Roman" w:hAnsi="Times New Roman"/>
          <w:b/>
          <w:lang w:val="nl-NL"/>
        </w:rPr>
      </w:pPr>
    </w:p>
    <w:p w:rsidR="00F81975" w:rsidRPr="00F81975" w:rsidRDefault="00F81975" w:rsidP="00FB2B06">
      <w:pPr>
        <w:spacing w:before="120" w:after="120"/>
        <w:jc w:val="both"/>
        <w:rPr>
          <w:rFonts w:ascii="Times New Roman" w:hAnsi="Times New Roman"/>
          <w:b/>
          <w:lang w:val="nl-NL"/>
        </w:rPr>
      </w:pPr>
      <w:r w:rsidRPr="00F81975">
        <w:rPr>
          <w:rFonts w:ascii="Times New Roman" w:hAnsi="Times New Roman"/>
          <w:b/>
          <w:lang w:val="nl-NL"/>
        </w:rPr>
        <w:t>Phụ lục 1</w:t>
      </w:r>
      <w:r w:rsidR="00FB2B06">
        <w:rPr>
          <w:rFonts w:ascii="Times New Roman" w:hAnsi="Times New Roman"/>
          <w:b/>
          <w:lang w:val="nl-NL"/>
        </w:rPr>
        <w:t>:</w:t>
      </w:r>
    </w:p>
    <w:p w:rsidR="00162821" w:rsidRDefault="00F81975" w:rsidP="00FB2B06">
      <w:pPr>
        <w:spacing w:before="120" w:after="100" w:afterAutospacing="1"/>
        <w:jc w:val="both"/>
        <w:rPr>
          <w:rFonts w:ascii="Times New Roman" w:hAnsi="Times New Roman"/>
          <w:spacing w:val="-4"/>
          <w:lang w:val="nl-NL"/>
        </w:rPr>
      </w:pPr>
      <w:r w:rsidRPr="00FB2B06">
        <w:rPr>
          <w:rFonts w:ascii="Times New Roman" w:hAnsi="Times New Roman"/>
          <w:b/>
          <w:i/>
          <w:spacing w:val="-4"/>
          <w:lang w:val="nl-NL"/>
        </w:rPr>
        <w:t>Biểu TK1</w:t>
      </w:r>
      <w:r w:rsidR="00162821">
        <w:rPr>
          <w:rFonts w:ascii="Times New Roman" w:hAnsi="Times New Roman"/>
          <w:b/>
          <w:i/>
          <w:spacing w:val="-4"/>
          <w:lang w:val="nl-NL"/>
        </w:rPr>
        <w:t>-1</w:t>
      </w:r>
      <w:r w:rsidRPr="00FB2B06">
        <w:rPr>
          <w:rFonts w:ascii="Times New Roman" w:hAnsi="Times New Roman"/>
          <w:b/>
          <w:i/>
          <w:spacing w:val="-4"/>
          <w:lang w:val="nl-NL"/>
        </w:rPr>
        <w:t>:</w:t>
      </w:r>
      <w:r w:rsidRPr="00FB2B06">
        <w:rPr>
          <w:rFonts w:ascii="Times New Roman" w:hAnsi="Times New Roman"/>
          <w:spacing w:val="-4"/>
          <w:lang w:val="nl-NL"/>
        </w:rPr>
        <w:t xml:space="preserve"> </w:t>
      </w:r>
      <w:r w:rsidR="00A26F76" w:rsidRPr="00FB2B06">
        <w:rPr>
          <w:rFonts w:ascii="Times New Roman" w:hAnsi="Times New Roman"/>
          <w:spacing w:val="-4"/>
          <w:lang w:val="nl-NL"/>
        </w:rPr>
        <w:t>Kết quả hoạt động KH&amp;CN năm 2016 và 6 tháng đầu năm 2017</w:t>
      </w:r>
    </w:p>
    <w:p w:rsidR="00162821" w:rsidRDefault="00162821" w:rsidP="00162821">
      <w:pPr>
        <w:spacing w:before="120" w:after="100" w:afterAutospacing="1"/>
        <w:jc w:val="both"/>
        <w:rPr>
          <w:rFonts w:ascii="Times New Roman" w:hAnsi="Times New Roman"/>
          <w:spacing w:val="-4"/>
          <w:lang w:val="nl-NL"/>
        </w:rPr>
      </w:pPr>
      <w:r w:rsidRPr="00FB2B06">
        <w:rPr>
          <w:rFonts w:ascii="Times New Roman" w:hAnsi="Times New Roman"/>
          <w:b/>
          <w:i/>
          <w:spacing w:val="-4"/>
          <w:lang w:val="nl-NL"/>
        </w:rPr>
        <w:t>Biểu TK1</w:t>
      </w:r>
      <w:r>
        <w:rPr>
          <w:rFonts w:ascii="Times New Roman" w:hAnsi="Times New Roman"/>
          <w:b/>
          <w:i/>
          <w:spacing w:val="-4"/>
          <w:lang w:val="nl-NL"/>
        </w:rPr>
        <w:t>-2</w:t>
      </w:r>
      <w:r w:rsidRPr="00FB2B06">
        <w:rPr>
          <w:rFonts w:ascii="Times New Roman" w:hAnsi="Times New Roman"/>
          <w:b/>
          <w:i/>
          <w:spacing w:val="-4"/>
          <w:lang w:val="nl-NL"/>
        </w:rPr>
        <w:t>:</w:t>
      </w:r>
      <w:r w:rsidRPr="00FB2B06">
        <w:rPr>
          <w:rFonts w:ascii="Times New Roman" w:hAnsi="Times New Roman"/>
          <w:spacing w:val="-4"/>
          <w:lang w:val="nl-NL"/>
        </w:rPr>
        <w:t xml:space="preserve"> Kết quả hoạt động KH&amp;CN</w:t>
      </w:r>
      <w:r>
        <w:rPr>
          <w:rFonts w:ascii="Times New Roman" w:hAnsi="Times New Roman"/>
          <w:spacing w:val="-4"/>
          <w:lang w:val="nl-NL"/>
        </w:rPr>
        <w:t xml:space="preserve"> nổi bật</w:t>
      </w:r>
      <w:r w:rsidRPr="00FB2B06">
        <w:rPr>
          <w:rFonts w:ascii="Times New Roman" w:hAnsi="Times New Roman"/>
          <w:spacing w:val="-4"/>
          <w:lang w:val="nl-NL"/>
        </w:rPr>
        <w:t xml:space="preserve"> năm 2016 và 6 tháng đầu năm 2017</w:t>
      </w:r>
    </w:p>
    <w:p w:rsidR="00A26F76" w:rsidRDefault="00A26F76" w:rsidP="00FB2B06">
      <w:pPr>
        <w:spacing w:before="120" w:after="100" w:afterAutospacing="1"/>
        <w:jc w:val="both"/>
        <w:rPr>
          <w:rFonts w:ascii="Times New Roman" w:hAnsi="Times New Roman"/>
          <w:lang w:val="nl-NL"/>
        </w:rPr>
      </w:pPr>
      <w:r w:rsidRPr="00FB2B06">
        <w:rPr>
          <w:rFonts w:ascii="Times New Roman" w:hAnsi="Times New Roman"/>
          <w:b/>
          <w:i/>
          <w:lang w:val="nl-NL"/>
        </w:rPr>
        <w:t>Biểu TK2:</w:t>
      </w:r>
      <w:r>
        <w:rPr>
          <w:rFonts w:ascii="Times New Roman" w:hAnsi="Times New Roman"/>
          <w:lang w:val="nl-NL"/>
        </w:rPr>
        <w:t xml:space="preserve"> Nhân lực và tổ chức KH&amp;CN</w:t>
      </w:r>
    </w:p>
    <w:p w:rsidR="00A26F76" w:rsidRDefault="00A26F76" w:rsidP="00FB2B06">
      <w:pPr>
        <w:spacing w:before="120" w:after="100" w:afterAutospacing="1"/>
        <w:jc w:val="both"/>
        <w:rPr>
          <w:rFonts w:ascii="Times New Roman" w:hAnsi="Times New Roman"/>
          <w:lang w:val="nl-NL"/>
        </w:rPr>
      </w:pPr>
      <w:r w:rsidRPr="00FB2B06">
        <w:rPr>
          <w:rFonts w:ascii="Times New Roman" w:hAnsi="Times New Roman"/>
          <w:b/>
          <w:i/>
          <w:lang w:val="nl-NL"/>
        </w:rPr>
        <w:t>Biểu TK3:</w:t>
      </w:r>
      <w:r>
        <w:rPr>
          <w:rFonts w:ascii="Times New Roman" w:hAnsi="Times New Roman"/>
          <w:lang w:val="nl-NL"/>
        </w:rPr>
        <w:t xml:space="preserve"> Kết quả hoạt động quản lý nhà nước về KH&amp;CN năm 2016 và 6 tháng đầu năm 2017</w:t>
      </w:r>
    </w:p>
    <w:p w:rsidR="0096321B" w:rsidRPr="00011448" w:rsidRDefault="00830686" w:rsidP="0096321B">
      <w:pPr>
        <w:jc w:val="both"/>
        <w:rPr>
          <w:rFonts w:ascii="Times New Roman" w:hAnsi="Times New Roman"/>
          <w:bCs/>
          <w:szCs w:val="28"/>
          <w:lang w:val="nl-NL"/>
        </w:rPr>
      </w:pPr>
      <w:r w:rsidRPr="00011448">
        <w:rPr>
          <w:rFonts w:ascii="Times New Roman" w:hAnsi="Times New Roman"/>
          <w:b/>
          <w:i/>
          <w:szCs w:val="28"/>
          <w:lang w:val="nl-NL"/>
        </w:rPr>
        <w:t>Biểu TK4:</w:t>
      </w:r>
      <w:r w:rsidR="0096321B" w:rsidRPr="00011448">
        <w:rPr>
          <w:rFonts w:ascii="Times New Roman" w:hAnsi="Times New Roman"/>
          <w:b/>
          <w:bCs/>
          <w:szCs w:val="28"/>
          <w:lang w:val="nl-NL"/>
        </w:rPr>
        <w:t xml:space="preserve"> </w:t>
      </w:r>
      <w:r w:rsidR="0096321B" w:rsidRPr="00011448">
        <w:rPr>
          <w:rFonts w:ascii="Times New Roman" w:hAnsi="Times New Roman"/>
          <w:bCs/>
          <w:szCs w:val="28"/>
          <w:lang w:val="nl-NL"/>
        </w:rPr>
        <w:t>Văn bản về KH&amp;CN được ban hành năm 2016 và 6 tháng đầu năm 2017</w:t>
      </w:r>
    </w:p>
    <w:p w:rsidR="00A26F76" w:rsidRPr="00A26F76" w:rsidRDefault="00A26F76" w:rsidP="00FB2B06">
      <w:pPr>
        <w:spacing w:before="120" w:after="100" w:afterAutospacing="1"/>
        <w:jc w:val="both"/>
        <w:rPr>
          <w:rFonts w:ascii="Times New Roman" w:hAnsi="Times New Roman"/>
          <w:b/>
          <w:lang w:val="nl-NL"/>
        </w:rPr>
      </w:pPr>
      <w:r w:rsidRPr="00A26F76">
        <w:rPr>
          <w:rFonts w:ascii="Times New Roman" w:hAnsi="Times New Roman"/>
          <w:b/>
          <w:lang w:val="nl-NL"/>
        </w:rPr>
        <w:t>Phụ lục 2</w:t>
      </w:r>
      <w:r w:rsidR="00FB2B06">
        <w:rPr>
          <w:rFonts w:ascii="Times New Roman" w:hAnsi="Times New Roman"/>
          <w:b/>
          <w:lang w:val="nl-NL"/>
        </w:rPr>
        <w:t>:</w:t>
      </w:r>
    </w:p>
    <w:p w:rsidR="00F81975" w:rsidRDefault="00A26F76" w:rsidP="00FB2B06">
      <w:pPr>
        <w:spacing w:before="120" w:after="100" w:afterAutospacing="1"/>
        <w:jc w:val="both"/>
        <w:rPr>
          <w:rFonts w:ascii="Times New Roman" w:hAnsi="Times New Roman"/>
          <w:lang w:val="nl-NL"/>
        </w:rPr>
      </w:pPr>
      <w:r w:rsidRPr="00FB2B06">
        <w:rPr>
          <w:rFonts w:ascii="Times New Roman" w:hAnsi="Times New Roman"/>
          <w:b/>
          <w:i/>
          <w:lang w:val="nl-NL"/>
        </w:rPr>
        <w:t>Biểu TK1:</w:t>
      </w:r>
      <w:r>
        <w:rPr>
          <w:rFonts w:ascii="Times New Roman" w:hAnsi="Times New Roman"/>
          <w:lang w:val="nl-NL"/>
        </w:rPr>
        <w:t xml:space="preserve"> Kế hoạch thực hiện các nhiệm vụ KH&amp;CN thuộc các Chương trình KH&amp;CN cấp quốc gia giao </w:t>
      </w:r>
      <w:r w:rsidR="00F852CA">
        <w:rPr>
          <w:rFonts w:ascii="Times New Roman" w:hAnsi="Times New Roman"/>
          <w:lang w:val="nl-NL"/>
        </w:rPr>
        <w:t>cho bộ ngành quản lý năm 2018</w:t>
      </w:r>
    </w:p>
    <w:p w:rsidR="00F852CA" w:rsidRDefault="00F852CA" w:rsidP="00FB2B06">
      <w:pPr>
        <w:spacing w:before="120" w:after="100" w:afterAutospacing="1"/>
        <w:jc w:val="both"/>
        <w:rPr>
          <w:rFonts w:ascii="Times New Roman" w:hAnsi="Times New Roman"/>
          <w:lang w:val="nl-NL"/>
        </w:rPr>
      </w:pPr>
      <w:r w:rsidRPr="00FB2B06">
        <w:rPr>
          <w:rFonts w:ascii="Times New Roman" w:hAnsi="Times New Roman"/>
          <w:b/>
          <w:i/>
          <w:lang w:val="nl-NL"/>
        </w:rPr>
        <w:t>Biểu TK2:</w:t>
      </w:r>
      <w:r>
        <w:rPr>
          <w:rFonts w:ascii="Times New Roman" w:hAnsi="Times New Roman"/>
          <w:lang w:val="nl-NL"/>
        </w:rPr>
        <w:t xml:space="preserve"> Kế hoạch thực hiện các nhiệm vụ KH&amp;CN trình KH&amp;CN cấp bộ, tỉnh năm 2017</w:t>
      </w:r>
    </w:p>
    <w:p w:rsidR="00F852CA" w:rsidRDefault="00F852CA" w:rsidP="00FB2B06">
      <w:pPr>
        <w:spacing w:before="120" w:after="100" w:afterAutospacing="1"/>
        <w:jc w:val="both"/>
        <w:rPr>
          <w:rFonts w:ascii="Times New Roman" w:hAnsi="Times New Roman"/>
          <w:lang w:val="nl-NL"/>
        </w:rPr>
      </w:pPr>
      <w:r w:rsidRPr="00FB2B06">
        <w:rPr>
          <w:rFonts w:ascii="Times New Roman" w:hAnsi="Times New Roman"/>
          <w:b/>
          <w:i/>
          <w:lang w:val="nl-NL"/>
        </w:rPr>
        <w:t>Biểu TK3:</w:t>
      </w:r>
      <w:r>
        <w:rPr>
          <w:rFonts w:ascii="Times New Roman" w:hAnsi="Times New Roman"/>
          <w:lang w:val="nl-NL"/>
        </w:rPr>
        <w:t xml:space="preserve"> Kế hoạch vốn đầu tư phát triển KH&amp;CN năm 2018</w:t>
      </w:r>
    </w:p>
    <w:p w:rsidR="00F852CA" w:rsidRDefault="00F852CA" w:rsidP="00FB2B06">
      <w:pPr>
        <w:spacing w:before="120" w:after="100" w:afterAutospacing="1"/>
        <w:jc w:val="both"/>
        <w:rPr>
          <w:rFonts w:ascii="Times New Roman" w:hAnsi="Times New Roman"/>
          <w:lang w:val="nl-NL"/>
        </w:rPr>
      </w:pPr>
      <w:r w:rsidRPr="00FB2B06">
        <w:rPr>
          <w:rFonts w:ascii="Times New Roman" w:hAnsi="Times New Roman"/>
          <w:b/>
          <w:i/>
          <w:lang w:val="nl-NL"/>
        </w:rPr>
        <w:t>Biểu TK4-1</w:t>
      </w:r>
      <w:r w:rsidR="008F2799" w:rsidRPr="00FB2B06">
        <w:rPr>
          <w:rFonts w:ascii="Times New Roman" w:hAnsi="Times New Roman"/>
          <w:b/>
          <w:i/>
          <w:lang w:val="nl-NL"/>
        </w:rPr>
        <w:t xml:space="preserve"> và TK4-2</w:t>
      </w:r>
      <w:r w:rsidRPr="00FB2B06">
        <w:rPr>
          <w:rFonts w:ascii="Times New Roman" w:hAnsi="Times New Roman"/>
          <w:b/>
          <w:i/>
          <w:lang w:val="nl-NL"/>
        </w:rPr>
        <w:t>:</w:t>
      </w:r>
      <w:r>
        <w:rPr>
          <w:rFonts w:ascii="Times New Roman" w:hAnsi="Times New Roman"/>
          <w:lang w:val="nl-NL"/>
        </w:rPr>
        <w:t xml:space="preserve"> Dự kiến kinh phí KH&amp;CN năm 2018</w:t>
      </w:r>
    </w:p>
    <w:p w:rsidR="00F852CA" w:rsidRDefault="008F2799" w:rsidP="00FB2B06">
      <w:pPr>
        <w:spacing w:before="120" w:after="100" w:afterAutospacing="1"/>
        <w:jc w:val="both"/>
        <w:rPr>
          <w:rFonts w:ascii="Times New Roman" w:hAnsi="Times New Roman"/>
          <w:lang w:val="nl-NL"/>
        </w:rPr>
      </w:pPr>
      <w:r w:rsidRPr="008F2799">
        <w:rPr>
          <w:rFonts w:ascii="Times New Roman" w:hAnsi="Times New Roman"/>
          <w:b/>
          <w:lang w:val="nl-NL"/>
        </w:rPr>
        <w:t>Phụ lục 3</w:t>
      </w:r>
      <w:r>
        <w:rPr>
          <w:rFonts w:ascii="Times New Roman" w:hAnsi="Times New Roman"/>
          <w:b/>
          <w:lang w:val="nl-NL"/>
        </w:rPr>
        <w:t xml:space="preserve"> </w:t>
      </w:r>
      <w:r w:rsidRPr="008F2799">
        <w:rPr>
          <w:rFonts w:ascii="Times New Roman" w:hAnsi="Times New Roman"/>
          <w:lang w:val="nl-NL"/>
        </w:rPr>
        <w:t>Nội dung KH&amp;CN trọng tâm năm 2018</w:t>
      </w:r>
    </w:p>
    <w:p w:rsidR="00F81975" w:rsidRDefault="008F2799" w:rsidP="00FB2B06">
      <w:pPr>
        <w:spacing w:before="120" w:after="100" w:afterAutospacing="1"/>
        <w:jc w:val="both"/>
        <w:rPr>
          <w:rFonts w:ascii="Times New Roman" w:hAnsi="Times New Roman"/>
          <w:lang w:val="nl-NL"/>
        </w:rPr>
      </w:pPr>
      <w:r w:rsidRPr="008F2799">
        <w:rPr>
          <w:rFonts w:ascii="Times New Roman" w:hAnsi="Times New Roman"/>
          <w:b/>
          <w:lang w:val="nl-NL"/>
        </w:rPr>
        <w:t>Phụ lục 4:</w:t>
      </w:r>
      <w:r>
        <w:rPr>
          <w:rFonts w:ascii="Times New Roman" w:hAnsi="Times New Roman"/>
          <w:lang w:val="nl-NL"/>
        </w:rPr>
        <w:t xml:space="preserve"> Danh mục các Chương trình/Đề án cấp quốc gia về KH&amp;CN đã được Thủ tướng Chính phủ phê duyệt</w:t>
      </w:r>
    </w:p>
    <w:p w:rsidR="008F2799" w:rsidRDefault="008F2799" w:rsidP="00FB2B06">
      <w:pPr>
        <w:spacing w:before="120" w:after="100" w:afterAutospacing="1"/>
        <w:jc w:val="both"/>
        <w:rPr>
          <w:rFonts w:ascii="Times New Roman" w:hAnsi="Times New Roman"/>
          <w:lang w:val="nl-NL"/>
        </w:rPr>
      </w:pPr>
      <w:r>
        <w:rPr>
          <w:rFonts w:ascii="Times New Roman" w:hAnsi="Times New Roman"/>
          <w:b/>
          <w:lang w:val="nl-NL"/>
        </w:rPr>
        <w:t>Phụ lục 5</w:t>
      </w:r>
      <w:r w:rsidRPr="008F2799">
        <w:rPr>
          <w:rFonts w:ascii="Times New Roman" w:hAnsi="Times New Roman"/>
          <w:b/>
          <w:lang w:val="nl-NL"/>
        </w:rPr>
        <w:t>:</w:t>
      </w:r>
      <w:r>
        <w:rPr>
          <w:rFonts w:ascii="Times New Roman" w:hAnsi="Times New Roman"/>
          <w:lang w:val="nl-NL"/>
        </w:rPr>
        <w:t xml:space="preserve"> Danh mục các Chương trình/Đề án cấp quốc gia về KH&amp;CN đã được Thủ tướng Chính phủ phê duyệt giao bộ ngành trực tiếp quản lý</w:t>
      </w:r>
    </w:p>
    <w:p w:rsidR="008F2799" w:rsidRPr="00FB2B06" w:rsidRDefault="008F2799" w:rsidP="00FB2B06">
      <w:pPr>
        <w:spacing w:before="120" w:after="100" w:afterAutospacing="1"/>
        <w:jc w:val="both"/>
        <w:rPr>
          <w:rFonts w:ascii="Times New Roman" w:hAnsi="Times New Roman"/>
          <w:lang w:val="nl-NL"/>
        </w:rPr>
      </w:pPr>
      <w:r w:rsidRPr="00FB2B06">
        <w:rPr>
          <w:rFonts w:ascii="Times New Roman" w:hAnsi="Times New Roman"/>
          <w:b/>
          <w:lang w:val="nl-NL"/>
        </w:rPr>
        <w:t>Phụ lục 6:</w:t>
      </w:r>
      <w:r w:rsidRPr="00FB2B06">
        <w:rPr>
          <w:rFonts w:ascii="Times New Roman" w:hAnsi="Times New Roman"/>
          <w:lang w:val="nl-NL"/>
        </w:rPr>
        <w:t xml:space="preserve"> </w:t>
      </w:r>
      <w:r w:rsidR="00FB2B06" w:rsidRPr="00FB2B06">
        <w:rPr>
          <w:rFonts w:ascii="Times New Roman" w:hAnsi="Times New Roman"/>
          <w:lang w:val="nl-NL"/>
        </w:rPr>
        <w:t>Danh mục các Chương trình KH&amp;CN trọng điểm cấp quốc gia</w:t>
      </w:r>
    </w:p>
    <w:p w:rsidR="008F2799" w:rsidRDefault="008F2799" w:rsidP="00FB2B06">
      <w:pPr>
        <w:spacing w:before="120" w:after="100" w:afterAutospacing="1"/>
        <w:jc w:val="both"/>
        <w:rPr>
          <w:rFonts w:ascii="Times New Roman" w:hAnsi="Times New Roman"/>
          <w:lang w:val="nl-NL"/>
        </w:rPr>
      </w:pPr>
    </w:p>
    <w:p w:rsidR="00946732" w:rsidRPr="00F81975" w:rsidRDefault="00946732" w:rsidP="00F81975">
      <w:pPr>
        <w:jc w:val="both"/>
        <w:rPr>
          <w:rFonts w:ascii="Times New Roman" w:hAnsi="Times New Roman"/>
          <w:lang w:val="nl-NL"/>
        </w:rPr>
      </w:pPr>
    </w:p>
    <w:p w:rsidR="006B120D" w:rsidRPr="00824917" w:rsidRDefault="006B120D" w:rsidP="00946732">
      <w:pPr>
        <w:rPr>
          <w:rFonts w:ascii="Times New Roman" w:hAnsi="Times New Roman"/>
          <w:b/>
          <w:lang w:val="nl-NL"/>
        </w:rPr>
        <w:sectPr w:rsidR="006B120D" w:rsidRPr="00824917" w:rsidSect="00E808D7">
          <w:footerReference w:type="even" r:id="rId9"/>
          <w:footerReference w:type="default" r:id="rId10"/>
          <w:footerReference w:type="first" r:id="rId11"/>
          <w:endnotePr>
            <w:numFmt w:val="decimal"/>
          </w:endnotePr>
          <w:pgSz w:w="11907" w:h="16840" w:code="9"/>
          <w:pgMar w:top="964" w:right="964" w:bottom="964" w:left="1644" w:header="431" w:footer="142" w:gutter="0"/>
          <w:cols w:space="720"/>
          <w:titlePg/>
          <w:docGrid w:linePitch="360"/>
        </w:sectPr>
      </w:pPr>
    </w:p>
    <w:tbl>
      <w:tblPr>
        <w:tblW w:w="0" w:type="auto"/>
        <w:tblLook w:val="01E0"/>
      </w:tblPr>
      <w:tblGrid>
        <w:gridCol w:w="7297"/>
        <w:gridCol w:w="7298"/>
      </w:tblGrid>
      <w:tr w:rsidR="004A438D" w:rsidRPr="000D1DA6" w:rsidTr="007C408D">
        <w:tc>
          <w:tcPr>
            <w:tcW w:w="7297" w:type="dxa"/>
          </w:tcPr>
          <w:p w:rsidR="004A438D" w:rsidRPr="000D1DA6" w:rsidRDefault="004A438D" w:rsidP="007C408D">
            <w:pPr>
              <w:jc w:val="both"/>
              <w:rPr>
                <w:rFonts w:ascii="Times New Roman" w:hAnsi="Times New Roman"/>
                <w:bCs/>
                <w:i/>
                <w:color w:val="000000"/>
                <w:sz w:val="24"/>
                <w:lang w:val="nl-NL"/>
              </w:rPr>
            </w:pPr>
            <w:r w:rsidRPr="000D1DA6">
              <w:rPr>
                <w:color w:val="000000"/>
                <w:lang w:val="nl-NL"/>
              </w:rPr>
              <w:lastRenderedPageBreak/>
              <w:br w:type="page"/>
            </w:r>
            <w:r w:rsidRPr="000D1DA6">
              <w:rPr>
                <w:rFonts w:ascii="Times New Roman" w:hAnsi="Times New Roman"/>
                <w:bCs/>
                <w:color w:val="000000"/>
                <w:sz w:val="26"/>
                <w:szCs w:val="26"/>
                <w:lang w:val="nl-NL"/>
              </w:rPr>
              <w:t>Bộ ….</w:t>
            </w:r>
          </w:p>
          <w:p w:rsidR="004A438D" w:rsidRPr="000D1DA6" w:rsidRDefault="004A438D" w:rsidP="007C408D">
            <w:pPr>
              <w:jc w:val="both"/>
              <w:rPr>
                <w:rFonts w:ascii="Times New Roman" w:hAnsi="Times New Roman"/>
                <w:bCs/>
                <w:color w:val="000000"/>
                <w:sz w:val="26"/>
                <w:szCs w:val="26"/>
                <w:lang w:val="nl-NL"/>
              </w:rPr>
            </w:pPr>
            <w:r w:rsidRPr="000D1DA6">
              <w:rPr>
                <w:rFonts w:ascii="Times New Roman" w:hAnsi="Times New Roman"/>
                <w:bCs/>
                <w:color w:val="000000"/>
                <w:sz w:val="26"/>
                <w:szCs w:val="26"/>
                <w:lang w:val="nl-NL"/>
              </w:rPr>
              <w:t>UBND tỉnh, thành phố….</w:t>
            </w:r>
          </w:p>
        </w:tc>
        <w:tc>
          <w:tcPr>
            <w:tcW w:w="7298" w:type="dxa"/>
          </w:tcPr>
          <w:p w:rsidR="004A438D" w:rsidRPr="00CC4FEA" w:rsidRDefault="004A438D" w:rsidP="007C408D">
            <w:pPr>
              <w:jc w:val="right"/>
              <w:rPr>
                <w:rFonts w:ascii="Times New Roman" w:hAnsi="Times New Roman"/>
                <w:b/>
                <w:bCs/>
                <w:color w:val="000000"/>
                <w:szCs w:val="26"/>
                <w:lang w:val="nl-NL"/>
              </w:rPr>
            </w:pPr>
            <w:r w:rsidRPr="00CC4FEA">
              <w:rPr>
                <w:rFonts w:ascii="Times New Roman" w:hAnsi="Times New Roman"/>
                <w:b/>
                <w:bCs/>
                <w:color w:val="000000"/>
                <w:szCs w:val="26"/>
                <w:lang w:val="nl-NL"/>
              </w:rPr>
              <w:t>Phụ lục 1</w:t>
            </w:r>
          </w:p>
          <w:p w:rsidR="004A438D" w:rsidRPr="000D1DA6" w:rsidRDefault="004A438D" w:rsidP="002446BE">
            <w:pPr>
              <w:jc w:val="right"/>
              <w:rPr>
                <w:rFonts w:ascii="Times New Roman" w:hAnsi="Times New Roman"/>
                <w:b/>
                <w:bCs/>
                <w:i/>
                <w:color w:val="000000"/>
                <w:sz w:val="26"/>
                <w:szCs w:val="26"/>
                <w:lang w:val="nl-NL"/>
              </w:rPr>
            </w:pPr>
            <w:r w:rsidRPr="000D1DA6">
              <w:rPr>
                <w:rFonts w:ascii="Times New Roman" w:hAnsi="Times New Roman"/>
                <w:b/>
                <w:bCs/>
                <w:i/>
                <w:color w:val="000000"/>
                <w:szCs w:val="26"/>
                <w:lang w:val="nl-NL"/>
              </w:rPr>
              <w:t>Biểu TK</w:t>
            </w:r>
            <w:r w:rsidR="002446BE">
              <w:rPr>
                <w:rFonts w:ascii="Times New Roman" w:hAnsi="Times New Roman"/>
                <w:b/>
                <w:bCs/>
                <w:i/>
                <w:color w:val="000000"/>
                <w:szCs w:val="26"/>
                <w:lang w:val="nl-NL"/>
              </w:rPr>
              <w:t>1</w:t>
            </w:r>
            <w:r w:rsidR="00161C01">
              <w:rPr>
                <w:rFonts w:ascii="Times New Roman" w:hAnsi="Times New Roman"/>
                <w:b/>
                <w:bCs/>
                <w:i/>
                <w:color w:val="000000"/>
                <w:szCs w:val="26"/>
                <w:lang w:val="nl-NL"/>
              </w:rPr>
              <w:t>-1</w:t>
            </w:r>
          </w:p>
        </w:tc>
      </w:tr>
    </w:tbl>
    <w:p w:rsidR="004A438D" w:rsidRPr="000D1DA6" w:rsidRDefault="004A438D" w:rsidP="004A438D">
      <w:pPr>
        <w:jc w:val="both"/>
        <w:rPr>
          <w:rFonts w:ascii="Times New Roman" w:hAnsi="Times New Roman"/>
          <w:b/>
          <w:color w:val="000000"/>
          <w:lang w:val="nl-NL"/>
        </w:rPr>
      </w:pPr>
    </w:p>
    <w:p w:rsidR="00B96C21" w:rsidRDefault="004A438D" w:rsidP="00B96C21">
      <w:pPr>
        <w:jc w:val="center"/>
        <w:rPr>
          <w:rFonts w:ascii="Times New Roman" w:hAnsi="Times New Roman"/>
          <w:b/>
          <w:color w:val="000000"/>
          <w:lang w:val="nl-NL"/>
        </w:rPr>
      </w:pPr>
      <w:r w:rsidRPr="000D1DA6">
        <w:rPr>
          <w:rFonts w:ascii="Times New Roman" w:hAnsi="Times New Roman"/>
          <w:b/>
          <w:color w:val="000000"/>
          <w:lang w:val="nl-NL"/>
        </w:rPr>
        <w:t xml:space="preserve">KẾT QUẢ </w:t>
      </w:r>
      <w:r w:rsidR="00B27CB8">
        <w:rPr>
          <w:rFonts w:ascii="Times New Roman" w:hAnsi="Times New Roman"/>
          <w:b/>
          <w:color w:val="000000"/>
          <w:lang w:val="nl-NL"/>
        </w:rPr>
        <w:t>HOẠT ĐỘNG</w:t>
      </w:r>
      <w:r w:rsidR="00B13E34">
        <w:rPr>
          <w:rFonts w:ascii="Times New Roman" w:hAnsi="Times New Roman"/>
          <w:b/>
          <w:color w:val="000000"/>
          <w:lang w:val="nl-NL"/>
        </w:rPr>
        <w:t xml:space="preserve"> KHOA HỌC VÀ CÔNG NGHỆ</w:t>
      </w:r>
    </w:p>
    <w:p w:rsidR="00B96C21" w:rsidRPr="000D1DA6" w:rsidRDefault="00CC074A" w:rsidP="00B96C21">
      <w:pPr>
        <w:jc w:val="center"/>
        <w:rPr>
          <w:rFonts w:ascii="Times New Roman" w:hAnsi="Times New Roman"/>
          <w:b/>
          <w:color w:val="000000"/>
          <w:lang w:val="nl-NL"/>
        </w:rPr>
      </w:pPr>
      <w:r>
        <w:rPr>
          <w:rFonts w:ascii="Times New Roman" w:hAnsi="Times New Roman"/>
          <w:b/>
          <w:color w:val="000000"/>
          <w:lang w:val="nl-NL"/>
        </w:rPr>
        <w:t>NĂM 2016</w:t>
      </w:r>
      <w:r w:rsidR="00396A07">
        <w:rPr>
          <w:rFonts w:ascii="Times New Roman" w:hAnsi="Times New Roman"/>
          <w:b/>
          <w:color w:val="000000"/>
          <w:lang w:val="nl-NL"/>
        </w:rPr>
        <w:t xml:space="preserve"> VÀ 6 THÁNG ĐẦU NĂM 201</w:t>
      </w:r>
      <w:r>
        <w:rPr>
          <w:rFonts w:ascii="Times New Roman" w:hAnsi="Times New Roman"/>
          <w:b/>
          <w:color w:val="000000"/>
          <w:lang w:val="nl-NL"/>
        </w:rPr>
        <w:t>7</w:t>
      </w:r>
    </w:p>
    <w:p w:rsidR="00B13E34" w:rsidRDefault="00B13E34" w:rsidP="004A438D">
      <w:pPr>
        <w:jc w:val="center"/>
        <w:rPr>
          <w:rFonts w:ascii="Times New Roman" w:hAnsi="Times New Roman"/>
          <w:b/>
          <w:color w:val="000000"/>
          <w:lang w:val="nl-NL"/>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5576"/>
        <w:gridCol w:w="2219"/>
        <w:gridCol w:w="2694"/>
        <w:gridCol w:w="3402"/>
      </w:tblGrid>
      <w:tr w:rsidR="004A438D" w:rsidRPr="000D1DA6" w:rsidTr="00246791">
        <w:trPr>
          <w:trHeight w:val="476"/>
        </w:trPr>
        <w:tc>
          <w:tcPr>
            <w:tcW w:w="823" w:type="dxa"/>
            <w:vAlign w:val="center"/>
          </w:tcPr>
          <w:p w:rsidR="004A438D" w:rsidRPr="00B27CB8" w:rsidRDefault="004A438D" w:rsidP="00F933D5">
            <w:pPr>
              <w:jc w:val="center"/>
              <w:rPr>
                <w:rFonts w:ascii="Times New Roman" w:hAnsi="Times New Roman"/>
                <w:b/>
                <w:color w:val="000000"/>
                <w:sz w:val="24"/>
                <w:lang w:val="nl-NL"/>
              </w:rPr>
            </w:pPr>
            <w:r w:rsidRPr="00B27CB8">
              <w:rPr>
                <w:rFonts w:ascii="Times New Roman" w:hAnsi="Times New Roman"/>
                <w:b/>
                <w:color w:val="000000"/>
                <w:sz w:val="24"/>
                <w:lang w:val="nl-NL"/>
              </w:rPr>
              <w:t>S</w:t>
            </w:r>
            <w:r w:rsidR="00F933D5" w:rsidRPr="00B27CB8">
              <w:rPr>
                <w:rFonts w:ascii="Times New Roman" w:hAnsi="Times New Roman"/>
                <w:b/>
                <w:color w:val="000000"/>
                <w:sz w:val="24"/>
                <w:lang w:val="nl-NL"/>
              </w:rPr>
              <w:t>ố TT</w:t>
            </w:r>
          </w:p>
        </w:tc>
        <w:tc>
          <w:tcPr>
            <w:tcW w:w="5576" w:type="dxa"/>
            <w:vAlign w:val="center"/>
          </w:tcPr>
          <w:p w:rsidR="004A438D" w:rsidRPr="00B27CB8" w:rsidRDefault="004A438D" w:rsidP="007C408D">
            <w:pPr>
              <w:jc w:val="center"/>
              <w:rPr>
                <w:rFonts w:ascii="Times New Roman" w:hAnsi="Times New Roman"/>
                <w:b/>
                <w:color w:val="000000"/>
                <w:sz w:val="24"/>
                <w:lang w:val="nl-NL"/>
              </w:rPr>
            </w:pPr>
            <w:r w:rsidRPr="00B27CB8">
              <w:rPr>
                <w:rFonts w:ascii="Times New Roman" w:hAnsi="Times New Roman"/>
                <w:b/>
                <w:color w:val="000000"/>
                <w:sz w:val="24"/>
                <w:lang w:val="nl-NL"/>
              </w:rPr>
              <w:t>Nội dung</w:t>
            </w:r>
          </w:p>
        </w:tc>
        <w:tc>
          <w:tcPr>
            <w:tcW w:w="2219" w:type="dxa"/>
            <w:vAlign w:val="center"/>
          </w:tcPr>
          <w:p w:rsidR="00D30339" w:rsidRDefault="00364F1E" w:rsidP="007C408D">
            <w:pPr>
              <w:jc w:val="center"/>
              <w:rPr>
                <w:rFonts w:ascii="Times New Roman" w:hAnsi="Times New Roman"/>
                <w:b/>
                <w:color w:val="000000"/>
                <w:sz w:val="24"/>
                <w:lang w:val="nl-NL"/>
              </w:rPr>
            </w:pPr>
            <w:r w:rsidRPr="00B27CB8">
              <w:rPr>
                <w:rFonts w:ascii="Times New Roman" w:hAnsi="Times New Roman"/>
                <w:b/>
                <w:color w:val="000000"/>
                <w:sz w:val="24"/>
                <w:lang w:val="nl-NL"/>
              </w:rPr>
              <w:t xml:space="preserve">Đơn vị chủ trì, </w:t>
            </w:r>
          </w:p>
          <w:p w:rsidR="004A438D" w:rsidRPr="00B27CB8" w:rsidRDefault="00364F1E" w:rsidP="007C408D">
            <w:pPr>
              <w:jc w:val="center"/>
              <w:rPr>
                <w:rFonts w:ascii="Times New Roman" w:hAnsi="Times New Roman"/>
                <w:b/>
                <w:color w:val="000000"/>
                <w:sz w:val="24"/>
                <w:lang w:val="nl-NL"/>
              </w:rPr>
            </w:pPr>
            <w:r w:rsidRPr="00B27CB8">
              <w:rPr>
                <w:rFonts w:ascii="Times New Roman" w:hAnsi="Times New Roman"/>
                <w:b/>
                <w:color w:val="000000"/>
                <w:sz w:val="24"/>
                <w:lang w:val="nl-NL"/>
              </w:rPr>
              <w:t>Tác giả</w:t>
            </w:r>
          </w:p>
        </w:tc>
        <w:tc>
          <w:tcPr>
            <w:tcW w:w="2694" w:type="dxa"/>
            <w:vAlign w:val="center"/>
          </w:tcPr>
          <w:p w:rsidR="004A438D" w:rsidRPr="00B27CB8" w:rsidRDefault="00364F1E" w:rsidP="007C408D">
            <w:pPr>
              <w:jc w:val="center"/>
              <w:rPr>
                <w:rFonts w:ascii="Times New Roman" w:hAnsi="Times New Roman"/>
                <w:b/>
                <w:color w:val="000000"/>
                <w:sz w:val="24"/>
                <w:lang w:val="nl-NL"/>
              </w:rPr>
            </w:pPr>
            <w:r w:rsidRPr="00B27CB8">
              <w:rPr>
                <w:rFonts w:ascii="Times New Roman" w:hAnsi="Times New Roman"/>
                <w:b/>
                <w:color w:val="000000"/>
                <w:sz w:val="24"/>
                <w:lang w:val="nl-NL"/>
              </w:rPr>
              <w:t>Tóm tắt nội dung</w:t>
            </w:r>
          </w:p>
        </w:tc>
        <w:tc>
          <w:tcPr>
            <w:tcW w:w="3402" w:type="dxa"/>
            <w:vAlign w:val="center"/>
          </w:tcPr>
          <w:p w:rsidR="004A438D" w:rsidRPr="00B27CB8" w:rsidRDefault="004A438D" w:rsidP="007C408D">
            <w:pPr>
              <w:jc w:val="center"/>
              <w:rPr>
                <w:rFonts w:ascii="Times New Roman" w:hAnsi="Times New Roman"/>
                <w:b/>
                <w:color w:val="000000"/>
                <w:sz w:val="24"/>
                <w:lang w:val="nl-NL"/>
              </w:rPr>
            </w:pPr>
            <w:r w:rsidRPr="00B27CB8">
              <w:rPr>
                <w:rFonts w:ascii="Times New Roman" w:hAnsi="Times New Roman"/>
                <w:b/>
                <w:color w:val="000000"/>
                <w:sz w:val="24"/>
                <w:lang w:val="nl-NL"/>
              </w:rPr>
              <w:t>Ghi chú</w:t>
            </w:r>
          </w:p>
        </w:tc>
      </w:tr>
      <w:tr w:rsidR="004A438D" w:rsidRPr="00DE417A" w:rsidTr="00246791">
        <w:tc>
          <w:tcPr>
            <w:tcW w:w="823" w:type="dxa"/>
          </w:tcPr>
          <w:p w:rsidR="004A438D" w:rsidRPr="00B27CB8" w:rsidRDefault="00364F1E" w:rsidP="007C408D">
            <w:pPr>
              <w:jc w:val="center"/>
              <w:rPr>
                <w:rFonts w:ascii="Times New Roman" w:hAnsi="Times New Roman"/>
                <w:color w:val="000000"/>
                <w:sz w:val="24"/>
                <w:lang w:val="nl-NL"/>
              </w:rPr>
            </w:pPr>
            <w:r w:rsidRPr="00B27CB8">
              <w:rPr>
                <w:rFonts w:ascii="Times New Roman" w:hAnsi="Times New Roman"/>
                <w:color w:val="000000"/>
                <w:sz w:val="24"/>
                <w:lang w:val="nl-NL"/>
              </w:rPr>
              <w:t>I</w:t>
            </w:r>
          </w:p>
        </w:tc>
        <w:tc>
          <w:tcPr>
            <w:tcW w:w="5576" w:type="dxa"/>
          </w:tcPr>
          <w:p w:rsidR="004A438D" w:rsidRPr="00B27CB8" w:rsidRDefault="004A438D" w:rsidP="00B27CB8">
            <w:pPr>
              <w:jc w:val="both"/>
              <w:rPr>
                <w:rFonts w:ascii="Times New Roman" w:hAnsi="Times New Roman"/>
                <w:color w:val="000000"/>
                <w:sz w:val="24"/>
                <w:lang w:val="nl-NL"/>
              </w:rPr>
            </w:pPr>
            <w:r w:rsidRPr="00B27CB8">
              <w:rPr>
                <w:rFonts w:ascii="Times New Roman" w:hAnsi="Times New Roman"/>
                <w:color w:val="000000"/>
                <w:sz w:val="24"/>
                <w:lang w:val="nl-NL"/>
              </w:rPr>
              <w:t>Bài báo,</w:t>
            </w:r>
            <w:r w:rsidR="00364F1E" w:rsidRPr="00B27CB8">
              <w:rPr>
                <w:rFonts w:ascii="Times New Roman" w:hAnsi="Times New Roman"/>
                <w:color w:val="000000"/>
                <w:sz w:val="24"/>
                <w:lang w:val="nl-NL"/>
              </w:rPr>
              <w:t xml:space="preserve"> công bố, giải pháp, kiến nghị,</w:t>
            </w:r>
            <w:r w:rsidRPr="00B27CB8">
              <w:rPr>
                <w:rFonts w:ascii="Times New Roman" w:hAnsi="Times New Roman"/>
                <w:color w:val="000000"/>
                <w:sz w:val="24"/>
                <w:lang w:val="nl-NL"/>
              </w:rPr>
              <w:t xml:space="preserve"> ấn phẩm khoa học</w:t>
            </w:r>
          </w:p>
        </w:tc>
        <w:tc>
          <w:tcPr>
            <w:tcW w:w="2219" w:type="dxa"/>
          </w:tcPr>
          <w:p w:rsidR="004A438D" w:rsidRPr="00B27CB8" w:rsidRDefault="004A438D" w:rsidP="007C408D">
            <w:pPr>
              <w:jc w:val="center"/>
              <w:rPr>
                <w:rFonts w:ascii="Times New Roman" w:hAnsi="Times New Roman"/>
                <w:color w:val="000000"/>
                <w:sz w:val="24"/>
                <w:lang w:val="nl-NL"/>
              </w:rPr>
            </w:pPr>
          </w:p>
        </w:tc>
        <w:tc>
          <w:tcPr>
            <w:tcW w:w="2694" w:type="dxa"/>
          </w:tcPr>
          <w:p w:rsidR="004A438D" w:rsidRPr="00B27CB8" w:rsidRDefault="004A438D" w:rsidP="007C408D">
            <w:pPr>
              <w:jc w:val="both"/>
              <w:rPr>
                <w:rFonts w:ascii="Times New Roman" w:hAnsi="Times New Roman"/>
                <w:color w:val="000000"/>
                <w:sz w:val="24"/>
                <w:lang w:val="nl-NL"/>
              </w:rPr>
            </w:pPr>
          </w:p>
        </w:tc>
        <w:tc>
          <w:tcPr>
            <w:tcW w:w="3402" w:type="dxa"/>
          </w:tcPr>
          <w:p w:rsidR="004A438D" w:rsidRPr="00B27CB8" w:rsidRDefault="000E677C" w:rsidP="00B27CB8">
            <w:pPr>
              <w:jc w:val="both"/>
              <w:rPr>
                <w:rFonts w:ascii="Times New Roman" w:hAnsi="Times New Roman"/>
                <w:i/>
                <w:sz w:val="24"/>
                <w:lang w:val="nl-NL"/>
              </w:rPr>
            </w:pPr>
            <w:r w:rsidRPr="00B27CB8">
              <w:rPr>
                <w:rFonts w:ascii="Times New Roman" w:hAnsi="Times New Roman"/>
                <w:i/>
                <w:sz w:val="24"/>
                <w:lang w:val="nl-NL"/>
              </w:rPr>
              <w:t xml:space="preserve">Ghi rõ các </w:t>
            </w:r>
            <w:r w:rsidR="00B27CB8">
              <w:rPr>
                <w:rFonts w:ascii="Times New Roman" w:hAnsi="Times New Roman"/>
                <w:i/>
                <w:sz w:val="24"/>
                <w:lang w:val="nl-NL"/>
              </w:rPr>
              <w:t>bài báo</w:t>
            </w:r>
            <w:r w:rsidRPr="00B27CB8">
              <w:rPr>
                <w:rFonts w:ascii="Times New Roman" w:hAnsi="Times New Roman"/>
                <w:i/>
                <w:sz w:val="24"/>
                <w:lang w:val="nl-NL"/>
              </w:rPr>
              <w:t xml:space="preserve"> được đăng trên các tạp chí </w:t>
            </w:r>
            <w:r w:rsidR="000D2BE6" w:rsidRPr="00B27CB8">
              <w:rPr>
                <w:rFonts w:ascii="Times New Roman" w:hAnsi="Times New Roman"/>
                <w:i/>
                <w:sz w:val="24"/>
                <w:lang w:val="nl-NL"/>
              </w:rPr>
              <w:t>quốc tế</w:t>
            </w:r>
            <w:r w:rsidR="00B96C21" w:rsidRPr="00B27CB8">
              <w:rPr>
                <w:rFonts w:ascii="Times New Roman" w:hAnsi="Times New Roman"/>
                <w:i/>
                <w:sz w:val="24"/>
                <w:lang w:val="nl-NL"/>
              </w:rPr>
              <w:t xml:space="preserve"> trong danh sách ISI</w:t>
            </w:r>
            <w:r w:rsidR="008F0E1C">
              <w:rPr>
                <w:rFonts w:ascii="Times New Roman" w:hAnsi="Times New Roman"/>
                <w:i/>
                <w:sz w:val="24"/>
                <w:lang w:val="nl-NL"/>
              </w:rPr>
              <w:t xml:space="preserve">, </w:t>
            </w:r>
            <w:r w:rsidR="008F0E1C" w:rsidRPr="00A26D22">
              <w:rPr>
                <w:rFonts w:ascii="Times New Roman" w:hAnsi="Times New Roman"/>
                <w:i/>
                <w:sz w:val="24"/>
                <w:lang w:val="nl-NL"/>
              </w:rPr>
              <w:t>Scopus</w:t>
            </w:r>
          </w:p>
        </w:tc>
      </w:tr>
      <w:tr w:rsidR="00364F1E" w:rsidRPr="000D1DA6" w:rsidTr="00246791">
        <w:tc>
          <w:tcPr>
            <w:tcW w:w="823" w:type="dxa"/>
          </w:tcPr>
          <w:p w:rsidR="00364F1E" w:rsidRPr="00B27CB8" w:rsidRDefault="00364F1E" w:rsidP="007C408D">
            <w:pPr>
              <w:jc w:val="center"/>
              <w:rPr>
                <w:rFonts w:ascii="Times New Roman" w:hAnsi="Times New Roman"/>
                <w:color w:val="000000"/>
                <w:sz w:val="24"/>
                <w:lang w:val="nl-NL"/>
              </w:rPr>
            </w:pPr>
            <w:r w:rsidRPr="00B27CB8">
              <w:rPr>
                <w:rFonts w:ascii="Times New Roman" w:hAnsi="Times New Roman"/>
                <w:color w:val="000000"/>
                <w:sz w:val="24"/>
                <w:lang w:val="nl-NL"/>
              </w:rPr>
              <w:t>1</w:t>
            </w:r>
          </w:p>
        </w:tc>
        <w:tc>
          <w:tcPr>
            <w:tcW w:w="5576" w:type="dxa"/>
          </w:tcPr>
          <w:p w:rsidR="00364F1E" w:rsidRPr="00B27CB8" w:rsidRDefault="00364F1E" w:rsidP="00364F1E">
            <w:pPr>
              <w:jc w:val="both"/>
              <w:rPr>
                <w:rFonts w:ascii="Times New Roman" w:hAnsi="Times New Roman"/>
                <w:color w:val="000000"/>
                <w:sz w:val="24"/>
                <w:lang w:val="nl-NL"/>
              </w:rPr>
            </w:pPr>
          </w:p>
        </w:tc>
        <w:tc>
          <w:tcPr>
            <w:tcW w:w="2219" w:type="dxa"/>
          </w:tcPr>
          <w:p w:rsidR="00364F1E" w:rsidRPr="00B27CB8" w:rsidRDefault="00364F1E" w:rsidP="007C408D">
            <w:pPr>
              <w:jc w:val="center"/>
              <w:rPr>
                <w:rFonts w:ascii="Times New Roman" w:hAnsi="Times New Roman"/>
                <w:color w:val="000000"/>
                <w:sz w:val="24"/>
                <w:lang w:val="nl-NL"/>
              </w:rPr>
            </w:pPr>
          </w:p>
        </w:tc>
        <w:tc>
          <w:tcPr>
            <w:tcW w:w="2694" w:type="dxa"/>
          </w:tcPr>
          <w:p w:rsidR="00364F1E" w:rsidRPr="00B27CB8" w:rsidRDefault="00364F1E" w:rsidP="007C408D">
            <w:pPr>
              <w:jc w:val="both"/>
              <w:rPr>
                <w:rFonts w:ascii="Times New Roman" w:hAnsi="Times New Roman"/>
                <w:color w:val="000000"/>
                <w:sz w:val="24"/>
                <w:lang w:val="nl-NL"/>
              </w:rPr>
            </w:pPr>
          </w:p>
        </w:tc>
        <w:tc>
          <w:tcPr>
            <w:tcW w:w="3402" w:type="dxa"/>
          </w:tcPr>
          <w:p w:rsidR="00364F1E" w:rsidRPr="00B27CB8" w:rsidRDefault="00364F1E" w:rsidP="007C408D">
            <w:pPr>
              <w:jc w:val="both"/>
              <w:rPr>
                <w:rFonts w:ascii="Times New Roman" w:hAnsi="Times New Roman"/>
                <w:color w:val="000000"/>
                <w:sz w:val="24"/>
                <w:lang w:val="nl-NL"/>
              </w:rPr>
            </w:pPr>
          </w:p>
        </w:tc>
      </w:tr>
      <w:tr w:rsidR="00364F1E" w:rsidRPr="000D1DA6" w:rsidTr="00246791">
        <w:tc>
          <w:tcPr>
            <w:tcW w:w="823" w:type="dxa"/>
          </w:tcPr>
          <w:p w:rsidR="00364F1E" w:rsidRPr="00B27CB8" w:rsidRDefault="00364F1E" w:rsidP="007C408D">
            <w:pPr>
              <w:jc w:val="center"/>
              <w:rPr>
                <w:rFonts w:ascii="Times New Roman" w:hAnsi="Times New Roman"/>
                <w:color w:val="000000"/>
                <w:sz w:val="24"/>
                <w:lang w:val="nl-NL"/>
              </w:rPr>
            </w:pPr>
            <w:r w:rsidRPr="00B27CB8">
              <w:rPr>
                <w:rFonts w:ascii="Times New Roman" w:hAnsi="Times New Roman"/>
                <w:color w:val="000000"/>
                <w:sz w:val="24"/>
                <w:lang w:val="nl-NL"/>
              </w:rPr>
              <w:t>2</w:t>
            </w:r>
          </w:p>
        </w:tc>
        <w:tc>
          <w:tcPr>
            <w:tcW w:w="5576" w:type="dxa"/>
          </w:tcPr>
          <w:p w:rsidR="00364F1E" w:rsidRPr="00B27CB8" w:rsidRDefault="00364F1E" w:rsidP="00364F1E">
            <w:pPr>
              <w:jc w:val="both"/>
              <w:rPr>
                <w:rFonts w:ascii="Times New Roman" w:hAnsi="Times New Roman"/>
                <w:color w:val="000000"/>
                <w:sz w:val="24"/>
                <w:lang w:val="nl-NL"/>
              </w:rPr>
            </w:pPr>
          </w:p>
        </w:tc>
        <w:tc>
          <w:tcPr>
            <w:tcW w:w="2219" w:type="dxa"/>
          </w:tcPr>
          <w:p w:rsidR="00364F1E" w:rsidRPr="00B27CB8" w:rsidRDefault="00364F1E" w:rsidP="007C408D">
            <w:pPr>
              <w:jc w:val="center"/>
              <w:rPr>
                <w:rFonts w:ascii="Times New Roman" w:hAnsi="Times New Roman"/>
                <w:color w:val="000000"/>
                <w:sz w:val="24"/>
                <w:lang w:val="nl-NL"/>
              </w:rPr>
            </w:pPr>
          </w:p>
        </w:tc>
        <w:tc>
          <w:tcPr>
            <w:tcW w:w="2694" w:type="dxa"/>
          </w:tcPr>
          <w:p w:rsidR="00364F1E" w:rsidRPr="00B27CB8" w:rsidRDefault="00364F1E" w:rsidP="007C408D">
            <w:pPr>
              <w:jc w:val="both"/>
              <w:rPr>
                <w:rFonts w:ascii="Times New Roman" w:hAnsi="Times New Roman"/>
                <w:color w:val="000000"/>
                <w:sz w:val="24"/>
                <w:lang w:val="nl-NL"/>
              </w:rPr>
            </w:pPr>
          </w:p>
        </w:tc>
        <w:tc>
          <w:tcPr>
            <w:tcW w:w="3402" w:type="dxa"/>
          </w:tcPr>
          <w:p w:rsidR="00364F1E" w:rsidRPr="00B27CB8" w:rsidRDefault="00364F1E" w:rsidP="007C408D">
            <w:pPr>
              <w:jc w:val="both"/>
              <w:rPr>
                <w:rFonts w:ascii="Times New Roman" w:hAnsi="Times New Roman"/>
                <w:color w:val="000000"/>
                <w:sz w:val="24"/>
                <w:lang w:val="nl-NL"/>
              </w:rPr>
            </w:pPr>
          </w:p>
        </w:tc>
      </w:tr>
      <w:tr w:rsidR="00364F1E" w:rsidRPr="000D1DA6" w:rsidTr="00246791">
        <w:tc>
          <w:tcPr>
            <w:tcW w:w="823" w:type="dxa"/>
          </w:tcPr>
          <w:p w:rsidR="00364F1E" w:rsidRPr="00B27CB8" w:rsidRDefault="00364F1E" w:rsidP="007C408D">
            <w:pPr>
              <w:jc w:val="center"/>
              <w:rPr>
                <w:rFonts w:ascii="Times New Roman" w:hAnsi="Times New Roman"/>
                <w:color w:val="000000"/>
                <w:sz w:val="24"/>
                <w:lang w:val="nl-NL"/>
              </w:rPr>
            </w:pPr>
            <w:r w:rsidRPr="00B27CB8">
              <w:rPr>
                <w:rFonts w:ascii="Times New Roman" w:hAnsi="Times New Roman"/>
                <w:color w:val="000000"/>
                <w:sz w:val="24"/>
                <w:lang w:val="nl-NL"/>
              </w:rPr>
              <w:t>...</w:t>
            </w:r>
          </w:p>
        </w:tc>
        <w:tc>
          <w:tcPr>
            <w:tcW w:w="5576" w:type="dxa"/>
          </w:tcPr>
          <w:p w:rsidR="00364F1E" w:rsidRPr="00B27CB8" w:rsidRDefault="00364F1E" w:rsidP="00364F1E">
            <w:pPr>
              <w:jc w:val="both"/>
              <w:rPr>
                <w:rFonts w:ascii="Times New Roman" w:hAnsi="Times New Roman"/>
                <w:color w:val="000000"/>
                <w:sz w:val="24"/>
                <w:lang w:val="nl-NL"/>
              </w:rPr>
            </w:pPr>
          </w:p>
        </w:tc>
        <w:tc>
          <w:tcPr>
            <w:tcW w:w="2219" w:type="dxa"/>
          </w:tcPr>
          <w:p w:rsidR="00364F1E" w:rsidRPr="00B27CB8" w:rsidRDefault="00364F1E" w:rsidP="007C408D">
            <w:pPr>
              <w:jc w:val="center"/>
              <w:rPr>
                <w:rFonts w:ascii="Times New Roman" w:hAnsi="Times New Roman"/>
                <w:color w:val="000000"/>
                <w:sz w:val="24"/>
                <w:lang w:val="nl-NL"/>
              </w:rPr>
            </w:pPr>
          </w:p>
        </w:tc>
        <w:tc>
          <w:tcPr>
            <w:tcW w:w="2694" w:type="dxa"/>
          </w:tcPr>
          <w:p w:rsidR="00364F1E" w:rsidRPr="00B27CB8" w:rsidRDefault="00364F1E" w:rsidP="007C408D">
            <w:pPr>
              <w:jc w:val="both"/>
              <w:rPr>
                <w:rFonts w:ascii="Times New Roman" w:hAnsi="Times New Roman"/>
                <w:color w:val="000000"/>
                <w:sz w:val="24"/>
                <w:lang w:val="nl-NL"/>
              </w:rPr>
            </w:pPr>
          </w:p>
        </w:tc>
        <w:tc>
          <w:tcPr>
            <w:tcW w:w="3402" w:type="dxa"/>
          </w:tcPr>
          <w:p w:rsidR="00364F1E" w:rsidRPr="00B27CB8" w:rsidRDefault="00364F1E" w:rsidP="007C408D">
            <w:pPr>
              <w:jc w:val="both"/>
              <w:rPr>
                <w:rFonts w:ascii="Times New Roman" w:hAnsi="Times New Roman"/>
                <w:color w:val="000000"/>
                <w:sz w:val="24"/>
                <w:lang w:val="nl-NL"/>
              </w:rPr>
            </w:pPr>
          </w:p>
        </w:tc>
      </w:tr>
      <w:tr w:rsidR="004A438D" w:rsidRPr="00DE417A" w:rsidTr="00246791">
        <w:tc>
          <w:tcPr>
            <w:tcW w:w="823" w:type="dxa"/>
          </w:tcPr>
          <w:p w:rsidR="004A438D" w:rsidRPr="00B27CB8" w:rsidRDefault="00364F1E" w:rsidP="007C408D">
            <w:pPr>
              <w:jc w:val="center"/>
              <w:rPr>
                <w:rFonts w:ascii="Times New Roman" w:hAnsi="Times New Roman"/>
                <w:color w:val="000000"/>
                <w:sz w:val="24"/>
                <w:lang w:val="nl-NL"/>
              </w:rPr>
            </w:pPr>
            <w:r w:rsidRPr="00B27CB8">
              <w:rPr>
                <w:rFonts w:ascii="Times New Roman" w:hAnsi="Times New Roman"/>
                <w:color w:val="000000"/>
                <w:sz w:val="24"/>
                <w:lang w:val="nl-NL"/>
              </w:rPr>
              <w:t>II</w:t>
            </w:r>
          </w:p>
        </w:tc>
        <w:tc>
          <w:tcPr>
            <w:tcW w:w="5576" w:type="dxa"/>
          </w:tcPr>
          <w:p w:rsidR="004A438D" w:rsidRPr="00B27CB8" w:rsidRDefault="004A438D" w:rsidP="00B27CB8">
            <w:pPr>
              <w:jc w:val="both"/>
              <w:rPr>
                <w:rFonts w:ascii="Times New Roman" w:hAnsi="Times New Roman"/>
                <w:color w:val="000000"/>
                <w:sz w:val="24"/>
                <w:lang w:val="nl-NL"/>
              </w:rPr>
            </w:pPr>
            <w:r w:rsidRPr="00B27CB8">
              <w:rPr>
                <w:rFonts w:ascii="Times New Roman" w:hAnsi="Times New Roman"/>
                <w:color w:val="000000"/>
                <w:sz w:val="24"/>
                <w:lang w:val="nl-NL"/>
              </w:rPr>
              <w:t>Sáng chế</w:t>
            </w:r>
            <w:r w:rsidR="005A46A3" w:rsidRPr="00B27CB8">
              <w:rPr>
                <w:rFonts w:ascii="Times New Roman" w:hAnsi="Times New Roman"/>
                <w:color w:val="000000"/>
                <w:sz w:val="24"/>
                <w:lang w:val="nl-NL"/>
              </w:rPr>
              <w:t>, giải pháp hữu ích</w:t>
            </w:r>
            <w:r w:rsidR="00B27CB8" w:rsidRPr="00B27CB8">
              <w:rPr>
                <w:rFonts w:ascii="Times New Roman" w:hAnsi="Times New Roman"/>
                <w:color w:val="000000"/>
                <w:sz w:val="24"/>
                <w:lang w:val="nl-NL"/>
              </w:rPr>
              <w:t>; Các loại giống giống mới; Các loại vắc xin mới, chế phẩm mới; Các bản vẽ thiết kế mới, mẫu máy, thiết bị mới</w:t>
            </w:r>
          </w:p>
        </w:tc>
        <w:tc>
          <w:tcPr>
            <w:tcW w:w="2219" w:type="dxa"/>
          </w:tcPr>
          <w:p w:rsidR="004A438D" w:rsidRPr="00B27CB8" w:rsidRDefault="004A438D" w:rsidP="007C408D">
            <w:pPr>
              <w:jc w:val="center"/>
              <w:rPr>
                <w:rFonts w:ascii="Times New Roman" w:hAnsi="Times New Roman"/>
                <w:color w:val="000000"/>
                <w:sz w:val="24"/>
                <w:lang w:val="nl-NL"/>
              </w:rPr>
            </w:pPr>
          </w:p>
        </w:tc>
        <w:tc>
          <w:tcPr>
            <w:tcW w:w="2694" w:type="dxa"/>
          </w:tcPr>
          <w:p w:rsidR="004A438D" w:rsidRPr="00B27CB8" w:rsidRDefault="004A438D" w:rsidP="007C408D">
            <w:pPr>
              <w:jc w:val="both"/>
              <w:rPr>
                <w:rFonts w:ascii="Times New Roman" w:hAnsi="Times New Roman"/>
                <w:color w:val="000000"/>
                <w:sz w:val="24"/>
                <w:lang w:val="nl-NL"/>
              </w:rPr>
            </w:pPr>
          </w:p>
        </w:tc>
        <w:tc>
          <w:tcPr>
            <w:tcW w:w="3402" w:type="dxa"/>
          </w:tcPr>
          <w:p w:rsidR="004A438D" w:rsidRPr="00B27CB8" w:rsidRDefault="00B96C21" w:rsidP="00B27CB8">
            <w:pPr>
              <w:jc w:val="both"/>
              <w:rPr>
                <w:rFonts w:ascii="Times New Roman" w:hAnsi="Times New Roman"/>
                <w:i/>
                <w:color w:val="000000"/>
                <w:sz w:val="24"/>
                <w:lang w:val="nl-NL"/>
              </w:rPr>
            </w:pPr>
            <w:r w:rsidRPr="00B27CB8">
              <w:rPr>
                <w:rFonts w:ascii="Times New Roman" w:hAnsi="Times New Roman"/>
                <w:i/>
                <w:color w:val="000000"/>
                <w:sz w:val="24"/>
                <w:lang w:val="nl-NL"/>
              </w:rPr>
              <w:t>Ngày, tháng, năm (nộp đơn, công nhận</w:t>
            </w:r>
            <w:r w:rsidR="00B27CB8" w:rsidRPr="00B27CB8">
              <w:rPr>
                <w:rFonts w:ascii="Times New Roman" w:hAnsi="Times New Roman"/>
                <w:i/>
                <w:color w:val="000000"/>
                <w:sz w:val="24"/>
                <w:lang w:val="nl-NL"/>
              </w:rPr>
              <w:t xml:space="preserve"> của Cơ quan có thẩm quyền</w:t>
            </w:r>
            <w:r w:rsidRPr="00B27CB8">
              <w:rPr>
                <w:rFonts w:ascii="Times New Roman" w:hAnsi="Times New Roman"/>
                <w:i/>
                <w:color w:val="000000"/>
                <w:sz w:val="24"/>
                <w:lang w:val="nl-NL"/>
              </w:rPr>
              <w:t xml:space="preserve">) </w:t>
            </w:r>
          </w:p>
        </w:tc>
      </w:tr>
      <w:tr w:rsidR="00364F1E" w:rsidRPr="000D1DA6" w:rsidTr="00246791">
        <w:tc>
          <w:tcPr>
            <w:tcW w:w="823" w:type="dxa"/>
          </w:tcPr>
          <w:p w:rsidR="00364F1E" w:rsidRPr="00B27CB8" w:rsidRDefault="00364F1E" w:rsidP="005A23E2">
            <w:pPr>
              <w:jc w:val="center"/>
              <w:rPr>
                <w:rFonts w:ascii="Times New Roman" w:hAnsi="Times New Roman"/>
                <w:color w:val="000000"/>
                <w:sz w:val="24"/>
                <w:lang w:val="nl-NL"/>
              </w:rPr>
            </w:pPr>
            <w:r w:rsidRPr="00B27CB8">
              <w:rPr>
                <w:rFonts w:ascii="Times New Roman" w:hAnsi="Times New Roman"/>
                <w:color w:val="000000"/>
                <w:sz w:val="24"/>
                <w:lang w:val="nl-NL"/>
              </w:rPr>
              <w:t>1</w:t>
            </w:r>
          </w:p>
        </w:tc>
        <w:tc>
          <w:tcPr>
            <w:tcW w:w="5576" w:type="dxa"/>
          </w:tcPr>
          <w:p w:rsidR="00364F1E" w:rsidRPr="00B27CB8" w:rsidRDefault="00364F1E" w:rsidP="007C408D">
            <w:pPr>
              <w:jc w:val="both"/>
              <w:rPr>
                <w:rFonts w:ascii="Times New Roman" w:hAnsi="Times New Roman"/>
                <w:color w:val="000000"/>
                <w:sz w:val="24"/>
                <w:lang w:val="nl-NL"/>
              </w:rPr>
            </w:pPr>
          </w:p>
        </w:tc>
        <w:tc>
          <w:tcPr>
            <w:tcW w:w="2219" w:type="dxa"/>
          </w:tcPr>
          <w:p w:rsidR="00364F1E" w:rsidRPr="00B27CB8" w:rsidRDefault="00364F1E" w:rsidP="007C408D">
            <w:pPr>
              <w:jc w:val="center"/>
              <w:rPr>
                <w:rFonts w:ascii="Times New Roman" w:hAnsi="Times New Roman"/>
                <w:color w:val="000000"/>
                <w:sz w:val="24"/>
                <w:lang w:val="nl-NL"/>
              </w:rPr>
            </w:pPr>
          </w:p>
        </w:tc>
        <w:tc>
          <w:tcPr>
            <w:tcW w:w="2694" w:type="dxa"/>
          </w:tcPr>
          <w:p w:rsidR="00364F1E" w:rsidRPr="00B27CB8" w:rsidRDefault="00364F1E" w:rsidP="007C408D">
            <w:pPr>
              <w:jc w:val="both"/>
              <w:rPr>
                <w:rFonts w:ascii="Times New Roman" w:hAnsi="Times New Roman"/>
                <w:color w:val="000000"/>
                <w:sz w:val="24"/>
                <w:lang w:val="nl-NL"/>
              </w:rPr>
            </w:pPr>
          </w:p>
        </w:tc>
        <w:tc>
          <w:tcPr>
            <w:tcW w:w="3402" w:type="dxa"/>
          </w:tcPr>
          <w:p w:rsidR="00364F1E" w:rsidRPr="00B27CB8" w:rsidRDefault="00364F1E" w:rsidP="007C408D">
            <w:pPr>
              <w:jc w:val="both"/>
              <w:rPr>
                <w:rFonts w:ascii="Times New Roman" w:hAnsi="Times New Roman"/>
                <w:color w:val="000000"/>
                <w:sz w:val="24"/>
                <w:lang w:val="nl-NL"/>
              </w:rPr>
            </w:pPr>
          </w:p>
        </w:tc>
      </w:tr>
      <w:tr w:rsidR="00364F1E" w:rsidRPr="000D1DA6" w:rsidTr="00246791">
        <w:tc>
          <w:tcPr>
            <w:tcW w:w="823" w:type="dxa"/>
          </w:tcPr>
          <w:p w:rsidR="00364F1E" w:rsidRPr="00B27CB8" w:rsidRDefault="00364F1E" w:rsidP="005A23E2">
            <w:pPr>
              <w:jc w:val="center"/>
              <w:rPr>
                <w:rFonts w:ascii="Times New Roman" w:hAnsi="Times New Roman"/>
                <w:color w:val="000000"/>
                <w:sz w:val="24"/>
                <w:lang w:val="nl-NL"/>
              </w:rPr>
            </w:pPr>
            <w:r w:rsidRPr="00B27CB8">
              <w:rPr>
                <w:rFonts w:ascii="Times New Roman" w:hAnsi="Times New Roman"/>
                <w:color w:val="000000"/>
                <w:sz w:val="24"/>
                <w:lang w:val="nl-NL"/>
              </w:rPr>
              <w:t>2</w:t>
            </w:r>
          </w:p>
        </w:tc>
        <w:tc>
          <w:tcPr>
            <w:tcW w:w="5576" w:type="dxa"/>
          </w:tcPr>
          <w:p w:rsidR="00364F1E" w:rsidRPr="00B27CB8" w:rsidRDefault="00364F1E" w:rsidP="007C408D">
            <w:pPr>
              <w:jc w:val="both"/>
              <w:rPr>
                <w:rFonts w:ascii="Times New Roman" w:hAnsi="Times New Roman"/>
                <w:color w:val="000000"/>
                <w:sz w:val="24"/>
                <w:lang w:val="nl-NL"/>
              </w:rPr>
            </w:pPr>
          </w:p>
        </w:tc>
        <w:tc>
          <w:tcPr>
            <w:tcW w:w="2219" w:type="dxa"/>
          </w:tcPr>
          <w:p w:rsidR="00364F1E" w:rsidRPr="00B27CB8" w:rsidRDefault="00364F1E" w:rsidP="007C408D">
            <w:pPr>
              <w:jc w:val="center"/>
              <w:rPr>
                <w:rFonts w:ascii="Times New Roman" w:hAnsi="Times New Roman"/>
                <w:color w:val="000000"/>
                <w:sz w:val="24"/>
                <w:lang w:val="nl-NL"/>
              </w:rPr>
            </w:pPr>
          </w:p>
        </w:tc>
        <w:tc>
          <w:tcPr>
            <w:tcW w:w="2694" w:type="dxa"/>
          </w:tcPr>
          <w:p w:rsidR="00364F1E" w:rsidRPr="00B27CB8" w:rsidRDefault="00364F1E" w:rsidP="007C408D">
            <w:pPr>
              <w:jc w:val="both"/>
              <w:rPr>
                <w:rFonts w:ascii="Times New Roman" w:hAnsi="Times New Roman"/>
                <w:color w:val="000000"/>
                <w:sz w:val="24"/>
                <w:lang w:val="nl-NL"/>
              </w:rPr>
            </w:pPr>
          </w:p>
        </w:tc>
        <w:tc>
          <w:tcPr>
            <w:tcW w:w="3402" w:type="dxa"/>
          </w:tcPr>
          <w:p w:rsidR="00364F1E" w:rsidRPr="00B27CB8" w:rsidRDefault="00364F1E" w:rsidP="007C408D">
            <w:pPr>
              <w:jc w:val="both"/>
              <w:rPr>
                <w:rFonts w:ascii="Times New Roman" w:hAnsi="Times New Roman"/>
                <w:color w:val="000000"/>
                <w:sz w:val="24"/>
                <w:lang w:val="nl-NL"/>
              </w:rPr>
            </w:pPr>
          </w:p>
        </w:tc>
      </w:tr>
      <w:tr w:rsidR="00364F1E" w:rsidRPr="000D1DA6" w:rsidTr="00246791">
        <w:tc>
          <w:tcPr>
            <w:tcW w:w="823" w:type="dxa"/>
          </w:tcPr>
          <w:p w:rsidR="00364F1E" w:rsidRPr="00B27CB8" w:rsidRDefault="00364F1E" w:rsidP="005A23E2">
            <w:pPr>
              <w:jc w:val="center"/>
              <w:rPr>
                <w:rFonts w:ascii="Times New Roman" w:hAnsi="Times New Roman"/>
                <w:color w:val="000000"/>
                <w:sz w:val="24"/>
                <w:lang w:val="nl-NL"/>
              </w:rPr>
            </w:pPr>
            <w:r w:rsidRPr="00B27CB8">
              <w:rPr>
                <w:rFonts w:ascii="Times New Roman" w:hAnsi="Times New Roman"/>
                <w:color w:val="000000"/>
                <w:sz w:val="24"/>
                <w:lang w:val="nl-NL"/>
              </w:rPr>
              <w:t>...</w:t>
            </w:r>
          </w:p>
        </w:tc>
        <w:tc>
          <w:tcPr>
            <w:tcW w:w="5576" w:type="dxa"/>
          </w:tcPr>
          <w:p w:rsidR="00364F1E" w:rsidRPr="00B27CB8" w:rsidRDefault="00364F1E" w:rsidP="007C408D">
            <w:pPr>
              <w:jc w:val="both"/>
              <w:rPr>
                <w:rFonts w:ascii="Times New Roman" w:hAnsi="Times New Roman"/>
                <w:color w:val="000000"/>
                <w:sz w:val="24"/>
                <w:lang w:val="nl-NL"/>
              </w:rPr>
            </w:pPr>
          </w:p>
        </w:tc>
        <w:tc>
          <w:tcPr>
            <w:tcW w:w="2219" w:type="dxa"/>
          </w:tcPr>
          <w:p w:rsidR="00364F1E" w:rsidRPr="00B27CB8" w:rsidRDefault="00364F1E" w:rsidP="007C408D">
            <w:pPr>
              <w:jc w:val="center"/>
              <w:rPr>
                <w:rFonts w:ascii="Times New Roman" w:hAnsi="Times New Roman"/>
                <w:color w:val="000000"/>
                <w:sz w:val="24"/>
                <w:lang w:val="nl-NL"/>
              </w:rPr>
            </w:pPr>
          </w:p>
        </w:tc>
        <w:tc>
          <w:tcPr>
            <w:tcW w:w="2694" w:type="dxa"/>
          </w:tcPr>
          <w:p w:rsidR="00364F1E" w:rsidRPr="00B27CB8" w:rsidRDefault="00364F1E" w:rsidP="007C408D">
            <w:pPr>
              <w:jc w:val="both"/>
              <w:rPr>
                <w:rFonts w:ascii="Times New Roman" w:hAnsi="Times New Roman"/>
                <w:color w:val="000000"/>
                <w:sz w:val="24"/>
                <w:lang w:val="nl-NL"/>
              </w:rPr>
            </w:pPr>
          </w:p>
        </w:tc>
        <w:tc>
          <w:tcPr>
            <w:tcW w:w="3402" w:type="dxa"/>
          </w:tcPr>
          <w:p w:rsidR="00364F1E" w:rsidRPr="00B27CB8" w:rsidRDefault="00364F1E" w:rsidP="007C408D">
            <w:pPr>
              <w:jc w:val="both"/>
              <w:rPr>
                <w:rFonts w:ascii="Times New Roman" w:hAnsi="Times New Roman"/>
                <w:color w:val="000000"/>
                <w:sz w:val="24"/>
                <w:lang w:val="nl-NL"/>
              </w:rPr>
            </w:pPr>
          </w:p>
        </w:tc>
      </w:tr>
      <w:tr w:rsidR="004A438D" w:rsidRPr="00DE417A" w:rsidTr="00246791">
        <w:tc>
          <w:tcPr>
            <w:tcW w:w="823" w:type="dxa"/>
          </w:tcPr>
          <w:p w:rsidR="004A438D" w:rsidRPr="00B27CB8" w:rsidRDefault="00364F1E" w:rsidP="007C408D">
            <w:pPr>
              <w:jc w:val="center"/>
              <w:rPr>
                <w:rFonts w:ascii="Times New Roman" w:hAnsi="Times New Roman"/>
                <w:color w:val="000000"/>
                <w:sz w:val="24"/>
                <w:lang w:val="nl-NL"/>
              </w:rPr>
            </w:pPr>
            <w:r w:rsidRPr="00B27CB8">
              <w:rPr>
                <w:rFonts w:ascii="Times New Roman" w:hAnsi="Times New Roman"/>
                <w:color w:val="000000"/>
                <w:sz w:val="24"/>
                <w:lang w:val="nl-NL"/>
              </w:rPr>
              <w:t>III</w:t>
            </w:r>
          </w:p>
        </w:tc>
        <w:tc>
          <w:tcPr>
            <w:tcW w:w="5576" w:type="dxa"/>
          </w:tcPr>
          <w:p w:rsidR="004A438D" w:rsidRPr="00B27CB8" w:rsidRDefault="00364F1E" w:rsidP="00B27CB8">
            <w:pPr>
              <w:jc w:val="both"/>
              <w:rPr>
                <w:rFonts w:ascii="Times New Roman" w:hAnsi="Times New Roman"/>
                <w:color w:val="000000"/>
                <w:sz w:val="24"/>
                <w:lang w:val="nl-NL"/>
              </w:rPr>
            </w:pPr>
            <w:r w:rsidRPr="00B27CB8">
              <w:rPr>
                <w:rFonts w:ascii="Times New Roman" w:hAnsi="Times New Roman"/>
                <w:color w:val="000000"/>
                <w:sz w:val="24"/>
                <w:lang w:val="nl-NL"/>
              </w:rPr>
              <w:t>D</w:t>
            </w:r>
            <w:r w:rsidR="004A438D" w:rsidRPr="00B27CB8">
              <w:rPr>
                <w:rFonts w:ascii="Times New Roman" w:hAnsi="Times New Roman"/>
                <w:color w:val="000000"/>
                <w:sz w:val="24"/>
                <w:lang w:val="nl-NL"/>
              </w:rPr>
              <w:t>oanh nghiệp khoa học và công nghệ</w:t>
            </w:r>
            <w:r w:rsidR="005A46A3" w:rsidRPr="00B27CB8">
              <w:rPr>
                <w:rFonts w:ascii="Times New Roman" w:hAnsi="Times New Roman"/>
                <w:color w:val="000000"/>
                <w:sz w:val="24"/>
                <w:lang w:val="nl-NL"/>
              </w:rPr>
              <w:t xml:space="preserve"> </w:t>
            </w:r>
            <w:r w:rsidR="004A438D" w:rsidRPr="00B27CB8">
              <w:rPr>
                <w:rFonts w:ascii="Times New Roman" w:hAnsi="Times New Roman"/>
                <w:color w:val="000000"/>
                <w:sz w:val="24"/>
                <w:lang w:val="nl-NL"/>
              </w:rPr>
              <w:t>được hình thành</w:t>
            </w:r>
          </w:p>
        </w:tc>
        <w:tc>
          <w:tcPr>
            <w:tcW w:w="2219" w:type="dxa"/>
          </w:tcPr>
          <w:p w:rsidR="004A438D" w:rsidRPr="00B27CB8" w:rsidRDefault="004A438D" w:rsidP="007C408D">
            <w:pPr>
              <w:jc w:val="center"/>
              <w:rPr>
                <w:rFonts w:ascii="Times New Roman" w:hAnsi="Times New Roman"/>
                <w:color w:val="000000"/>
                <w:sz w:val="24"/>
                <w:lang w:val="nl-NL"/>
              </w:rPr>
            </w:pPr>
          </w:p>
        </w:tc>
        <w:tc>
          <w:tcPr>
            <w:tcW w:w="2694" w:type="dxa"/>
          </w:tcPr>
          <w:p w:rsidR="004A438D" w:rsidRPr="00B27CB8" w:rsidRDefault="004A438D" w:rsidP="007C408D">
            <w:pPr>
              <w:jc w:val="both"/>
              <w:rPr>
                <w:rFonts w:ascii="Times New Roman" w:hAnsi="Times New Roman"/>
                <w:color w:val="000000"/>
                <w:sz w:val="24"/>
                <w:lang w:val="nl-NL"/>
              </w:rPr>
            </w:pPr>
          </w:p>
        </w:tc>
        <w:tc>
          <w:tcPr>
            <w:tcW w:w="3402" w:type="dxa"/>
          </w:tcPr>
          <w:p w:rsidR="004A438D" w:rsidRPr="00B27CB8" w:rsidRDefault="00B96C21" w:rsidP="00BC17D8">
            <w:pPr>
              <w:jc w:val="both"/>
              <w:rPr>
                <w:rFonts w:ascii="Times New Roman" w:hAnsi="Times New Roman"/>
                <w:i/>
                <w:color w:val="000000"/>
                <w:sz w:val="24"/>
                <w:lang w:val="nl-NL"/>
              </w:rPr>
            </w:pPr>
            <w:r w:rsidRPr="00B27CB8">
              <w:rPr>
                <w:rFonts w:ascii="Times New Roman" w:hAnsi="Times New Roman"/>
                <w:i/>
                <w:color w:val="000000"/>
                <w:sz w:val="24"/>
                <w:lang w:val="nl-NL"/>
              </w:rPr>
              <w:t>Tên</w:t>
            </w:r>
            <w:r w:rsidR="00BC17D8">
              <w:rPr>
                <w:rFonts w:ascii="Times New Roman" w:hAnsi="Times New Roman"/>
                <w:i/>
                <w:color w:val="000000"/>
                <w:sz w:val="24"/>
                <w:lang w:val="nl-NL"/>
              </w:rPr>
              <w:t xml:space="preserve"> và loại hình </w:t>
            </w:r>
            <w:r w:rsidRPr="00B27CB8">
              <w:rPr>
                <w:rFonts w:ascii="Times New Roman" w:hAnsi="Times New Roman"/>
                <w:i/>
                <w:color w:val="000000"/>
                <w:sz w:val="24"/>
                <w:lang w:val="nl-NL"/>
              </w:rPr>
              <w:t>doanh nghiệp</w:t>
            </w:r>
            <w:r w:rsidR="00BC17D8">
              <w:rPr>
                <w:rFonts w:ascii="Times New Roman" w:hAnsi="Times New Roman"/>
                <w:i/>
                <w:color w:val="000000"/>
                <w:sz w:val="24"/>
                <w:lang w:val="nl-NL"/>
              </w:rPr>
              <w:t xml:space="preserve">; </w:t>
            </w:r>
            <w:r w:rsidRPr="00B27CB8">
              <w:rPr>
                <w:rFonts w:ascii="Times New Roman" w:hAnsi="Times New Roman"/>
                <w:i/>
                <w:color w:val="000000"/>
                <w:sz w:val="24"/>
                <w:lang w:val="nl-NL"/>
              </w:rPr>
              <w:t>địa chỉ</w:t>
            </w:r>
            <w:r w:rsidR="00BC17D8">
              <w:rPr>
                <w:rFonts w:ascii="Times New Roman" w:hAnsi="Times New Roman"/>
                <w:i/>
                <w:color w:val="000000"/>
                <w:sz w:val="24"/>
                <w:lang w:val="nl-NL"/>
              </w:rPr>
              <w:t>;</w:t>
            </w:r>
            <w:r w:rsidRPr="00B27CB8">
              <w:rPr>
                <w:rFonts w:ascii="Times New Roman" w:hAnsi="Times New Roman"/>
                <w:i/>
                <w:color w:val="000000"/>
                <w:sz w:val="24"/>
                <w:lang w:val="nl-NL"/>
              </w:rPr>
              <w:t xml:space="preserve"> giấy phép kinh doanh</w:t>
            </w:r>
            <w:r w:rsidR="00BC17D8">
              <w:rPr>
                <w:rFonts w:ascii="Times New Roman" w:hAnsi="Times New Roman"/>
                <w:i/>
                <w:color w:val="000000"/>
                <w:sz w:val="24"/>
                <w:lang w:val="nl-NL"/>
              </w:rPr>
              <w:t>; số quyết định công nhận, nhân lực hiện có</w:t>
            </w:r>
            <w:r w:rsidRPr="00B27CB8">
              <w:rPr>
                <w:rFonts w:ascii="Times New Roman" w:hAnsi="Times New Roman"/>
                <w:i/>
                <w:color w:val="000000"/>
                <w:sz w:val="24"/>
                <w:lang w:val="nl-NL"/>
              </w:rPr>
              <w:t>...</w:t>
            </w:r>
          </w:p>
        </w:tc>
      </w:tr>
      <w:tr w:rsidR="00364F1E" w:rsidRPr="000D1DA6" w:rsidTr="00246791">
        <w:tc>
          <w:tcPr>
            <w:tcW w:w="823" w:type="dxa"/>
          </w:tcPr>
          <w:p w:rsidR="00364F1E" w:rsidRPr="00B27CB8" w:rsidRDefault="00364F1E" w:rsidP="005A23E2">
            <w:pPr>
              <w:jc w:val="center"/>
              <w:rPr>
                <w:rFonts w:ascii="Times New Roman" w:hAnsi="Times New Roman"/>
                <w:color w:val="000000"/>
                <w:sz w:val="24"/>
                <w:lang w:val="nl-NL"/>
              </w:rPr>
            </w:pPr>
            <w:r w:rsidRPr="00B27CB8">
              <w:rPr>
                <w:rFonts w:ascii="Times New Roman" w:hAnsi="Times New Roman"/>
                <w:color w:val="000000"/>
                <w:sz w:val="24"/>
                <w:lang w:val="nl-NL"/>
              </w:rPr>
              <w:t>1</w:t>
            </w:r>
          </w:p>
        </w:tc>
        <w:tc>
          <w:tcPr>
            <w:tcW w:w="5576" w:type="dxa"/>
          </w:tcPr>
          <w:p w:rsidR="00364F1E" w:rsidRPr="00B27CB8" w:rsidRDefault="00364F1E" w:rsidP="005A23E2">
            <w:pPr>
              <w:jc w:val="both"/>
              <w:rPr>
                <w:rFonts w:ascii="Times New Roman" w:hAnsi="Times New Roman"/>
                <w:color w:val="000000"/>
                <w:sz w:val="24"/>
                <w:lang w:val="nl-NL"/>
              </w:rPr>
            </w:pPr>
          </w:p>
        </w:tc>
        <w:tc>
          <w:tcPr>
            <w:tcW w:w="2219" w:type="dxa"/>
          </w:tcPr>
          <w:p w:rsidR="00364F1E" w:rsidRPr="00B27CB8" w:rsidRDefault="00364F1E" w:rsidP="005A23E2">
            <w:pPr>
              <w:jc w:val="center"/>
              <w:rPr>
                <w:rFonts w:ascii="Times New Roman" w:hAnsi="Times New Roman"/>
                <w:color w:val="000000"/>
                <w:sz w:val="24"/>
                <w:lang w:val="nl-NL"/>
              </w:rPr>
            </w:pPr>
          </w:p>
        </w:tc>
        <w:tc>
          <w:tcPr>
            <w:tcW w:w="2694" w:type="dxa"/>
          </w:tcPr>
          <w:p w:rsidR="00364F1E" w:rsidRPr="00B27CB8" w:rsidRDefault="00364F1E" w:rsidP="005A23E2">
            <w:pPr>
              <w:jc w:val="both"/>
              <w:rPr>
                <w:rFonts w:ascii="Times New Roman" w:hAnsi="Times New Roman"/>
                <w:color w:val="000000"/>
                <w:sz w:val="24"/>
                <w:lang w:val="nl-NL"/>
              </w:rPr>
            </w:pPr>
          </w:p>
        </w:tc>
        <w:tc>
          <w:tcPr>
            <w:tcW w:w="3402" w:type="dxa"/>
          </w:tcPr>
          <w:p w:rsidR="00364F1E" w:rsidRPr="00B27CB8" w:rsidRDefault="00364F1E" w:rsidP="005A23E2">
            <w:pPr>
              <w:jc w:val="both"/>
              <w:rPr>
                <w:rFonts w:ascii="Times New Roman" w:hAnsi="Times New Roman"/>
                <w:color w:val="000000"/>
                <w:sz w:val="24"/>
                <w:lang w:val="nl-NL"/>
              </w:rPr>
            </w:pPr>
          </w:p>
        </w:tc>
      </w:tr>
      <w:tr w:rsidR="00364F1E" w:rsidRPr="000D1DA6" w:rsidTr="00246791">
        <w:tc>
          <w:tcPr>
            <w:tcW w:w="823" w:type="dxa"/>
          </w:tcPr>
          <w:p w:rsidR="00364F1E" w:rsidRPr="00B27CB8" w:rsidRDefault="00364F1E" w:rsidP="005A23E2">
            <w:pPr>
              <w:jc w:val="center"/>
              <w:rPr>
                <w:rFonts w:ascii="Times New Roman" w:hAnsi="Times New Roman"/>
                <w:color w:val="000000"/>
                <w:sz w:val="24"/>
                <w:lang w:val="nl-NL"/>
              </w:rPr>
            </w:pPr>
            <w:r w:rsidRPr="00B27CB8">
              <w:rPr>
                <w:rFonts w:ascii="Times New Roman" w:hAnsi="Times New Roman"/>
                <w:color w:val="000000"/>
                <w:sz w:val="24"/>
                <w:lang w:val="nl-NL"/>
              </w:rPr>
              <w:t>2</w:t>
            </w:r>
          </w:p>
        </w:tc>
        <w:tc>
          <w:tcPr>
            <w:tcW w:w="5576" w:type="dxa"/>
          </w:tcPr>
          <w:p w:rsidR="00364F1E" w:rsidRPr="00B27CB8" w:rsidRDefault="00364F1E" w:rsidP="005A23E2">
            <w:pPr>
              <w:jc w:val="both"/>
              <w:rPr>
                <w:rFonts w:ascii="Times New Roman" w:hAnsi="Times New Roman"/>
                <w:color w:val="000000"/>
                <w:sz w:val="24"/>
                <w:lang w:val="nl-NL"/>
              </w:rPr>
            </w:pPr>
          </w:p>
        </w:tc>
        <w:tc>
          <w:tcPr>
            <w:tcW w:w="2219" w:type="dxa"/>
          </w:tcPr>
          <w:p w:rsidR="00364F1E" w:rsidRPr="00B27CB8" w:rsidRDefault="00364F1E" w:rsidP="005A23E2">
            <w:pPr>
              <w:jc w:val="center"/>
              <w:rPr>
                <w:rFonts w:ascii="Times New Roman" w:hAnsi="Times New Roman"/>
                <w:color w:val="000000"/>
                <w:sz w:val="24"/>
                <w:lang w:val="nl-NL"/>
              </w:rPr>
            </w:pPr>
          </w:p>
        </w:tc>
        <w:tc>
          <w:tcPr>
            <w:tcW w:w="2694" w:type="dxa"/>
          </w:tcPr>
          <w:p w:rsidR="00364F1E" w:rsidRPr="00B27CB8" w:rsidRDefault="00364F1E" w:rsidP="005A23E2">
            <w:pPr>
              <w:jc w:val="both"/>
              <w:rPr>
                <w:rFonts w:ascii="Times New Roman" w:hAnsi="Times New Roman"/>
                <w:color w:val="000000"/>
                <w:sz w:val="24"/>
                <w:lang w:val="nl-NL"/>
              </w:rPr>
            </w:pPr>
          </w:p>
        </w:tc>
        <w:tc>
          <w:tcPr>
            <w:tcW w:w="3402" w:type="dxa"/>
          </w:tcPr>
          <w:p w:rsidR="00364F1E" w:rsidRPr="00B27CB8" w:rsidRDefault="00364F1E" w:rsidP="005A23E2">
            <w:pPr>
              <w:jc w:val="both"/>
              <w:rPr>
                <w:rFonts w:ascii="Times New Roman" w:hAnsi="Times New Roman"/>
                <w:color w:val="000000"/>
                <w:sz w:val="24"/>
                <w:lang w:val="nl-NL"/>
              </w:rPr>
            </w:pPr>
          </w:p>
        </w:tc>
      </w:tr>
      <w:tr w:rsidR="00364F1E" w:rsidRPr="000D1DA6" w:rsidTr="00246791">
        <w:tc>
          <w:tcPr>
            <w:tcW w:w="823" w:type="dxa"/>
          </w:tcPr>
          <w:p w:rsidR="00364F1E" w:rsidRPr="00B27CB8" w:rsidRDefault="00364F1E" w:rsidP="005A23E2">
            <w:pPr>
              <w:jc w:val="center"/>
              <w:rPr>
                <w:rFonts w:ascii="Times New Roman" w:hAnsi="Times New Roman"/>
                <w:color w:val="000000"/>
                <w:sz w:val="24"/>
                <w:lang w:val="nl-NL"/>
              </w:rPr>
            </w:pPr>
            <w:r w:rsidRPr="00B27CB8">
              <w:rPr>
                <w:rFonts w:ascii="Times New Roman" w:hAnsi="Times New Roman"/>
                <w:color w:val="000000"/>
                <w:sz w:val="24"/>
                <w:lang w:val="nl-NL"/>
              </w:rPr>
              <w:t>...</w:t>
            </w:r>
          </w:p>
        </w:tc>
        <w:tc>
          <w:tcPr>
            <w:tcW w:w="5576" w:type="dxa"/>
          </w:tcPr>
          <w:p w:rsidR="00364F1E" w:rsidRPr="00B27CB8" w:rsidRDefault="00364F1E" w:rsidP="005A23E2">
            <w:pPr>
              <w:jc w:val="both"/>
              <w:rPr>
                <w:rFonts w:ascii="Times New Roman" w:hAnsi="Times New Roman"/>
                <w:color w:val="000000"/>
                <w:sz w:val="24"/>
                <w:lang w:val="nl-NL"/>
              </w:rPr>
            </w:pPr>
          </w:p>
        </w:tc>
        <w:tc>
          <w:tcPr>
            <w:tcW w:w="2219" w:type="dxa"/>
          </w:tcPr>
          <w:p w:rsidR="00364F1E" w:rsidRPr="00B27CB8" w:rsidRDefault="00364F1E" w:rsidP="005A23E2">
            <w:pPr>
              <w:jc w:val="center"/>
              <w:rPr>
                <w:rFonts w:ascii="Times New Roman" w:hAnsi="Times New Roman"/>
                <w:color w:val="000000"/>
                <w:sz w:val="24"/>
                <w:lang w:val="nl-NL"/>
              </w:rPr>
            </w:pPr>
          </w:p>
        </w:tc>
        <w:tc>
          <w:tcPr>
            <w:tcW w:w="2694" w:type="dxa"/>
          </w:tcPr>
          <w:p w:rsidR="00364F1E" w:rsidRPr="00B27CB8" w:rsidRDefault="00364F1E" w:rsidP="005A23E2">
            <w:pPr>
              <w:jc w:val="both"/>
              <w:rPr>
                <w:rFonts w:ascii="Times New Roman" w:hAnsi="Times New Roman"/>
                <w:color w:val="000000"/>
                <w:sz w:val="24"/>
                <w:lang w:val="nl-NL"/>
              </w:rPr>
            </w:pPr>
          </w:p>
        </w:tc>
        <w:tc>
          <w:tcPr>
            <w:tcW w:w="3402" w:type="dxa"/>
          </w:tcPr>
          <w:p w:rsidR="00364F1E" w:rsidRPr="00B27CB8" w:rsidRDefault="00364F1E" w:rsidP="005A23E2">
            <w:pPr>
              <w:jc w:val="both"/>
              <w:rPr>
                <w:rFonts w:ascii="Times New Roman" w:hAnsi="Times New Roman"/>
                <w:color w:val="000000"/>
                <w:sz w:val="24"/>
                <w:lang w:val="nl-NL"/>
              </w:rPr>
            </w:pPr>
          </w:p>
        </w:tc>
      </w:tr>
      <w:tr w:rsidR="00927021" w:rsidRPr="00DE417A" w:rsidTr="00246791">
        <w:tc>
          <w:tcPr>
            <w:tcW w:w="823" w:type="dxa"/>
          </w:tcPr>
          <w:p w:rsidR="00927021" w:rsidRPr="006A283B" w:rsidRDefault="00927021" w:rsidP="00DA49F4">
            <w:pPr>
              <w:ind w:firstLine="5"/>
              <w:jc w:val="center"/>
              <w:rPr>
                <w:rFonts w:ascii="Times New Roman" w:hAnsi="Times New Roman"/>
                <w:sz w:val="24"/>
                <w:lang w:val="nl-NL"/>
              </w:rPr>
            </w:pPr>
            <w:r w:rsidRPr="006A283B">
              <w:rPr>
                <w:rFonts w:ascii="Times New Roman" w:hAnsi="Times New Roman"/>
                <w:sz w:val="24"/>
                <w:lang w:val="nl-NL"/>
              </w:rPr>
              <w:t>IV</w:t>
            </w:r>
          </w:p>
        </w:tc>
        <w:tc>
          <w:tcPr>
            <w:tcW w:w="5576" w:type="dxa"/>
          </w:tcPr>
          <w:p w:rsidR="00927021" w:rsidRPr="006A283B" w:rsidRDefault="00927021" w:rsidP="00DA49F4">
            <w:pPr>
              <w:rPr>
                <w:rFonts w:ascii="Times New Roman" w:hAnsi="Times New Roman"/>
                <w:sz w:val="24"/>
                <w:lang w:val="nl-NL"/>
              </w:rPr>
            </w:pPr>
            <w:r w:rsidRPr="006A283B">
              <w:rPr>
                <w:rFonts w:ascii="Times New Roman" w:hAnsi="Times New Roman"/>
                <w:sz w:val="24"/>
                <w:lang w:val="nl-NL"/>
              </w:rPr>
              <w:t>Hoạt động đổi mới công nghệ điển hình</w:t>
            </w:r>
          </w:p>
        </w:tc>
        <w:tc>
          <w:tcPr>
            <w:tcW w:w="2219" w:type="dxa"/>
          </w:tcPr>
          <w:p w:rsidR="00927021" w:rsidRPr="006A283B" w:rsidRDefault="00927021" w:rsidP="00DA49F4">
            <w:pPr>
              <w:jc w:val="center"/>
              <w:rPr>
                <w:rFonts w:ascii="Times New Roman" w:hAnsi="Times New Roman"/>
                <w:sz w:val="24"/>
                <w:lang w:val="nl-NL"/>
              </w:rPr>
            </w:pPr>
          </w:p>
        </w:tc>
        <w:tc>
          <w:tcPr>
            <w:tcW w:w="2694" w:type="dxa"/>
          </w:tcPr>
          <w:p w:rsidR="00927021" w:rsidRPr="006A283B" w:rsidRDefault="00927021" w:rsidP="00DA49F4">
            <w:pPr>
              <w:ind w:firstLine="35"/>
              <w:rPr>
                <w:rFonts w:ascii="Times New Roman" w:hAnsi="Times New Roman"/>
                <w:sz w:val="24"/>
                <w:lang w:val="nl-NL"/>
              </w:rPr>
            </w:pPr>
          </w:p>
        </w:tc>
        <w:tc>
          <w:tcPr>
            <w:tcW w:w="3402" w:type="dxa"/>
          </w:tcPr>
          <w:p w:rsidR="00927021" w:rsidRPr="006A283B" w:rsidRDefault="00927021" w:rsidP="00DA49F4">
            <w:pPr>
              <w:ind w:firstLine="34"/>
              <w:rPr>
                <w:rFonts w:ascii="Times New Roman" w:hAnsi="Times New Roman"/>
                <w:i/>
                <w:sz w:val="24"/>
                <w:lang w:val="nl-NL"/>
              </w:rPr>
            </w:pPr>
          </w:p>
        </w:tc>
      </w:tr>
      <w:tr w:rsidR="00927021" w:rsidRPr="00DE417A" w:rsidTr="00246791">
        <w:tc>
          <w:tcPr>
            <w:tcW w:w="823" w:type="dxa"/>
          </w:tcPr>
          <w:p w:rsidR="00927021" w:rsidRPr="006A283B" w:rsidRDefault="00927021" w:rsidP="00DA49F4">
            <w:pPr>
              <w:ind w:firstLine="5"/>
              <w:jc w:val="center"/>
              <w:rPr>
                <w:rFonts w:ascii="Times New Roman" w:hAnsi="Times New Roman"/>
                <w:sz w:val="24"/>
                <w:lang w:val="nl-NL"/>
              </w:rPr>
            </w:pPr>
            <w:r w:rsidRPr="006A283B">
              <w:rPr>
                <w:rFonts w:ascii="Times New Roman" w:hAnsi="Times New Roman"/>
                <w:sz w:val="24"/>
                <w:lang w:val="nl-NL"/>
              </w:rPr>
              <w:t>1</w:t>
            </w:r>
          </w:p>
        </w:tc>
        <w:tc>
          <w:tcPr>
            <w:tcW w:w="5576" w:type="dxa"/>
          </w:tcPr>
          <w:p w:rsidR="00927021" w:rsidRPr="006A283B" w:rsidRDefault="00927021" w:rsidP="00DA49F4">
            <w:pPr>
              <w:rPr>
                <w:rFonts w:ascii="Times New Roman" w:hAnsi="Times New Roman"/>
                <w:sz w:val="24"/>
                <w:lang w:val="nl-NL"/>
              </w:rPr>
            </w:pPr>
            <w:r w:rsidRPr="006A283B">
              <w:rPr>
                <w:rFonts w:ascii="Times New Roman" w:hAnsi="Times New Roman"/>
                <w:sz w:val="24"/>
                <w:lang w:val="nl-NL"/>
              </w:rPr>
              <w:t>Sản phẩm chủ lực, sản phẩm trọng điểm đang được hỗ trợ phát triển thông qua các nhiệm vụ KH&amp;CN</w:t>
            </w:r>
          </w:p>
        </w:tc>
        <w:tc>
          <w:tcPr>
            <w:tcW w:w="2219" w:type="dxa"/>
          </w:tcPr>
          <w:p w:rsidR="00927021" w:rsidRPr="006A283B" w:rsidRDefault="00927021" w:rsidP="00DA49F4">
            <w:pPr>
              <w:jc w:val="center"/>
              <w:rPr>
                <w:rFonts w:ascii="Times New Roman" w:hAnsi="Times New Roman"/>
                <w:sz w:val="24"/>
                <w:lang w:val="nl-NL"/>
              </w:rPr>
            </w:pPr>
          </w:p>
        </w:tc>
        <w:tc>
          <w:tcPr>
            <w:tcW w:w="2694" w:type="dxa"/>
          </w:tcPr>
          <w:p w:rsidR="00927021" w:rsidRPr="006A283B" w:rsidRDefault="00927021" w:rsidP="00DA49F4">
            <w:pPr>
              <w:ind w:firstLine="35"/>
              <w:rPr>
                <w:rFonts w:ascii="Times New Roman" w:hAnsi="Times New Roman"/>
                <w:sz w:val="24"/>
                <w:lang w:val="nl-NL"/>
              </w:rPr>
            </w:pPr>
          </w:p>
        </w:tc>
        <w:tc>
          <w:tcPr>
            <w:tcW w:w="3402" w:type="dxa"/>
          </w:tcPr>
          <w:p w:rsidR="00927021" w:rsidRPr="006A283B" w:rsidRDefault="00927021" w:rsidP="00DA49F4">
            <w:pPr>
              <w:rPr>
                <w:rFonts w:ascii="Times New Roman" w:hAnsi="Times New Roman"/>
                <w:sz w:val="24"/>
                <w:lang w:val="nl-NL"/>
              </w:rPr>
            </w:pPr>
            <w:r w:rsidRPr="006A283B">
              <w:rPr>
                <w:rFonts w:ascii="Times New Roman" w:hAnsi="Times New Roman"/>
                <w:sz w:val="24"/>
                <w:lang w:val="nl-NL"/>
              </w:rPr>
              <w:t>Tên sản phẩm, nhiệm vụ KH&amp;CN; tình hình thực hiện</w:t>
            </w:r>
          </w:p>
        </w:tc>
      </w:tr>
      <w:tr w:rsidR="00927021" w:rsidRPr="00DE417A" w:rsidTr="00246791">
        <w:tc>
          <w:tcPr>
            <w:tcW w:w="823" w:type="dxa"/>
          </w:tcPr>
          <w:p w:rsidR="00927021" w:rsidRPr="006A283B" w:rsidRDefault="00927021" w:rsidP="00DA49F4">
            <w:pPr>
              <w:ind w:firstLine="5"/>
              <w:jc w:val="center"/>
              <w:rPr>
                <w:rFonts w:ascii="Times New Roman" w:hAnsi="Times New Roman"/>
                <w:sz w:val="24"/>
                <w:lang w:val="nl-NL"/>
              </w:rPr>
            </w:pPr>
            <w:r w:rsidRPr="006A283B">
              <w:rPr>
                <w:rFonts w:ascii="Times New Roman" w:hAnsi="Times New Roman"/>
                <w:sz w:val="24"/>
                <w:lang w:val="nl-NL"/>
              </w:rPr>
              <w:t>2</w:t>
            </w:r>
          </w:p>
        </w:tc>
        <w:tc>
          <w:tcPr>
            <w:tcW w:w="5576" w:type="dxa"/>
          </w:tcPr>
          <w:p w:rsidR="00927021" w:rsidRPr="006A283B" w:rsidRDefault="003C522F" w:rsidP="00DA49F4">
            <w:pPr>
              <w:rPr>
                <w:rFonts w:ascii="Times New Roman" w:hAnsi="Times New Roman"/>
                <w:sz w:val="24"/>
                <w:lang w:val="nl-NL"/>
              </w:rPr>
            </w:pPr>
            <w:r w:rsidRPr="006A283B">
              <w:rPr>
                <w:rFonts w:ascii="Times New Roman" w:hAnsi="Times New Roman"/>
                <w:sz w:val="24"/>
                <w:lang w:val="nl-NL"/>
              </w:rPr>
              <w:t>Đ</w:t>
            </w:r>
            <w:r w:rsidR="00927021" w:rsidRPr="006A283B">
              <w:rPr>
                <w:rFonts w:ascii="Times New Roman" w:hAnsi="Times New Roman"/>
                <w:sz w:val="24"/>
                <w:lang w:val="nl-NL"/>
              </w:rPr>
              <w:t xml:space="preserve">ổi mới công nghệ, ứng dụng công nghệ vào sản xuất, kinh doanh của doanh nghiệp </w:t>
            </w:r>
          </w:p>
          <w:p w:rsidR="00927021" w:rsidRPr="006A283B" w:rsidRDefault="00927021" w:rsidP="00DA49F4">
            <w:pPr>
              <w:rPr>
                <w:rFonts w:ascii="Times New Roman" w:hAnsi="Times New Roman"/>
                <w:sz w:val="24"/>
                <w:lang w:val="nl-NL"/>
              </w:rPr>
            </w:pPr>
          </w:p>
          <w:p w:rsidR="00927021" w:rsidRPr="006A283B" w:rsidRDefault="00927021" w:rsidP="00DA49F4">
            <w:pPr>
              <w:rPr>
                <w:rFonts w:ascii="Times New Roman" w:hAnsi="Times New Roman"/>
                <w:sz w:val="24"/>
                <w:lang w:val="nl-NL"/>
              </w:rPr>
            </w:pPr>
          </w:p>
          <w:p w:rsidR="00927021" w:rsidRPr="006A283B" w:rsidRDefault="00927021" w:rsidP="00DA49F4">
            <w:pPr>
              <w:rPr>
                <w:rFonts w:ascii="Times New Roman" w:hAnsi="Times New Roman"/>
                <w:sz w:val="24"/>
                <w:lang w:val="nl-NL"/>
              </w:rPr>
            </w:pPr>
          </w:p>
        </w:tc>
        <w:tc>
          <w:tcPr>
            <w:tcW w:w="2219" w:type="dxa"/>
          </w:tcPr>
          <w:p w:rsidR="00927021" w:rsidRPr="006A283B" w:rsidRDefault="00927021" w:rsidP="00DA49F4">
            <w:pPr>
              <w:jc w:val="center"/>
              <w:rPr>
                <w:rFonts w:ascii="Times New Roman" w:hAnsi="Times New Roman"/>
                <w:sz w:val="24"/>
                <w:lang w:val="nl-NL"/>
              </w:rPr>
            </w:pPr>
          </w:p>
        </w:tc>
        <w:tc>
          <w:tcPr>
            <w:tcW w:w="2694" w:type="dxa"/>
          </w:tcPr>
          <w:p w:rsidR="00927021" w:rsidRPr="006A283B" w:rsidRDefault="00927021" w:rsidP="00DA49F4">
            <w:pPr>
              <w:ind w:firstLine="35"/>
              <w:rPr>
                <w:rFonts w:ascii="Times New Roman" w:hAnsi="Times New Roman"/>
                <w:sz w:val="24"/>
                <w:lang w:val="nl-NL"/>
              </w:rPr>
            </w:pPr>
          </w:p>
        </w:tc>
        <w:tc>
          <w:tcPr>
            <w:tcW w:w="3402" w:type="dxa"/>
          </w:tcPr>
          <w:p w:rsidR="00927021" w:rsidRPr="006A283B" w:rsidRDefault="00927021" w:rsidP="00DA49F4">
            <w:pPr>
              <w:rPr>
                <w:rFonts w:ascii="Times New Roman" w:hAnsi="Times New Roman"/>
                <w:i/>
                <w:sz w:val="24"/>
                <w:lang w:val="nl-NL"/>
              </w:rPr>
            </w:pPr>
            <w:r w:rsidRPr="006A283B">
              <w:rPr>
                <w:rFonts w:ascii="Times New Roman" w:hAnsi="Times New Roman"/>
                <w:sz w:val="24"/>
                <w:lang w:val="nl-NL"/>
              </w:rPr>
              <w:t xml:space="preserve">Ghi rõ kết quả, hiệu quả thực hiện, kèm theo tên nhiệm vụ </w:t>
            </w:r>
            <w:r w:rsidRPr="006A283B">
              <w:rPr>
                <w:rFonts w:ascii="Times New Roman" w:hAnsi="Times New Roman"/>
                <w:sz w:val="24"/>
                <w:lang w:val="nl-NL"/>
              </w:rPr>
              <w:lastRenderedPageBreak/>
              <w:t>KH&amp;CN; kinh phí thực hiện (chia rõ nguồn vốn từ ngân sách trung ương; từ bộ, ngành, địa phương; doanh nghiệp, Quỹ PTKHCN của doanh nghiệp và các nguồn khác).</w:t>
            </w:r>
          </w:p>
        </w:tc>
      </w:tr>
      <w:tr w:rsidR="00927021" w:rsidRPr="00DE417A" w:rsidTr="00246791">
        <w:tc>
          <w:tcPr>
            <w:tcW w:w="823" w:type="dxa"/>
          </w:tcPr>
          <w:p w:rsidR="00927021" w:rsidRPr="006A283B" w:rsidRDefault="00927021" w:rsidP="00DA49F4">
            <w:pPr>
              <w:ind w:firstLine="5"/>
              <w:jc w:val="center"/>
              <w:rPr>
                <w:rFonts w:ascii="Times New Roman" w:hAnsi="Times New Roman"/>
                <w:sz w:val="24"/>
                <w:lang w:val="nl-NL"/>
              </w:rPr>
            </w:pPr>
            <w:r w:rsidRPr="006A283B">
              <w:rPr>
                <w:rFonts w:ascii="Times New Roman" w:hAnsi="Times New Roman"/>
                <w:sz w:val="24"/>
                <w:lang w:val="nl-NL"/>
              </w:rPr>
              <w:lastRenderedPageBreak/>
              <w:t>3</w:t>
            </w:r>
          </w:p>
        </w:tc>
        <w:tc>
          <w:tcPr>
            <w:tcW w:w="5576" w:type="dxa"/>
          </w:tcPr>
          <w:p w:rsidR="00927021" w:rsidRPr="006A283B" w:rsidRDefault="00927021" w:rsidP="00DA49F4">
            <w:pPr>
              <w:rPr>
                <w:rFonts w:ascii="Times New Roman" w:hAnsi="Times New Roman"/>
                <w:sz w:val="24"/>
                <w:lang w:val="nl-NL"/>
              </w:rPr>
            </w:pPr>
            <w:r w:rsidRPr="006A283B">
              <w:rPr>
                <w:rFonts w:ascii="Times New Roman" w:hAnsi="Times New Roman"/>
                <w:sz w:val="24"/>
                <w:lang w:val="nl-NL"/>
              </w:rPr>
              <w:t>Dự án đầu tư trang thiết bị, công nghệ; dự án tăng cường năng lực nghiên cứu</w:t>
            </w:r>
          </w:p>
          <w:p w:rsidR="00927021" w:rsidRPr="006A283B" w:rsidRDefault="00927021" w:rsidP="00DA49F4">
            <w:pPr>
              <w:rPr>
                <w:rFonts w:ascii="Times New Roman" w:hAnsi="Times New Roman"/>
                <w:sz w:val="24"/>
                <w:lang w:val="nl-NL"/>
              </w:rPr>
            </w:pPr>
          </w:p>
          <w:p w:rsidR="00927021" w:rsidRPr="006A283B" w:rsidRDefault="00927021" w:rsidP="00DA49F4">
            <w:pPr>
              <w:rPr>
                <w:rFonts w:ascii="Times New Roman" w:hAnsi="Times New Roman"/>
                <w:sz w:val="24"/>
                <w:lang w:val="nl-NL"/>
              </w:rPr>
            </w:pPr>
          </w:p>
        </w:tc>
        <w:tc>
          <w:tcPr>
            <w:tcW w:w="2219" w:type="dxa"/>
          </w:tcPr>
          <w:p w:rsidR="00927021" w:rsidRPr="006A283B" w:rsidRDefault="00927021" w:rsidP="00DA49F4">
            <w:pPr>
              <w:jc w:val="center"/>
              <w:rPr>
                <w:rFonts w:ascii="Times New Roman" w:hAnsi="Times New Roman"/>
                <w:sz w:val="24"/>
                <w:lang w:val="nl-NL"/>
              </w:rPr>
            </w:pPr>
          </w:p>
        </w:tc>
        <w:tc>
          <w:tcPr>
            <w:tcW w:w="2694" w:type="dxa"/>
          </w:tcPr>
          <w:p w:rsidR="00927021" w:rsidRPr="006A283B" w:rsidRDefault="00927021" w:rsidP="00DA49F4">
            <w:pPr>
              <w:ind w:firstLine="35"/>
              <w:rPr>
                <w:rFonts w:ascii="Times New Roman" w:hAnsi="Times New Roman"/>
                <w:sz w:val="24"/>
                <w:lang w:val="nl-NL"/>
              </w:rPr>
            </w:pPr>
          </w:p>
        </w:tc>
        <w:tc>
          <w:tcPr>
            <w:tcW w:w="3402" w:type="dxa"/>
          </w:tcPr>
          <w:p w:rsidR="00927021" w:rsidRPr="006A283B" w:rsidRDefault="00927021" w:rsidP="00DA49F4">
            <w:pPr>
              <w:rPr>
                <w:rFonts w:ascii="Times New Roman" w:hAnsi="Times New Roman"/>
                <w:sz w:val="24"/>
                <w:lang w:val="nl-NL"/>
              </w:rPr>
            </w:pPr>
            <w:r w:rsidRPr="006A283B">
              <w:rPr>
                <w:rFonts w:ascii="Times New Roman" w:hAnsi="Times New Roman"/>
                <w:sz w:val="24"/>
                <w:lang w:val="nl-NL"/>
              </w:rPr>
              <w:t>Đánh giá tình hình thực hiện, số kinh phí và nguồn (trong đó ghi rõ nguồn vốn từ ngân sách trung ương; của bộ, ngành, địa phương; từ doanh nghiệp, tập đoàn, tổng công ty, Quỹ PTKHCN của doanh nghiệp và các nguồn khác).</w:t>
            </w:r>
          </w:p>
        </w:tc>
      </w:tr>
      <w:tr w:rsidR="00927021" w:rsidRPr="00DE417A" w:rsidTr="00246791">
        <w:tc>
          <w:tcPr>
            <w:tcW w:w="823" w:type="dxa"/>
          </w:tcPr>
          <w:p w:rsidR="00927021" w:rsidRPr="00B27CB8" w:rsidRDefault="00927021" w:rsidP="007C408D">
            <w:pPr>
              <w:jc w:val="center"/>
              <w:rPr>
                <w:rFonts w:ascii="Times New Roman" w:hAnsi="Times New Roman"/>
                <w:color w:val="000000"/>
                <w:sz w:val="24"/>
                <w:lang w:val="nl-NL"/>
              </w:rPr>
            </w:pPr>
            <w:r w:rsidRPr="00B27CB8">
              <w:rPr>
                <w:rFonts w:ascii="Times New Roman" w:hAnsi="Times New Roman"/>
                <w:color w:val="000000"/>
                <w:sz w:val="24"/>
                <w:lang w:val="nl-NL"/>
              </w:rPr>
              <w:t>V</w:t>
            </w:r>
          </w:p>
        </w:tc>
        <w:tc>
          <w:tcPr>
            <w:tcW w:w="5576" w:type="dxa"/>
          </w:tcPr>
          <w:p w:rsidR="00927021" w:rsidRPr="00B27CB8" w:rsidRDefault="00927021" w:rsidP="007C408D">
            <w:pPr>
              <w:jc w:val="both"/>
              <w:rPr>
                <w:rFonts w:ascii="Times New Roman" w:hAnsi="Times New Roman"/>
                <w:color w:val="000000"/>
                <w:sz w:val="24"/>
                <w:lang w:val="nl-NL"/>
              </w:rPr>
            </w:pPr>
            <w:r w:rsidRPr="00B27CB8">
              <w:rPr>
                <w:rFonts w:ascii="Times New Roman" w:hAnsi="Times New Roman"/>
                <w:color w:val="000000"/>
                <w:sz w:val="24"/>
                <w:lang w:val="nl-NL"/>
              </w:rPr>
              <w:t>Kết quả khác</w:t>
            </w:r>
          </w:p>
        </w:tc>
        <w:tc>
          <w:tcPr>
            <w:tcW w:w="2219" w:type="dxa"/>
          </w:tcPr>
          <w:p w:rsidR="00927021" w:rsidRPr="00B27CB8" w:rsidRDefault="00927021" w:rsidP="007C408D">
            <w:pPr>
              <w:jc w:val="center"/>
              <w:rPr>
                <w:rFonts w:ascii="Times New Roman" w:hAnsi="Times New Roman"/>
                <w:color w:val="000000"/>
                <w:sz w:val="24"/>
                <w:lang w:val="nl-NL"/>
              </w:rPr>
            </w:pPr>
          </w:p>
        </w:tc>
        <w:tc>
          <w:tcPr>
            <w:tcW w:w="2694" w:type="dxa"/>
          </w:tcPr>
          <w:p w:rsidR="00927021" w:rsidRPr="00B27CB8" w:rsidRDefault="00927021" w:rsidP="007C408D">
            <w:pPr>
              <w:jc w:val="both"/>
              <w:rPr>
                <w:rFonts w:ascii="Times New Roman" w:hAnsi="Times New Roman"/>
                <w:color w:val="000000"/>
                <w:sz w:val="24"/>
                <w:lang w:val="nl-NL"/>
              </w:rPr>
            </w:pPr>
          </w:p>
        </w:tc>
        <w:tc>
          <w:tcPr>
            <w:tcW w:w="3402" w:type="dxa"/>
          </w:tcPr>
          <w:p w:rsidR="00927021" w:rsidRPr="00B27CB8" w:rsidRDefault="00927021" w:rsidP="007C408D">
            <w:pPr>
              <w:jc w:val="both"/>
              <w:rPr>
                <w:rFonts w:ascii="Times New Roman" w:hAnsi="Times New Roman"/>
                <w:i/>
                <w:color w:val="000000"/>
                <w:sz w:val="24"/>
                <w:lang w:val="nl-NL"/>
              </w:rPr>
            </w:pPr>
            <w:r w:rsidRPr="00B27CB8">
              <w:rPr>
                <w:rFonts w:ascii="Times New Roman" w:hAnsi="Times New Roman"/>
                <w:i/>
                <w:color w:val="000000"/>
                <w:sz w:val="24"/>
                <w:lang w:val="nl-NL"/>
              </w:rPr>
              <w:t>Ghi rõ các thông tin có liên quan đến kết quả</w:t>
            </w:r>
          </w:p>
        </w:tc>
      </w:tr>
      <w:tr w:rsidR="00927021" w:rsidRPr="000D1DA6" w:rsidTr="00246791">
        <w:tc>
          <w:tcPr>
            <w:tcW w:w="823" w:type="dxa"/>
          </w:tcPr>
          <w:p w:rsidR="00927021" w:rsidRPr="00B27CB8" w:rsidRDefault="00927021" w:rsidP="005A23E2">
            <w:pPr>
              <w:jc w:val="center"/>
              <w:rPr>
                <w:rFonts w:ascii="Times New Roman" w:hAnsi="Times New Roman"/>
                <w:color w:val="000000"/>
                <w:sz w:val="24"/>
                <w:lang w:val="nl-NL"/>
              </w:rPr>
            </w:pPr>
            <w:r w:rsidRPr="00B27CB8">
              <w:rPr>
                <w:rFonts w:ascii="Times New Roman" w:hAnsi="Times New Roman"/>
                <w:color w:val="000000"/>
                <w:sz w:val="24"/>
                <w:lang w:val="nl-NL"/>
              </w:rPr>
              <w:t>1</w:t>
            </w:r>
          </w:p>
        </w:tc>
        <w:tc>
          <w:tcPr>
            <w:tcW w:w="5576" w:type="dxa"/>
          </w:tcPr>
          <w:p w:rsidR="00927021" w:rsidRPr="00B27CB8" w:rsidRDefault="00927021" w:rsidP="005A23E2">
            <w:pPr>
              <w:jc w:val="both"/>
              <w:rPr>
                <w:rFonts w:ascii="Times New Roman" w:hAnsi="Times New Roman"/>
                <w:color w:val="000000"/>
                <w:sz w:val="24"/>
                <w:lang w:val="nl-NL"/>
              </w:rPr>
            </w:pPr>
          </w:p>
        </w:tc>
        <w:tc>
          <w:tcPr>
            <w:tcW w:w="2219" w:type="dxa"/>
          </w:tcPr>
          <w:p w:rsidR="00927021" w:rsidRPr="00B27CB8" w:rsidRDefault="00927021" w:rsidP="005A23E2">
            <w:pPr>
              <w:jc w:val="center"/>
              <w:rPr>
                <w:rFonts w:ascii="Times New Roman" w:hAnsi="Times New Roman"/>
                <w:color w:val="000000"/>
                <w:sz w:val="24"/>
                <w:lang w:val="nl-NL"/>
              </w:rPr>
            </w:pPr>
          </w:p>
        </w:tc>
        <w:tc>
          <w:tcPr>
            <w:tcW w:w="2694" w:type="dxa"/>
          </w:tcPr>
          <w:p w:rsidR="00927021" w:rsidRPr="00B27CB8" w:rsidRDefault="00927021" w:rsidP="005A23E2">
            <w:pPr>
              <w:jc w:val="both"/>
              <w:rPr>
                <w:rFonts w:ascii="Times New Roman" w:hAnsi="Times New Roman"/>
                <w:color w:val="000000"/>
                <w:sz w:val="24"/>
                <w:lang w:val="nl-NL"/>
              </w:rPr>
            </w:pPr>
          </w:p>
        </w:tc>
        <w:tc>
          <w:tcPr>
            <w:tcW w:w="3402" w:type="dxa"/>
          </w:tcPr>
          <w:p w:rsidR="00927021" w:rsidRPr="00B27CB8" w:rsidRDefault="00927021" w:rsidP="005A23E2">
            <w:pPr>
              <w:jc w:val="both"/>
              <w:rPr>
                <w:rFonts w:ascii="Times New Roman" w:hAnsi="Times New Roman"/>
                <w:color w:val="000000"/>
                <w:sz w:val="24"/>
                <w:lang w:val="nl-NL"/>
              </w:rPr>
            </w:pPr>
          </w:p>
        </w:tc>
      </w:tr>
      <w:tr w:rsidR="00927021" w:rsidRPr="000D1DA6" w:rsidTr="00246791">
        <w:tc>
          <w:tcPr>
            <w:tcW w:w="823" w:type="dxa"/>
          </w:tcPr>
          <w:p w:rsidR="00927021" w:rsidRPr="00B27CB8" w:rsidRDefault="00927021" w:rsidP="005A23E2">
            <w:pPr>
              <w:jc w:val="center"/>
              <w:rPr>
                <w:rFonts w:ascii="Times New Roman" w:hAnsi="Times New Roman"/>
                <w:color w:val="000000"/>
                <w:sz w:val="24"/>
                <w:lang w:val="nl-NL"/>
              </w:rPr>
            </w:pPr>
            <w:r w:rsidRPr="00B27CB8">
              <w:rPr>
                <w:rFonts w:ascii="Times New Roman" w:hAnsi="Times New Roman"/>
                <w:color w:val="000000"/>
                <w:sz w:val="24"/>
                <w:lang w:val="nl-NL"/>
              </w:rPr>
              <w:t>...</w:t>
            </w:r>
          </w:p>
        </w:tc>
        <w:tc>
          <w:tcPr>
            <w:tcW w:w="5576" w:type="dxa"/>
          </w:tcPr>
          <w:p w:rsidR="00927021" w:rsidRPr="00B27CB8" w:rsidRDefault="00927021" w:rsidP="005A23E2">
            <w:pPr>
              <w:jc w:val="both"/>
              <w:rPr>
                <w:rFonts w:ascii="Times New Roman" w:hAnsi="Times New Roman"/>
                <w:color w:val="000000"/>
                <w:sz w:val="24"/>
                <w:lang w:val="nl-NL"/>
              </w:rPr>
            </w:pPr>
          </w:p>
        </w:tc>
        <w:tc>
          <w:tcPr>
            <w:tcW w:w="2219" w:type="dxa"/>
          </w:tcPr>
          <w:p w:rsidR="00927021" w:rsidRPr="00B27CB8" w:rsidRDefault="00927021" w:rsidP="005A23E2">
            <w:pPr>
              <w:jc w:val="center"/>
              <w:rPr>
                <w:rFonts w:ascii="Times New Roman" w:hAnsi="Times New Roman"/>
                <w:color w:val="000000"/>
                <w:sz w:val="24"/>
                <w:lang w:val="nl-NL"/>
              </w:rPr>
            </w:pPr>
          </w:p>
        </w:tc>
        <w:tc>
          <w:tcPr>
            <w:tcW w:w="2694" w:type="dxa"/>
          </w:tcPr>
          <w:p w:rsidR="00927021" w:rsidRPr="00B27CB8" w:rsidRDefault="00927021" w:rsidP="005A23E2">
            <w:pPr>
              <w:jc w:val="both"/>
              <w:rPr>
                <w:rFonts w:ascii="Times New Roman" w:hAnsi="Times New Roman"/>
                <w:color w:val="000000"/>
                <w:sz w:val="24"/>
                <w:lang w:val="nl-NL"/>
              </w:rPr>
            </w:pPr>
          </w:p>
        </w:tc>
        <w:tc>
          <w:tcPr>
            <w:tcW w:w="3402" w:type="dxa"/>
          </w:tcPr>
          <w:p w:rsidR="00927021" w:rsidRPr="00B27CB8" w:rsidRDefault="00927021" w:rsidP="005A23E2">
            <w:pPr>
              <w:jc w:val="both"/>
              <w:rPr>
                <w:rFonts w:ascii="Times New Roman" w:hAnsi="Times New Roman"/>
                <w:color w:val="000000"/>
                <w:sz w:val="24"/>
                <w:lang w:val="nl-NL"/>
              </w:rPr>
            </w:pPr>
          </w:p>
        </w:tc>
      </w:tr>
    </w:tbl>
    <w:p w:rsidR="00161C01" w:rsidRDefault="00161C01">
      <w:pPr>
        <w:rPr>
          <w:lang w:val="nl-NL"/>
        </w:rPr>
      </w:pPr>
    </w:p>
    <w:p w:rsidR="00161C01" w:rsidRDefault="00161C01">
      <w:pPr>
        <w:rPr>
          <w:lang w:val="nl-NL"/>
        </w:rPr>
      </w:pPr>
      <w:r>
        <w:rPr>
          <w:lang w:val="nl-NL"/>
        </w:rPr>
        <w:br w:type="page"/>
      </w:r>
    </w:p>
    <w:tbl>
      <w:tblPr>
        <w:tblW w:w="0" w:type="auto"/>
        <w:tblLook w:val="01E0"/>
      </w:tblPr>
      <w:tblGrid>
        <w:gridCol w:w="7297"/>
        <w:gridCol w:w="7298"/>
      </w:tblGrid>
      <w:tr w:rsidR="00161C01" w:rsidRPr="006A283B" w:rsidTr="006A283B">
        <w:tc>
          <w:tcPr>
            <w:tcW w:w="7297" w:type="dxa"/>
          </w:tcPr>
          <w:p w:rsidR="00161C01" w:rsidRPr="006A283B" w:rsidRDefault="00161C01" w:rsidP="006A283B">
            <w:pPr>
              <w:jc w:val="both"/>
              <w:rPr>
                <w:rFonts w:ascii="Times New Roman" w:hAnsi="Times New Roman"/>
                <w:bCs/>
                <w:i/>
                <w:sz w:val="24"/>
                <w:lang w:val="nl-NL"/>
              </w:rPr>
            </w:pPr>
            <w:r w:rsidRPr="006A283B">
              <w:rPr>
                <w:lang w:val="nl-NL"/>
              </w:rPr>
              <w:lastRenderedPageBreak/>
              <w:br w:type="page"/>
            </w:r>
            <w:r w:rsidRPr="006A283B">
              <w:rPr>
                <w:rFonts w:ascii="Times New Roman" w:hAnsi="Times New Roman"/>
                <w:bCs/>
                <w:sz w:val="26"/>
                <w:szCs w:val="26"/>
                <w:lang w:val="nl-NL"/>
              </w:rPr>
              <w:t>Bộ ….</w:t>
            </w:r>
          </w:p>
          <w:p w:rsidR="00161C01" w:rsidRPr="006A283B" w:rsidRDefault="00161C01" w:rsidP="006A283B">
            <w:pPr>
              <w:jc w:val="both"/>
              <w:rPr>
                <w:rFonts w:ascii="Times New Roman" w:hAnsi="Times New Roman"/>
                <w:bCs/>
                <w:sz w:val="26"/>
                <w:szCs w:val="26"/>
                <w:lang w:val="nl-NL"/>
              </w:rPr>
            </w:pPr>
            <w:r w:rsidRPr="006A283B">
              <w:rPr>
                <w:rFonts w:ascii="Times New Roman" w:hAnsi="Times New Roman"/>
                <w:bCs/>
                <w:sz w:val="26"/>
                <w:szCs w:val="26"/>
                <w:lang w:val="nl-NL"/>
              </w:rPr>
              <w:t>UBND tỉnh, thành phố….</w:t>
            </w:r>
          </w:p>
        </w:tc>
        <w:tc>
          <w:tcPr>
            <w:tcW w:w="7298" w:type="dxa"/>
          </w:tcPr>
          <w:p w:rsidR="00161C01" w:rsidRPr="006A283B" w:rsidRDefault="00161C01" w:rsidP="006A283B">
            <w:pPr>
              <w:jc w:val="right"/>
              <w:rPr>
                <w:rFonts w:ascii="Times New Roman" w:hAnsi="Times New Roman"/>
                <w:b/>
                <w:bCs/>
                <w:szCs w:val="26"/>
                <w:lang w:val="nl-NL"/>
              </w:rPr>
            </w:pPr>
            <w:r w:rsidRPr="006A283B">
              <w:rPr>
                <w:rFonts w:ascii="Times New Roman" w:hAnsi="Times New Roman"/>
                <w:b/>
                <w:bCs/>
                <w:szCs w:val="26"/>
                <w:lang w:val="nl-NL"/>
              </w:rPr>
              <w:t>Phụ lục 1</w:t>
            </w:r>
          </w:p>
          <w:p w:rsidR="00161C01" w:rsidRPr="006A283B" w:rsidRDefault="00161C01" w:rsidP="006A283B">
            <w:pPr>
              <w:jc w:val="right"/>
              <w:rPr>
                <w:rFonts w:ascii="Times New Roman" w:hAnsi="Times New Roman"/>
                <w:b/>
                <w:bCs/>
                <w:i/>
                <w:sz w:val="26"/>
                <w:szCs w:val="26"/>
                <w:lang w:val="nl-NL"/>
              </w:rPr>
            </w:pPr>
            <w:r w:rsidRPr="006A283B">
              <w:rPr>
                <w:rFonts w:ascii="Times New Roman" w:hAnsi="Times New Roman"/>
                <w:b/>
                <w:bCs/>
                <w:i/>
                <w:szCs w:val="26"/>
                <w:lang w:val="nl-NL"/>
              </w:rPr>
              <w:t>Biểu TK1</w:t>
            </w:r>
            <w:r w:rsidR="006A283B" w:rsidRPr="006A283B">
              <w:rPr>
                <w:rFonts w:ascii="Times New Roman" w:hAnsi="Times New Roman"/>
                <w:b/>
                <w:bCs/>
                <w:i/>
                <w:szCs w:val="26"/>
                <w:lang w:val="nl-NL"/>
              </w:rPr>
              <w:t>-2</w:t>
            </w:r>
          </w:p>
        </w:tc>
      </w:tr>
    </w:tbl>
    <w:p w:rsidR="00161C01" w:rsidRPr="006A283B" w:rsidRDefault="00161C01" w:rsidP="00161C01">
      <w:pPr>
        <w:jc w:val="both"/>
        <w:rPr>
          <w:rFonts w:ascii="Times New Roman" w:hAnsi="Times New Roman"/>
          <w:b/>
          <w:lang w:val="nl-NL"/>
        </w:rPr>
      </w:pPr>
    </w:p>
    <w:p w:rsidR="00161C01" w:rsidRPr="006A283B" w:rsidRDefault="00161C01" w:rsidP="00161C01">
      <w:pPr>
        <w:jc w:val="center"/>
        <w:rPr>
          <w:rFonts w:ascii="Times New Roman" w:hAnsi="Times New Roman"/>
          <w:b/>
          <w:lang w:val="nl-NL"/>
        </w:rPr>
      </w:pPr>
      <w:r w:rsidRPr="006A283B">
        <w:rPr>
          <w:rFonts w:ascii="Times New Roman" w:hAnsi="Times New Roman"/>
          <w:b/>
          <w:lang w:val="nl-NL"/>
        </w:rPr>
        <w:t>KẾT QUẢ HOẠT ĐỘNG KHOA HỌC VÀ CÔNG NGHỆ NỔI BẬT</w:t>
      </w:r>
    </w:p>
    <w:p w:rsidR="00161C01" w:rsidRPr="006A283B" w:rsidRDefault="00161C01" w:rsidP="00161C01">
      <w:pPr>
        <w:jc w:val="center"/>
        <w:rPr>
          <w:rFonts w:ascii="Times New Roman" w:hAnsi="Times New Roman"/>
          <w:b/>
          <w:lang w:val="nl-NL"/>
        </w:rPr>
      </w:pPr>
      <w:r w:rsidRPr="006A283B">
        <w:rPr>
          <w:rFonts w:ascii="Times New Roman" w:hAnsi="Times New Roman"/>
          <w:b/>
          <w:lang w:val="nl-NL"/>
        </w:rPr>
        <w:t>NĂM 2016 VÀ 6 THÁNG ĐẦU NĂM 2017</w:t>
      </w:r>
    </w:p>
    <w:p w:rsidR="00161C01" w:rsidRPr="006A283B" w:rsidRDefault="00161C01" w:rsidP="00161C01">
      <w:pPr>
        <w:jc w:val="center"/>
        <w:rPr>
          <w:rFonts w:ascii="Times New Roman" w:hAnsi="Times New Roman"/>
          <w:b/>
          <w:lang w:val="nl-NL"/>
        </w:rPr>
      </w:pPr>
    </w:p>
    <w:p w:rsidR="00161C01" w:rsidRPr="006A283B" w:rsidRDefault="00161C01" w:rsidP="00161C01">
      <w:pPr>
        <w:rPr>
          <w:lang w:val="nl-NL"/>
        </w:rPr>
      </w:pPr>
    </w:p>
    <w:tbl>
      <w:tblPr>
        <w:tblStyle w:val="TableGrid"/>
        <w:tblW w:w="14731" w:type="dxa"/>
        <w:tblInd w:w="-22" w:type="dxa"/>
        <w:tblLook w:val="01E0"/>
      </w:tblPr>
      <w:tblGrid>
        <w:gridCol w:w="748"/>
        <w:gridCol w:w="3313"/>
        <w:gridCol w:w="2840"/>
        <w:gridCol w:w="5337"/>
        <w:gridCol w:w="2493"/>
      </w:tblGrid>
      <w:tr w:rsidR="00161C01" w:rsidRPr="006A283B" w:rsidTr="001B7FAE">
        <w:trPr>
          <w:trHeight w:val="827"/>
        </w:trPr>
        <w:tc>
          <w:tcPr>
            <w:tcW w:w="748" w:type="dxa"/>
          </w:tcPr>
          <w:p w:rsidR="00161C01" w:rsidRPr="006A283B" w:rsidRDefault="00161C01" w:rsidP="006A283B">
            <w:pPr>
              <w:jc w:val="center"/>
              <w:rPr>
                <w:rFonts w:ascii="Times New Roman" w:hAnsi="Times New Roman"/>
                <w:b/>
                <w:sz w:val="26"/>
                <w:szCs w:val="26"/>
              </w:rPr>
            </w:pPr>
            <w:r w:rsidRPr="006A283B">
              <w:rPr>
                <w:rFonts w:ascii="Times New Roman" w:hAnsi="Times New Roman"/>
                <w:b/>
                <w:sz w:val="26"/>
                <w:szCs w:val="26"/>
              </w:rPr>
              <w:t>STT</w:t>
            </w:r>
          </w:p>
        </w:tc>
        <w:tc>
          <w:tcPr>
            <w:tcW w:w="3313" w:type="dxa"/>
          </w:tcPr>
          <w:p w:rsidR="00161C01" w:rsidRPr="006A283B" w:rsidRDefault="00161C01" w:rsidP="006A283B">
            <w:pPr>
              <w:jc w:val="center"/>
              <w:rPr>
                <w:rFonts w:ascii="Times New Roman" w:hAnsi="Times New Roman"/>
                <w:b/>
                <w:sz w:val="26"/>
                <w:szCs w:val="26"/>
              </w:rPr>
            </w:pPr>
            <w:r w:rsidRPr="006A283B">
              <w:rPr>
                <w:rFonts w:ascii="Times New Roman" w:hAnsi="Times New Roman"/>
                <w:b/>
                <w:sz w:val="26"/>
                <w:szCs w:val="26"/>
              </w:rPr>
              <w:t xml:space="preserve">Tên sản phẩm/công trình/công nghệ </w:t>
            </w:r>
          </w:p>
        </w:tc>
        <w:tc>
          <w:tcPr>
            <w:tcW w:w="2840" w:type="dxa"/>
          </w:tcPr>
          <w:p w:rsidR="00161C01" w:rsidRPr="006A283B" w:rsidRDefault="00161C01" w:rsidP="006A283B">
            <w:pPr>
              <w:jc w:val="center"/>
              <w:rPr>
                <w:rFonts w:ascii="Times New Roman" w:hAnsi="Times New Roman"/>
                <w:b/>
                <w:sz w:val="26"/>
                <w:szCs w:val="26"/>
              </w:rPr>
            </w:pPr>
            <w:r w:rsidRPr="006A283B">
              <w:rPr>
                <w:rFonts w:ascii="Times New Roman" w:hAnsi="Times New Roman"/>
                <w:b/>
                <w:sz w:val="26"/>
                <w:szCs w:val="26"/>
              </w:rPr>
              <w:t>Xuất xứ</w:t>
            </w:r>
          </w:p>
          <w:p w:rsidR="00161C01" w:rsidRPr="006A283B" w:rsidRDefault="00161C01" w:rsidP="006A283B">
            <w:pPr>
              <w:jc w:val="center"/>
              <w:rPr>
                <w:rFonts w:ascii="Times New Roman" w:hAnsi="Times New Roman"/>
                <w:sz w:val="26"/>
                <w:szCs w:val="26"/>
              </w:rPr>
            </w:pPr>
            <w:r w:rsidRPr="006A283B">
              <w:rPr>
                <w:rFonts w:ascii="Times New Roman" w:hAnsi="Times New Roman"/>
                <w:sz w:val="26"/>
                <w:szCs w:val="26"/>
              </w:rPr>
              <w:t>( ghi rõ xuất xứ của nhiệm vụ …)</w:t>
            </w:r>
          </w:p>
        </w:tc>
        <w:tc>
          <w:tcPr>
            <w:tcW w:w="5337" w:type="dxa"/>
          </w:tcPr>
          <w:p w:rsidR="00161C01" w:rsidRPr="006A283B" w:rsidRDefault="00161C01" w:rsidP="006A283B">
            <w:pPr>
              <w:jc w:val="center"/>
              <w:rPr>
                <w:rFonts w:ascii="Times New Roman" w:hAnsi="Times New Roman"/>
                <w:b/>
                <w:sz w:val="26"/>
                <w:szCs w:val="26"/>
              </w:rPr>
            </w:pPr>
            <w:r w:rsidRPr="006A283B">
              <w:rPr>
                <w:rFonts w:ascii="Times New Roman" w:hAnsi="Times New Roman"/>
                <w:b/>
                <w:sz w:val="26"/>
                <w:szCs w:val="26"/>
              </w:rPr>
              <w:t>Hiệu quả kinh tế-xã hội</w:t>
            </w:r>
          </w:p>
          <w:p w:rsidR="00161C01" w:rsidRPr="006A283B" w:rsidRDefault="00161C01" w:rsidP="006A283B">
            <w:pPr>
              <w:jc w:val="center"/>
              <w:rPr>
                <w:rFonts w:ascii="Times New Roman" w:hAnsi="Times New Roman"/>
                <w:sz w:val="26"/>
                <w:szCs w:val="26"/>
              </w:rPr>
            </w:pPr>
            <w:r w:rsidRPr="006A283B">
              <w:rPr>
                <w:rFonts w:ascii="Times New Roman" w:hAnsi="Times New Roman"/>
                <w:sz w:val="26"/>
                <w:szCs w:val="26"/>
              </w:rPr>
              <w:t>(Giải trình chi tiết giá trị làm lợi so sánh với sản phẩm công nghệ cùng loại, ý nghĩa kinh tế xã hội, môi trường…)</w:t>
            </w:r>
          </w:p>
        </w:tc>
        <w:tc>
          <w:tcPr>
            <w:tcW w:w="2493" w:type="dxa"/>
          </w:tcPr>
          <w:p w:rsidR="00161C01" w:rsidRPr="006A283B" w:rsidRDefault="00161C01" w:rsidP="006A283B">
            <w:pPr>
              <w:jc w:val="center"/>
              <w:rPr>
                <w:rFonts w:ascii="Times New Roman" w:hAnsi="Times New Roman"/>
                <w:b/>
                <w:sz w:val="26"/>
                <w:szCs w:val="26"/>
              </w:rPr>
            </w:pPr>
            <w:r w:rsidRPr="006A283B">
              <w:rPr>
                <w:rFonts w:ascii="Times New Roman" w:hAnsi="Times New Roman"/>
                <w:b/>
                <w:sz w:val="26"/>
                <w:szCs w:val="26"/>
              </w:rPr>
              <w:t>Ghi chú</w:t>
            </w:r>
          </w:p>
        </w:tc>
      </w:tr>
      <w:tr w:rsidR="00161C01" w:rsidRPr="006A283B" w:rsidTr="001B7FAE">
        <w:tc>
          <w:tcPr>
            <w:tcW w:w="748" w:type="dxa"/>
          </w:tcPr>
          <w:p w:rsidR="00161C01" w:rsidRPr="006A283B" w:rsidRDefault="00161C01" w:rsidP="006A283B">
            <w:pPr>
              <w:jc w:val="center"/>
              <w:rPr>
                <w:rFonts w:ascii="Times New Roman" w:hAnsi="Times New Roman"/>
                <w:b/>
                <w:sz w:val="26"/>
                <w:szCs w:val="26"/>
              </w:rPr>
            </w:pPr>
            <w:r w:rsidRPr="006A283B">
              <w:rPr>
                <w:rFonts w:ascii="Times New Roman" w:hAnsi="Times New Roman"/>
                <w:b/>
                <w:sz w:val="26"/>
                <w:szCs w:val="26"/>
              </w:rPr>
              <w:t>1</w:t>
            </w:r>
          </w:p>
        </w:tc>
        <w:tc>
          <w:tcPr>
            <w:tcW w:w="3313" w:type="dxa"/>
          </w:tcPr>
          <w:p w:rsidR="00161C01" w:rsidRPr="006A283B" w:rsidRDefault="00161C01" w:rsidP="006A283B">
            <w:pPr>
              <w:rPr>
                <w:rFonts w:ascii="Times New Roman" w:hAnsi="Times New Roman"/>
                <w:b/>
                <w:sz w:val="26"/>
                <w:szCs w:val="26"/>
              </w:rPr>
            </w:pPr>
          </w:p>
        </w:tc>
        <w:tc>
          <w:tcPr>
            <w:tcW w:w="2840" w:type="dxa"/>
          </w:tcPr>
          <w:p w:rsidR="00161C01" w:rsidRPr="006A283B" w:rsidRDefault="00161C01" w:rsidP="006A283B">
            <w:pPr>
              <w:jc w:val="both"/>
              <w:rPr>
                <w:rFonts w:ascii="Times New Roman" w:hAnsi="Times New Roman"/>
                <w:b/>
                <w:sz w:val="26"/>
                <w:szCs w:val="26"/>
              </w:rPr>
            </w:pPr>
          </w:p>
        </w:tc>
        <w:tc>
          <w:tcPr>
            <w:tcW w:w="5337" w:type="dxa"/>
          </w:tcPr>
          <w:p w:rsidR="00161C01" w:rsidRPr="006A283B" w:rsidRDefault="00161C01" w:rsidP="006A283B">
            <w:pPr>
              <w:jc w:val="both"/>
              <w:rPr>
                <w:rFonts w:ascii="Times New Roman" w:hAnsi="Times New Roman"/>
                <w:b/>
                <w:sz w:val="26"/>
                <w:szCs w:val="26"/>
              </w:rPr>
            </w:pPr>
          </w:p>
        </w:tc>
        <w:tc>
          <w:tcPr>
            <w:tcW w:w="2493" w:type="dxa"/>
          </w:tcPr>
          <w:p w:rsidR="00161C01" w:rsidRPr="006A283B" w:rsidRDefault="00161C01" w:rsidP="006A283B">
            <w:pPr>
              <w:jc w:val="both"/>
              <w:rPr>
                <w:rFonts w:ascii="Times New Roman" w:hAnsi="Times New Roman"/>
                <w:b/>
                <w:sz w:val="26"/>
                <w:szCs w:val="26"/>
              </w:rPr>
            </w:pPr>
          </w:p>
        </w:tc>
      </w:tr>
      <w:tr w:rsidR="00161C01" w:rsidRPr="006A283B" w:rsidTr="001B7FAE">
        <w:tc>
          <w:tcPr>
            <w:tcW w:w="748" w:type="dxa"/>
          </w:tcPr>
          <w:p w:rsidR="00161C01" w:rsidRPr="006A283B" w:rsidRDefault="00161C01" w:rsidP="006A283B">
            <w:pPr>
              <w:jc w:val="center"/>
              <w:rPr>
                <w:rFonts w:ascii="Times New Roman" w:hAnsi="Times New Roman"/>
                <w:b/>
                <w:sz w:val="26"/>
                <w:szCs w:val="26"/>
              </w:rPr>
            </w:pPr>
            <w:r w:rsidRPr="006A283B">
              <w:rPr>
                <w:rFonts w:ascii="Times New Roman" w:hAnsi="Times New Roman"/>
                <w:b/>
                <w:sz w:val="26"/>
                <w:szCs w:val="26"/>
              </w:rPr>
              <w:t>2</w:t>
            </w:r>
          </w:p>
        </w:tc>
        <w:tc>
          <w:tcPr>
            <w:tcW w:w="3313" w:type="dxa"/>
          </w:tcPr>
          <w:p w:rsidR="00161C01" w:rsidRPr="006A283B" w:rsidRDefault="00161C01" w:rsidP="006A283B">
            <w:pPr>
              <w:rPr>
                <w:rFonts w:ascii="Times New Roman" w:hAnsi="Times New Roman"/>
                <w:b/>
                <w:sz w:val="26"/>
                <w:szCs w:val="26"/>
              </w:rPr>
            </w:pPr>
          </w:p>
        </w:tc>
        <w:tc>
          <w:tcPr>
            <w:tcW w:w="2840" w:type="dxa"/>
          </w:tcPr>
          <w:p w:rsidR="00161C01" w:rsidRPr="006A283B" w:rsidRDefault="00161C01" w:rsidP="006A283B">
            <w:pPr>
              <w:jc w:val="both"/>
              <w:rPr>
                <w:rFonts w:ascii="Times New Roman" w:hAnsi="Times New Roman"/>
                <w:sz w:val="26"/>
                <w:szCs w:val="26"/>
              </w:rPr>
            </w:pPr>
          </w:p>
        </w:tc>
        <w:tc>
          <w:tcPr>
            <w:tcW w:w="5337" w:type="dxa"/>
          </w:tcPr>
          <w:p w:rsidR="00161C01" w:rsidRPr="006A283B" w:rsidRDefault="00161C01" w:rsidP="006A283B">
            <w:pPr>
              <w:jc w:val="center"/>
              <w:rPr>
                <w:rFonts w:ascii="Times New Roman" w:hAnsi="Times New Roman"/>
                <w:b/>
                <w:sz w:val="26"/>
                <w:szCs w:val="26"/>
              </w:rPr>
            </w:pPr>
          </w:p>
        </w:tc>
        <w:tc>
          <w:tcPr>
            <w:tcW w:w="2493" w:type="dxa"/>
          </w:tcPr>
          <w:p w:rsidR="00161C01" w:rsidRPr="006A283B" w:rsidRDefault="00161C01" w:rsidP="006A283B">
            <w:pPr>
              <w:jc w:val="both"/>
              <w:rPr>
                <w:rFonts w:ascii="Times New Roman" w:hAnsi="Times New Roman"/>
                <w:sz w:val="26"/>
                <w:szCs w:val="26"/>
              </w:rPr>
            </w:pPr>
          </w:p>
        </w:tc>
      </w:tr>
      <w:tr w:rsidR="00161C01" w:rsidRPr="006A283B" w:rsidTr="001B7FAE">
        <w:tc>
          <w:tcPr>
            <w:tcW w:w="748" w:type="dxa"/>
          </w:tcPr>
          <w:p w:rsidR="00161C01" w:rsidRPr="006A283B" w:rsidRDefault="00161C01" w:rsidP="006A283B">
            <w:pPr>
              <w:jc w:val="center"/>
              <w:rPr>
                <w:rFonts w:ascii="Times New Roman" w:hAnsi="Times New Roman"/>
                <w:b/>
                <w:sz w:val="26"/>
                <w:szCs w:val="26"/>
              </w:rPr>
            </w:pPr>
          </w:p>
        </w:tc>
        <w:tc>
          <w:tcPr>
            <w:tcW w:w="3313" w:type="dxa"/>
          </w:tcPr>
          <w:p w:rsidR="00161C01" w:rsidRPr="006A283B" w:rsidRDefault="00161C01" w:rsidP="006A283B">
            <w:pPr>
              <w:rPr>
                <w:rFonts w:ascii="Times New Roman" w:hAnsi="Times New Roman"/>
                <w:b/>
                <w:sz w:val="26"/>
                <w:szCs w:val="26"/>
              </w:rPr>
            </w:pPr>
          </w:p>
        </w:tc>
        <w:tc>
          <w:tcPr>
            <w:tcW w:w="2840" w:type="dxa"/>
          </w:tcPr>
          <w:p w:rsidR="00161C01" w:rsidRPr="006A283B" w:rsidRDefault="00161C01" w:rsidP="006A283B">
            <w:pPr>
              <w:jc w:val="both"/>
              <w:rPr>
                <w:rFonts w:ascii="Times New Roman" w:hAnsi="Times New Roman"/>
                <w:sz w:val="26"/>
                <w:szCs w:val="26"/>
              </w:rPr>
            </w:pPr>
          </w:p>
        </w:tc>
        <w:tc>
          <w:tcPr>
            <w:tcW w:w="5337" w:type="dxa"/>
          </w:tcPr>
          <w:p w:rsidR="00161C01" w:rsidRPr="006A283B" w:rsidRDefault="00161C01" w:rsidP="006A283B">
            <w:pPr>
              <w:jc w:val="center"/>
              <w:rPr>
                <w:rFonts w:ascii="Times New Roman" w:hAnsi="Times New Roman"/>
                <w:b/>
                <w:sz w:val="26"/>
                <w:szCs w:val="26"/>
              </w:rPr>
            </w:pPr>
          </w:p>
        </w:tc>
        <w:tc>
          <w:tcPr>
            <w:tcW w:w="2493" w:type="dxa"/>
          </w:tcPr>
          <w:p w:rsidR="00161C01" w:rsidRPr="006A283B" w:rsidRDefault="00161C01" w:rsidP="006A283B">
            <w:pPr>
              <w:jc w:val="both"/>
              <w:rPr>
                <w:rFonts w:ascii="Times New Roman" w:hAnsi="Times New Roman"/>
                <w:sz w:val="26"/>
                <w:szCs w:val="26"/>
              </w:rPr>
            </w:pPr>
          </w:p>
        </w:tc>
      </w:tr>
      <w:tr w:rsidR="00161C01" w:rsidRPr="006A283B" w:rsidTr="001B7FAE">
        <w:tc>
          <w:tcPr>
            <w:tcW w:w="748" w:type="dxa"/>
          </w:tcPr>
          <w:p w:rsidR="00161C01" w:rsidRPr="006A283B" w:rsidRDefault="00161C01" w:rsidP="006A283B">
            <w:pPr>
              <w:jc w:val="center"/>
              <w:rPr>
                <w:rFonts w:ascii="Times New Roman" w:hAnsi="Times New Roman"/>
                <w:b/>
                <w:sz w:val="26"/>
                <w:szCs w:val="26"/>
              </w:rPr>
            </w:pPr>
          </w:p>
        </w:tc>
        <w:tc>
          <w:tcPr>
            <w:tcW w:w="3313" w:type="dxa"/>
          </w:tcPr>
          <w:p w:rsidR="00161C01" w:rsidRPr="006A283B" w:rsidRDefault="00161C01" w:rsidP="006A283B">
            <w:pPr>
              <w:rPr>
                <w:rFonts w:ascii="Times New Roman" w:hAnsi="Times New Roman"/>
                <w:b/>
                <w:sz w:val="26"/>
                <w:szCs w:val="26"/>
              </w:rPr>
            </w:pPr>
          </w:p>
        </w:tc>
        <w:tc>
          <w:tcPr>
            <w:tcW w:w="2840" w:type="dxa"/>
          </w:tcPr>
          <w:p w:rsidR="00161C01" w:rsidRPr="006A283B" w:rsidRDefault="00161C01" w:rsidP="006A283B">
            <w:pPr>
              <w:jc w:val="both"/>
              <w:rPr>
                <w:rFonts w:ascii="Times New Roman" w:hAnsi="Times New Roman"/>
                <w:sz w:val="26"/>
                <w:szCs w:val="26"/>
              </w:rPr>
            </w:pPr>
          </w:p>
        </w:tc>
        <w:tc>
          <w:tcPr>
            <w:tcW w:w="5337" w:type="dxa"/>
          </w:tcPr>
          <w:p w:rsidR="00161C01" w:rsidRPr="006A283B" w:rsidRDefault="00161C01" w:rsidP="006A283B">
            <w:pPr>
              <w:jc w:val="center"/>
              <w:rPr>
                <w:rFonts w:ascii="Times New Roman" w:hAnsi="Times New Roman"/>
                <w:b/>
                <w:sz w:val="26"/>
                <w:szCs w:val="26"/>
              </w:rPr>
            </w:pPr>
          </w:p>
        </w:tc>
        <w:tc>
          <w:tcPr>
            <w:tcW w:w="2493" w:type="dxa"/>
          </w:tcPr>
          <w:p w:rsidR="00161C01" w:rsidRPr="006A283B" w:rsidRDefault="00161C01" w:rsidP="006A283B">
            <w:pPr>
              <w:jc w:val="both"/>
              <w:rPr>
                <w:rFonts w:ascii="Times New Roman" w:hAnsi="Times New Roman"/>
                <w:sz w:val="26"/>
                <w:szCs w:val="26"/>
              </w:rPr>
            </w:pPr>
          </w:p>
        </w:tc>
      </w:tr>
    </w:tbl>
    <w:p w:rsidR="00161C01" w:rsidRDefault="00161C01" w:rsidP="00161C01">
      <w:pPr>
        <w:rPr>
          <w:lang w:val="nl-NL"/>
        </w:rPr>
      </w:pPr>
    </w:p>
    <w:p w:rsidR="00161C01" w:rsidRDefault="00161C01" w:rsidP="00161C01">
      <w:pPr>
        <w:rPr>
          <w:lang w:val="nl-NL"/>
        </w:rPr>
      </w:pPr>
    </w:p>
    <w:p w:rsidR="00BA357E" w:rsidRPr="006247B3" w:rsidRDefault="00BA357E">
      <w:pPr>
        <w:rPr>
          <w:lang w:val="nl-NL"/>
        </w:rPr>
      </w:pPr>
      <w:r w:rsidRPr="006247B3">
        <w:rPr>
          <w:lang w:val="nl-NL"/>
        </w:rPr>
        <w:br w:type="page"/>
      </w:r>
    </w:p>
    <w:tbl>
      <w:tblPr>
        <w:tblW w:w="14714" w:type="dxa"/>
        <w:tblInd w:w="-5" w:type="dxa"/>
        <w:tblLook w:val="01E0"/>
      </w:tblPr>
      <w:tblGrid>
        <w:gridCol w:w="7191"/>
        <w:gridCol w:w="7523"/>
      </w:tblGrid>
      <w:tr w:rsidR="00927021" w:rsidRPr="000D1DA6" w:rsidTr="00BA357E">
        <w:tc>
          <w:tcPr>
            <w:tcW w:w="7191" w:type="dxa"/>
          </w:tcPr>
          <w:p w:rsidR="00927021" w:rsidRPr="000D1DA6" w:rsidRDefault="00927021" w:rsidP="007C408D">
            <w:pPr>
              <w:jc w:val="both"/>
              <w:rPr>
                <w:rFonts w:ascii="Times New Roman" w:hAnsi="Times New Roman"/>
                <w:bCs/>
                <w:i/>
                <w:color w:val="000000"/>
                <w:sz w:val="24"/>
                <w:lang w:val="nl-NL"/>
              </w:rPr>
            </w:pPr>
            <w:r w:rsidRPr="000D1DA6">
              <w:rPr>
                <w:rFonts w:ascii="Times New Roman" w:hAnsi="Times New Roman"/>
                <w:bCs/>
                <w:color w:val="000000"/>
                <w:sz w:val="26"/>
                <w:szCs w:val="26"/>
                <w:lang w:val="nl-NL"/>
              </w:rPr>
              <w:lastRenderedPageBreak/>
              <w:t>Bộ ….</w:t>
            </w:r>
          </w:p>
          <w:p w:rsidR="00927021" w:rsidRPr="000D1DA6" w:rsidRDefault="00927021" w:rsidP="007C408D">
            <w:pPr>
              <w:jc w:val="both"/>
              <w:rPr>
                <w:rFonts w:ascii="Times New Roman" w:hAnsi="Times New Roman"/>
                <w:bCs/>
                <w:color w:val="000000"/>
                <w:sz w:val="26"/>
                <w:szCs w:val="26"/>
                <w:lang w:val="nl-NL"/>
              </w:rPr>
            </w:pPr>
            <w:r w:rsidRPr="000D1DA6">
              <w:rPr>
                <w:rFonts w:ascii="Times New Roman" w:hAnsi="Times New Roman"/>
                <w:bCs/>
                <w:color w:val="000000"/>
                <w:sz w:val="26"/>
                <w:szCs w:val="26"/>
                <w:lang w:val="nl-NL"/>
              </w:rPr>
              <w:t>UBND tỉnh, thành phố….</w:t>
            </w:r>
          </w:p>
          <w:p w:rsidR="00927021" w:rsidRPr="000D1DA6" w:rsidRDefault="00927021" w:rsidP="007C408D">
            <w:pPr>
              <w:jc w:val="both"/>
              <w:rPr>
                <w:bCs/>
                <w:color w:val="000000"/>
                <w:sz w:val="26"/>
                <w:szCs w:val="26"/>
                <w:lang w:val="nl-NL"/>
              </w:rPr>
            </w:pPr>
          </w:p>
        </w:tc>
        <w:tc>
          <w:tcPr>
            <w:tcW w:w="7523" w:type="dxa"/>
          </w:tcPr>
          <w:p w:rsidR="00927021" w:rsidRPr="00CC4FEA" w:rsidRDefault="00927021" w:rsidP="007C408D">
            <w:pPr>
              <w:jc w:val="right"/>
              <w:rPr>
                <w:rFonts w:ascii="Times New Roman" w:hAnsi="Times New Roman"/>
                <w:b/>
                <w:bCs/>
                <w:color w:val="000000"/>
                <w:szCs w:val="26"/>
                <w:lang w:val="nl-NL"/>
              </w:rPr>
            </w:pPr>
            <w:r w:rsidRPr="00CC4FEA">
              <w:rPr>
                <w:rFonts w:ascii="Times New Roman" w:hAnsi="Times New Roman"/>
                <w:b/>
                <w:bCs/>
                <w:color w:val="000000"/>
                <w:szCs w:val="26"/>
                <w:lang w:val="nl-NL"/>
              </w:rPr>
              <w:t>Phụ lục 1</w:t>
            </w:r>
          </w:p>
          <w:p w:rsidR="00927021" w:rsidRPr="000D1DA6" w:rsidRDefault="00927021" w:rsidP="002446BE">
            <w:pPr>
              <w:jc w:val="right"/>
              <w:rPr>
                <w:rFonts w:ascii="Times New Roman" w:hAnsi="Times New Roman"/>
                <w:b/>
                <w:bCs/>
                <w:i/>
                <w:color w:val="000000"/>
                <w:sz w:val="26"/>
                <w:szCs w:val="26"/>
                <w:lang w:val="nl-NL"/>
              </w:rPr>
            </w:pPr>
            <w:r w:rsidRPr="000D1DA6">
              <w:rPr>
                <w:rFonts w:ascii="Times New Roman" w:hAnsi="Times New Roman"/>
                <w:b/>
                <w:bCs/>
                <w:i/>
                <w:color w:val="000000"/>
                <w:szCs w:val="26"/>
                <w:lang w:val="nl-NL"/>
              </w:rPr>
              <w:t>Biểu TK</w:t>
            </w:r>
            <w:r>
              <w:rPr>
                <w:rFonts w:ascii="Times New Roman" w:hAnsi="Times New Roman"/>
                <w:b/>
                <w:bCs/>
                <w:i/>
                <w:color w:val="000000"/>
                <w:szCs w:val="26"/>
                <w:lang w:val="nl-NL"/>
              </w:rPr>
              <w:t>2</w:t>
            </w:r>
          </w:p>
        </w:tc>
      </w:tr>
    </w:tbl>
    <w:p w:rsidR="004A438D" w:rsidRPr="000D1DA6" w:rsidRDefault="000D2BE6" w:rsidP="002446BE">
      <w:pPr>
        <w:jc w:val="center"/>
        <w:rPr>
          <w:rFonts w:ascii="Times New Roman" w:hAnsi="Times New Roman"/>
          <w:b/>
          <w:color w:val="000000"/>
          <w:sz w:val="26"/>
          <w:szCs w:val="26"/>
          <w:lang w:val="nl-NL"/>
        </w:rPr>
      </w:pPr>
      <w:r>
        <w:rPr>
          <w:rFonts w:ascii="Times New Roman" w:hAnsi="Times New Roman"/>
          <w:b/>
          <w:color w:val="000000"/>
          <w:sz w:val="26"/>
          <w:szCs w:val="26"/>
          <w:lang w:val="nl-NL"/>
        </w:rPr>
        <w:t xml:space="preserve">NHÂN LỰC VÀ </w:t>
      </w:r>
      <w:r w:rsidR="00854A88">
        <w:rPr>
          <w:rFonts w:ascii="Times New Roman" w:hAnsi="Times New Roman"/>
          <w:b/>
          <w:color w:val="000000"/>
          <w:sz w:val="26"/>
          <w:szCs w:val="26"/>
          <w:lang w:val="nl-NL"/>
        </w:rPr>
        <w:t xml:space="preserve">TỔ CHỨC </w:t>
      </w:r>
      <w:r w:rsidR="001B3882">
        <w:rPr>
          <w:rFonts w:ascii="Times New Roman" w:hAnsi="Times New Roman"/>
          <w:b/>
          <w:color w:val="000000"/>
          <w:sz w:val="26"/>
          <w:szCs w:val="26"/>
          <w:lang w:val="nl-NL"/>
        </w:rPr>
        <w:t>K</w:t>
      </w:r>
      <w:r>
        <w:rPr>
          <w:rFonts w:ascii="Times New Roman" w:hAnsi="Times New Roman"/>
          <w:b/>
          <w:color w:val="000000"/>
          <w:sz w:val="26"/>
          <w:szCs w:val="26"/>
          <w:lang w:val="nl-NL"/>
        </w:rPr>
        <w:t>H&amp;CN</w:t>
      </w:r>
    </w:p>
    <w:p w:rsidR="004A438D" w:rsidRPr="000D1DA6" w:rsidRDefault="004A438D" w:rsidP="004A438D">
      <w:pPr>
        <w:jc w:val="center"/>
        <w:rPr>
          <w:rFonts w:ascii="Times New Roman" w:hAnsi="Times New Roman"/>
          <w:b/>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2090"/>
        <w:gridCol w:w="1410"/>
        <w:gridCol w:w="1002"/>
        <w:gridCol w:w="1263"/>
        <w:gridCol w:w="1333"/>
        <w:gridCol w:w="1317"/>
        <w:gridCol w:w="1275"/>
        <w:gridCol w:w="1408"/>
        <w:gridCol w:w="1702"/>
        <w:gridCol w:w="1285"/>
      </w:tblGrid>
      <w:tr w:rsidR="000D2BE6" w:rsidRPr="00DE417A" w:rsidTr="00BA357E">
        <w:tc>
          <w:tcPr>
            <w:tcW w:w="624" w:type="dxa"/>
            <w:vMerge w:val="restart"/>
            <w:vAlign w:val="center"/>
          </w:tcPr>
          <w:p w:rsidR="000D2BE6" w:rsidRPr="000D2BE6" w:rsidRDefault="000D2BE6" w:rsidP="007C408D">
            <w:pPr>
              <w:jc w:val="center"/>
              <w:rPr>
                <w:rFonts w:ascii="Times New Roman" w:hAnsi="Times New Roman"/>
                <w:color w:val="000000"/>
                <w:sz w:val="24"/>
                <w:lang w:val="nl-NL"/>
              </w:rPr>
            </w:pPr>
            <w:r w:rsidRPr="000D2BE6">
              <w:rPr>
                <w:rFonts w:ascii="Times New Roman" w:hAnsi="Times New Roman"/>
                <w:color w:val="000000"/>
                <w:sz w:val="24"/>
                <w:lang w:val="nl-NL"/>
              </w:rPr>
              <w:t>Số TT</w:t>
            </w:r>
          </w:p>
        </w:tc>
        <w:tc>
          <w:tcPr>
            <w:tcW w:w="2090" w:type="dxa"/>
            <w:tcBorders>
              <w:top w:val="single" w:sz="4" w:space="0" w:color="auto"/>
              <w:bottom w:val="nil"/>
            </w:tcBorders>
          </w:tcPr>
          <w:p w:rsidR="000D2BE6" w:rsidRPr="000D2BE6" w:rsidRDefault="000D2BE6" w:rsidP="007C408D">
            <w:pPr>
              <w:jc w:val="center"/>
              <w:rPr>
                <w:rFonts w:ascii="Times New Roman" w:hAnsi="Times New Roman"/>
                <w:color w:val="000000"/>
                <w:sz w:val="24"/>
                <w:lang w:val="nl-NL"/>
              </w:rPr>
            </w:pPr>
          </w:p>
        </w:tc>
        <w:tc>
          <w:tcPr>
            <w:tcW w:w="1410" w:type="dxa"/>
            <w:vMerge w:val="restart"/>
            <w:vAlign w:val="center"/>
          </w:tcPr>
          <w:p w:rsidR="000D2BE6" w:rsidRPr="000D2BE6" w:rsidRDefault="000D2BE6" w:rsidP="007C408D">
            <w:pPr>
              <w:jc w:val="center"/>
              <w:rPr>
                <w:rFonts w:ascii="Times New Roman" w:hAnsi="Times New Roman"/>
                <w:color w:val="000000"/>
                <w:sz w:val="24"/>
                <w:lang w:val="nl-NL"/>
              </w:rPr>
            </w:pPr>
            <w:r w:rsidRPr="000D2BE6">
              <w:rPr>
                <w:rFonts w:ascii="Times New Roman" w:hAnsi="Times New Roman"/>
                <w:color w:val="000000"/>
                <w:sz w:val="24"/>
                <w:lang w:val="nl-NL"/>
              </w:rPr>
              <w:t>Số giấy phép đăng ký hoạt động KH&amp;CN</w:t>
            </w:r>
            <w:r w:rsidR="00BC245E">
              <w:rPr>
                <w:rFonts w:ascii="Times New Roman" w:hAnsi="Times New Roman"/>
                <w:color w:val="000000"/>
                <w:sz w:val="24"/>
                <w:lang w:val="nl-NL"/>
              </w:rPr>
              <w:t xml:space="preserve"> và cơ chế hoạt động</w:t>
            </w:r>
            <w:r w:rsidR="00BC245E">
              <w:rPr>
                <w:rStyle w:val="FootnoteReference"/>
                <w:rFonts w:ascii="Times New Roman" w:hAnsi="Times New Roman"/>
                <w:color w:val="000000"/>
                <w:sz w:val="24"/>
                <w:lang w:val="nl-NL"/>
              </w:rPr>
              <w:footnoteReference w:id="15"/>
            </w:r>
          </w:p>
        </w:tc>
        <w:tc>
          <w:tcPr>
            <w:tcW w:w="7598" w:type="dxa"/>
            <w:gridSpan w:val="6"/>
            <w:vAlign w:val="center"/>
          </w:tcPr>
          <w:p w:rsidR="000D2BE6" w:rsidRPr="000D2BE6" w:rsidRDefault="000D2BE6" w:rsidP="00CC074A">
            <w:pPr>
              <w:jc w:val="center"/>
              <w:rPr>
                <w:rFonts w:ascii="Times New Roman" w:hAnsi="Times New Roman"/>
                <w:color w:val="000000"/>
                <w:sz w:val="26"/>
                <w:szCs w:val="26"/>
                <w:lang w:val="nl-NL"/>
              </w:rPr>
            </w:pPr>
            <w:r w:rsidRPr="000D2BE6">
              <w:rPr>
                <w:rFonts w:ascii="Times New Roman" w:hAnsi="Times New Roman"/>
                <w:color w:val="000000"/>
                <w:sz w:val="26"/>
                <w:szCs w:val="26"/>
                <w:lang w:val="nl-NL"/>
              </w:rPr>
              <w:t>Nhân lực hiện có đến 30/6/201</w:t>
            </w:r>
            <w:r w:rsidR="00CC074A">
              <w:rPr>
                <w:rFonts w:ascii="Times New Roman" w:hAnsi="Times New Roman"/>
                <w:color w:val="000000"/>
                <w:sz w:val="26"/>
                <w:szCs w:val="26"/>
                <w:lang w:val="nl-NL"/>
              </w:rPr>
              <w:t>7</w:t>
            </w:r>
          </w:p>
        </w:tc>
        <w:tc>
          <w:tcPr>
            <w:tcW w:w="1702" w:type="dxa"/>
            <w:vMerge w:val="restart"/>
            <w:vAlign w:val="center"/>
          </w:tcPr>
          <w:p w:rsidR="000D2BE6" w:rsidRPr="000D2BE6" w:rsidRDefault="000D2BE6" w:rsidP="007C408D">
            <w:pPr>
              <w:jc w:val="center"/>
              <w:rPr>
                <w:rFonts w:ascii="Times New Roman" w:hAnsi="Times New Roman"/>
                <w:color w:val="000000"/>
                <w:sz w:val="26"/>
                <w:szCs w:val="26"/>
                <w:lang w:val="nl-NL"/>
              </w:rPr>
            </w:pPr>
            <w:r w:rsidRPr="000D2BE6">
              <w:rPr>
                <w:rFonts w:ascii="Times New Roman" w:hAnsi="Times New Roman"/>
                <w:color w:val="000000"/>
                <w:sz w:val="26"/>
                <w:szCs w:val="26"/>
                <w:lang w:val="nl-NL"/>
              </w:rPr>
              <w:t>Kinh phí chi nhiệm vụ thường xuyên theo chức năng</w:t>
            </w:r>
            <w:r w:rsidR="00BC245E">
              <w:rPr>
                <w:rFonts w:ascii="Times New Roman" w:hAnsi="Times New Roman"/>
                <w:color w:val="000000"/>
                <w:sz w:val="26"/>
                <w:szCs w:val="26"/>
                <w:lang w:val="nl-NL"/>
              </w:rPr>
              <w:t xml:space="preserve"> từ </w:t>
            </w:r>
            <w:r w:rsidR="00BC245E" w:rsidRPr="006A283B">
              <w:rPr>
                <w:rFonts w:ascii="Times New Roman" w:hAnsi="Times New Roman"/>
                <w:sz w:val="26"/>
                <w:szCs w:val="26"/>
                <w:lang w:val="nl-NL"/>
              </w:rPr>
              <w:t>NSNN</w:t>
            </w:r>
            <w:r w:rsidRPr="006A283B">
              <w:rPr>
                <w:rFonts w:ascii="Times New Roman" w:hAnsi="Times New Roman"/>
                <w:sz w:val="26"/>
                <w:szCs w:val="26"/>
                <w:lang w:val="nl-NL"/>
              </w:rPr>
              <w:t xml:space="preserve"> </w:t>
            </w:r>
            <w:r w:rsidR="00AE28D8" w:rsidRPr="006A283B">
              <w:rPr>
                <w:rFonts w:ascii="Times New Roman" w:hAnsi="Times New Roman"/>
                <w:sz w:val="26"/>
                <w:szCs w:val="26"/>
                <w:lang w:val="nl-NL"/>
              </w:rPr>
              <w:t xml:space="preserve">năm 2017 </w:t>
            </w:r>
            <w:r w:rsidRPr="006A283B">
              <w:rPr>
                <w:rFonts w:ascii="Times New Roman" w:hAnsi="Times New Roman"/>
                <w:sz w:val="26"/>
                <w:szCs w:val="26"/>
                <w:lang w:val="nl-NL"/>
              </w:rPr>
              <w:t>(tr.đ)</w:t>
            </w:r>
          </w:p>
        </w:tc>
        <w:tc>
          <w:tcPr>
            <w:tcW w:w="1285" w:type="dxa"/>
            <w:vMerge w:val="restart"/>
            <w:vAlign w:val="center"/>
          </w:tcPr>
          <w:p w:rsidR="000D2BE6" w:rsidRDefault="000D2BE6" w:rsidP="00DA49F4">
            <w:pPr>
              <w:jc w:val="center"/>
              <w:rPr>
                <w:rFonts w:ascii="Times New Roman" w:hAnsi="Times New Roman"/>
                <w:color w:val="000000"/>
                <w:sz w:val="26"/>
                <w:szCs w:val="26"/>
                <w:lang w:val="nl-NL"/>
              </w:rPr>
            </w:pPr>
            <w:r w:rsidRPr="000D2BE6">
              <w:rPr>
                <w:rFonts w:ascii="Times New Roman" w:hAnsi="Times New Roman"/>
                <w:color w:val="000000"/>
                <w:sz w:val="26"/>
                <w:szCs w:val="26"/>
                <w:lang w:val="nl-NL"/>
              </w:rPr>
              <w:t>Ghi chú</w:t>
            </w:r>
          </w:p>
          <w:p w:rsidR="00BC245E" w:rsidRPr="000D2BE6" w:rsidRDefault="00BC245E" w:rsidP="00DA49F4">
            <w:pPr>
              <w:jc w:val="center"/>
              <w:rPr>
                <w:rFonts w:ascii="Times New Roman" w:hAnsi="Times New Roman"/>
                <w:color w:val="000000"/>
                <w:sz w:val="26"/>
                <w:szCs w:val="26"/>
                <w:vertAlign w:val="superscript"/>
                <w:lang w:val="nl-NL"/>
              </w:rPr>
            </w:pPr>
            <w:r>
              <w:rPr>
                <w:rFonts w:ascii="Times New Roman" w:hAnsi="Times New Roman"/>
                <w:color w:val="000000"/>
                <w:sz w:val="26"/>
                <w:szCs w:val="26"/>
                <w:lang w:val="nl-NL"/>
              </w:rPr>
              <w:t>(công lập/ngoài công lập)</w:t>
            </w:r>
          </w:p>
        </w:tc>
      </w:tr>
      <w:tr w:rsidR="000D2BE6" w:rsidRPr="000D2BE6" w:rsidTr="00BA357E">
        <w:tc>
          <w:tcPr>
            <w:tcW w:w="624" w:type="dxa"/>
            <w:vMerge/>
            <w:vAlign w:val="center"/>
          </w:tcPr>
          <w:p w:rsidR="000D2BE6" w:rsidRPr="000D2BE6" w:rsidRDefault="000D2BE6" w:rsidP="007C408D">
            <w:pPr>
              <w:jc w:val="center"/>
              <w:rPr>
                <w:rFonts w:ascii="Times New Roman" w:hAnsi="Times New Roman"/>
                <w:i/>
                <w:color w:val="000000"/>
                <w:sz w:val="24"/>
                <w:lang w:val="nl-NL"/>
              </w:rPr>
            </w:pPr>
          </w:p>
        </w:tc>
        <w:tc>
          <w:tcPr>
            <w:tcW w:w="2090" w:type="dxa"/>
            <w:tcBorders>
              <w:top w:val="nil"/>
              <w:bottom w:val="nil"/>
            </w:tcBorders>
          </w:tcPr>
          <w:p w:rsidR="000D2BE6" w:rsidRPr="000D2BE6" w:rsidRDefault="000D2BE6" w:rsidP="007C408D">
            <w:pPr>
              <w:jc w:val="center"/>
              <w:rPr>
                <w:rFonts w:ascii="Times New Roman" w:hAnsi="Times New Roman"/>
                <w:color w:val="000000"/>
                <w:sz w:val="24"/>
                <w:lang w:val="nl-NL"/>
              </w:rPr>
            </w:pPr>
            <w:r w:rsidRPr="000D2BE6">
              <w:rPr>
                <w:rFonts w:ascii="Times New Roman" w:hAnsi="Times New Roman"/>
                <w:color w:val="000000"/>
                <w:sz w:val="24"/>
                <w:lang w:val="nl-NL"/>
              </w:rPr>
              <w:t>Tên tổ chức nghiên cứu – phát triển</w:t>
            </w:r>
          </w:p>
        </w:tc>
        <w:tc>
          <w:tcPr>
            <w:tcW w:w="1410" w:type="dxa"/>
            <w:vMerge/>
            <w:vAlign w:val="center"/>
          </w:tcPr>
          <w:p w:rsidR="000D2BE6" w:rsidRPr="000D2BE6" w:rsidRDefault="000D2BE6" w:rsidP="007C408D">
            <w:pPr>
              <w:jc w:val="center"/>
              <w:rPr>
                <w:rFonts w:ascii="Times New Roman" w:hAnsi="Times New Roman"/>
                <w:color w:val="000000"/>
                <w:sz w:val="24"/>
                <w:lang w:val="nl-NL"/>
              </w:rPr>
            </w:pPr>
          </w:p>
        </w:tc>
        <w:tc>
          <w:tcPr>
            <w:tcW w:w="1002" w:type="dxa"/>
            <w:vMerge w:val="restart"/>
            <w:vAlign w:val="center"/>
          </w:tcPr>
          <w:p w:rsidR="000D2BE6" w:rsidRPr="000D2BE6" w:rsidRDefault="000D2BE6" w:rsidP="007C408D">
            <w:pPr>
              <w:jc w:val="center"/>
              <w:rPr>
                <w:rFonts w:ascii="Times New Roman" w:hAnsi="Times New Roman"/>
                <w:color w:val="000000"/>
                <w:sz w:val="26"/>
                <w:szCs w:val="26"/>
                <w:lang w:val="nl-NL"/>
              </w:rPr>
            </w:pPr>
            <w:r w:rsidRPr="000D2BE6">
              <w:rPr>
                <w:rFonts w:ascii="Times New Roman" w:hAnsi="Times New Roman"/>
                <w:color w:val="000000"/>
                <w:sz w:val="26"/>
                <w:szCs w:val="26"/>
                <w:lang w:val="nl-NL"/>
              </w:rPr>
              <w:t>Tổng số</w:t>
            </w:r>
          </w:p>
        </w:tc>
        <w:tc>
          <w:tcPr>
            <w:tcW w:w="6596" w:type="dxa"/>
            <w:gridSpan w:val="5"/>
            <w:vAlign w:val="center"/>
          </w:tcPr>
          <w:p w:rsidR="000D2BE6" w:rsidRPr="000D2BE6" w:rsidRDefault="000D2BE6" w:rsidP="007C408D">
            <w:pPr>
              <w:jc w:val="center"/>
              <w:rPr>
                <w:rFonts w:ascii="Times New Roman" w:hAnsi="Times New Roman"/>
                <w:i/>
                <w:color w:val="000000"/>
                <w:sz w:val="26"/>
                <w:szCs w:val="26"/>
                <w:lang w:val="nl-NL"/>
              </w:rPr>
            </w:pPr>
            <w:r w:rsidRPr="000D2BE6">
              <w:rPr>
                <w:rFonts w:ascii="Times New Roman" w:hAnsi="Times New Roman"/>
                <w:color w:val="000000"/>
                <w:sz w:val="26"/>
                <w:szCs w:val="26"/>
                <w:lang w:val="nl-NL"/>
              </w:rPr>
              <w:t>Trong đó hưởng lương SNKH</w:t>
            </w:r>
          </w:p>
        </w:tc>
        <w:tc>
          <w:tcPr>
            <w:tcW w:w="1702" w:type="dxa"/>
            <w:vMerge/>
            <w:vAlign w:val="center"/>
          </w:tcPr>
          <w:p w:rsidR="000D2BE6" w:rsidRPr="000D2BE6" w:rsidRDefault="000D2BE6" w:rsidP="007C408D">
            <w:pPr>
              <w:jc w:val="center"/>
              <w:rPr>
                <w:rFonts w:ascii="Times New Roman" w:hAnsi="Times New Roman"/>
                <w:i/>
                <w:color w:val="000000"/>
                <w:sz w:val="26"/>
                <w:szCs w:val="26"/>
                <w:lang w:val="nl-NL"/>
              </w:rPr>
            </w:pPr>
          </w:p>
        </w:tc>
        <w:tc>
          <w:tcPr>
            <w:tcW w:w="1285" w:type="dxa"/>
            <w:vMerge/>
            <w:vAlign w:val="center"/>
          </w:tcPr>
          <w:p w:rsidR="000D2BE6" w:rsidRPr="000D2BE6" w:rsidRDefault="000D2BE6" w:rsidP="007C408D">
            <w:pPr>
              <w:jc w:val="center"/>
              <w:rPr>
                <w:rFonts w:ascii="Times New Roman" w:hAnsi="Times New Roman"/>
                <w:color w:val="000000"/>
                <w:sz w:val="26"/>
                <w:szCs w:val="26"/>
                <w:lang w:val="nl-NL"/>
              </w:rPr>
            </w:pPr>
          </w:p>
        </w:tc>
      </w:tr>
      <w:tr w:rsidR="003F782F" w:rsidRPr="00DE417A" w:rsidTr="00BA357E">
        <w:tc>
          <w:tcPr>
            <w:tcW w:w="624" w:type="dxa"/>
            <w:vMerge/>
            <w:vAlign w:val="center"/>
          </w:tcPr>
          <w:p w:rsidR="003F782F" w:rsidRPr="000D2BE6" w:rsidRDefault="003F782F" w:rsidP="007C408D">
            <w:pPr>
              <w:jc w:val="center"/>
              <w:rPr>
                <w:rFonts w:ascii="Times New Roman" w:hAnsi="Times New Roman"/>
                <w:color w:val="000000"/>
                <w:sz w:val="24"/>
                <w:lang w:val="nl-NL"/>
              </w:rPr>
            </w:pPr>
          </w:p>
        </w:tc>
        <w:tc>
          <w:tcPr>
            <w:tcW w:w="2090" w:type="dxa"/>
            <w:tcBorders>
              <w:top w:val="nil"/>
              <w:bottom w:val="nil"/>
            </w:tcBorders>
          </w:tcPr>
          <w:p w:rsidR="003F782F" w:rsidRPr="000D2BE6" w:rsidRDefault="003F782F" w:rsidP="007C408D">
            <w:pPr>
              <w:jc w:val="center"/>
              <w:rPr>
                <w:rFonts w:ascii="Times New Roman" w:hAnsi="Times New Roman"/>
                <w:color w:val="000000"/>
                <w:sz w:val="24"/>
                <w:lang w:val="nl-NL"/>
              </w:rPr>
            </w:pPr>
          </w:p>
        </w:tc>
        <w:tc>
          <w:tcPr>
            <w:tcW w:w="1410" w:type="dxa"/>
            <w:vMerge/>
            <w:vAlign w:val="center"/>
          </w:tcPr>
          <w:p w:rsidR="003F782F" w:rsidRPr="000D2BE6" w:rsidRDefault="003F782F" w:rsidP="007C408D">
            <w:pPr>
              <w:jc w:val="center"/>
              <w:rPr>
                <w:rFonts w:ascii="Times New Roman" w:hAnsi="Times New Roman"/>
                <w:color w:val="000000"/>
                <w:sz w:val="24"/>
                <w:lang w:val="nl-NL"/>
              </w:rPr>
            </w:pPr>
          </w:p>
        </w:tc>
        <w:tc>
          <w:tcPr>
            <w:tcW w:w="1002" w:type="dxa"/>
            <w:vMerge/>
            <w:vAlign w:val="center"/>
          </w:tcPr>
          <w:p w:rsidR="003F782F" w:rsidRPr="000D2BE6" w:rsidRDefault="003F782F" w:rsidP="007C408D">
            <w:pPr>
              <w:jc w:val="center"/>
              <w:rPr>
                <w:rFonts w:ascii="Times New Roman" w:hAnsi="Times New Roman"/>
                <w:color w:val="000000"/>
                <w:sz w:val="26"/>
                <w:szCs w:val="26"/>
                <w:lang w:val="nl-NL"/>
              </w:rPr>
            </w:pPr>
          </w:p>
        </w:tc>
        <w:tc>
          <w:tcPr>
            <w:tcW w:w="1263" w:type="dxa"/>
            <w:vMerge w:val="restart"/>
            <w:vAlign w:val="center"/>
          </w:tcPr>
          <w:p w:rsidR="003F782F" w:rsidRPr="000D2BE6" w:rsidRDefault="003F782F" w:rsidP="007C408D">
            <w:pPr>
              <w:jc w:val="center"/>
              <w:rPr>
                <w:rFonts w:ascii="Times New Roman" w:hAnsi="Times New Roman"/>
                <w:color w:val="000000"/>
                <w:sz w:val="26"/>
                <w:szCs w:val="26"/>
                <w:lang w:val="nl-NL"/>
              </w:rPr>
            </w:pPr>
            <w:r w:rsidRPr="000D2BE6">
              <w:rPr>
                <w:rFonts w:ascii="Times New Roman" w:hAnsi="Times New Roman"/>
                <w:color w:val="000000"/>
                <w:sz w:val="26"/>
                <w:szCs w:val="26"/>
                <w:lang w:val="nl-NL"/>
              </w:rPr>
              <w:t>Tổng số</w:t>
            </w:r>
          </w:p>
        </w:tc>
        <w:tc>
          <w:tcPr>
            <w:tcW w:w="1333" w:type="dxa"/>
            <w:vMerge w:val="restart"/>
            <w:vAlign w:val="center"/>
          </w:tcPr>
          <w:p w:rsidR="003F782F" w:rsidRPr="000D2BE6" w:rsidRDefault="003F782F" w:rsidP="00E35C61">
            <w:pPr>
              <w:jc w:val="center"/>
              <w:rPr>
                <w:rFonts w:ascii="Times New Roman" w:hAnsi="Times New Roman"/>
                <w:color w:val="000000"/>
                <w:sz w:val="26"/>
                <w:szCs w:val="26"/>
                <w:lang w:val="nl-NL"/>
              </w:rPr>
            </w:pPr>
            <w:r w:rsidRPr="000D2BE6">
              <w:rPr>
                <w:rFonts w:ascii="Times New Roman" w:hAnsi="Times New Roman"/>
                <w:color w:val="000000"/>
                <w:sz w:val="26"/>
                <w:szCs w:val="26"/>
                <w:lang w:val="nl-NL"/>
              </w:rPr>
              <w:t>Nghiên cứu viên cao cấp</w:t>
            </w:r>
            <w:r>
              <w:rPr>
                <w:rFonts w:ascii="Times New Roman" w:hAnsi="Times New Roman"/>
                <w:color w:val="000000"/>
                <w:sz w:val="26"/>
                <w:szCs w:val="26"/>
                <w:lang w:val="nl-NL"/>
              </w:rPr>
              <w:t>/Kỹ sư cao cấp</w:t>
            </w:r>
          </w:p>
        </w:tc>
        <w:tc>
          <w:tcPr>
            <w:tcW w:w="1317" w:type="dxa"/>
            <w:vMerge w:val="restart"/>
            <w:vAlign w:val="center"/>
          </w:tcPr>
          <w:p w:rsidR="003F782F" w:rsidRPr="000D2BE6" w:rsidRDefault="003F782F" w:rsidP="00E35C61">
            <w:pPr>
              <w:jc w:val="center"/>
              <w:rPr>
                <w:rFonts w:ascii="Times New Roman" w:hAnsi="Times New Roman"/>
                <w:color w:val="000000"/>
                <w:sz w:val="26"/>
                <w:szCs w:val="26"/>
                <w:lang w:val="nl-NL"/>
              </w:rPr>
            </w:pPr>
            <w:r w:rsidRPr="000D2BE6">
              <w:rPr>
                <w:rFonts w:ascii="Times New Roman" w:hAnsi="Times New Roman"/>
                <w:color w:val="000000"/>
                <w:sz w:val="26"/>
                <w:szCs w:val="26"/>
                <w:lang w:val="nl-NL"/>
              </w:rPr>
              <w:t>Nghiên cứu viên chính</w:t>
            </w:r>
            <w:r>
              <w:rPr>
                <w:rFonts w:ascii="Times New Roman" w:hAnsi="Times New Roman"/>
                <w:color w:val="000000"/>
                <w:sz w:val="26"/>
                <w:szCs w:val="26"/>
                <w:lang w:val="nl-NL"/>
              </w:rPr>
              <w:t>/Kỹ sư chính</w:t>
            </w:r>
            <w:r w:rsidRPr="000D2BE6">
              <w:rPr>
                <w:rFonts w:ascii="Times New Roman" w:hAnsi="Times New Roman"/>
                <w:color w:val="000000"/>
                <w:sz w:val="26"/>
                <w:szCs w:val="26"/>
                <w:lang w:val="nl-NL"/>
              </w:rPr>
              <w:t xml:space="preserve"> </w:t>
            </w:r>
          </w:p>
        </w:tc>
        <w:tc>
          <w:tcPr>
            <w:tcW w:w="1275" w:type="dxa"/>
            <w:vMerge w:val="restart"/>
            <w:vAlign w:val="center"/>
          </w:tcPr>
          <w:p w:rsidR="003F782F" w:rsidRPr="000D2BE6" w:rsidRDefault="003F782F" w:rsidP="00E35C61">
            <w:pPr>
              <w:jc w:val="center"/>
              <w:rPr>
                <w:rFonts w:ascii="Times New Roman" w:hAnsi="Times New Roman"/>
                <w:color w:val="000000"/>
                <w:sz w:val="26"/>
                <w:szCs w:val="26"/>
                <w:lang w:val="nl-NL"/>
              </w:rPr>
            </w:pPr>
            <w:r w:rsidRPr="000D2BE6">
              <w:rPr>
                <w:rFonts w:ascii="Times New Roman" w:hAnsi="Times New Roman"/>
                <w:color w:val="000000"/>
                <w:sz w:val="26"/>
                <w:szCs w:val="26"/>
                <w:lang w:val="nl-NL"/>
              </w:rPr>
              <w:t>Nghiên cứu viên</w:t>
            </w:r>
            <w:r>
              <w:rPr>
                <w:rFonts w:ascii="Times New Roman" w:hAnsi="Times New Roman"/>
                <w:color w:val="000000"/>
                <w:sz w:val="26"/>
                <w:szCs w:val="26"/>
                <w:lang w:val="nl-NL"/>
              </w:rPr>
              <w:t>/Kỹ sư</w:t>
            </w:r>
          </w:p>
        </w:tc>
        <w:tc>
          <w:tcPr>
            <w:tcW w:w="1408" w:type="dxa"/>
            <w:vMerge w:val="restart"/>
            <w:vAlign w:val="center"/>
          </w:tcPr>
          <w:p w:rsidR="003F782F" w:rsidRPr="000D2BE6" w:rsidRDefault="003F782F" w:rsidP="000D2BE6">
            <w:pPr>
              <w:jc w:val="center"/>
              <w:rPr>
                <w:rFonts w:ascii="Times New Roman" w:hAnsi="Times New Roman"/>
                <w:color w:val="000000"/>
                <w:sz w:val="26"/>
                <w:szCs w:val="26"/>
                <w:lang w:val="nl-NL"/>
              </w:rPr>
            </w:pPr>
            <w:r>
              <w:rPr>
                <w:rFonts w:ascii="Times New Roman" w:hAnsi="Times New Roman"/>
                <w:color w:val="000000"/>
                <w:sz w:val="26"/>
                <w:szCs w:val="26"/>
                <w:lang w:val="nl-NL"/>
              </w:rPr>
              <w:t>Trợ lý nghiên cứu/</w:t>
            </w:r>
            <w:r w:rsidRPr="000D2BE6">
              <w:rPr>
                <w:rFonts w:ascii="Times New Roman" w:hAnsi="Times New Roman"/>
                <w:color w:val="000000"/>
                <w:sz w:val="26"/>
                <w:szCs w:val="26"/>
                <w:lang w:val="nl-NL"/>
              </w:rPr>
              <w:t>Kỹ thuật viên</w:t>
            </w:r>
          </w:p>
        </w:tc>
        <w:tc>
          <w:tcPr>
            <w:tcW w:w="1702" w:type="dxa"/>
            <w:vMerge/>
            <w:vAlign w:val="center"/>
          </w:tcPr>
          <w:p w:rsidR="003F782F" w:rsidRPr="000D2BE6" w:rsidRDefault="003F782F" w:rsidP="007C408D">
            <w:pPr>
              <w:jc w:val="center"/>
              <w:rPr>
                <w:rFonts w:ascii="Times New Roman" w:hAnsi="Times New Roman"/>
                <w:color w:val="000000"/>
                <w:sz w:val="26"/>
                <w:szCs w:val="26"/>
                <w:lang w:val="nl-NL"/>
              </w:rPr>
            </w:pPr>
          </w:p>
        </w:tc>
        <w:tc>
          <w:tcPr>
            <w:tcW w:w="1285" w:type="dxa"/>
            <w:vMerge/>
            <w:vAlign w:val="center"/>
          </w:tcPr>
          <w:p w:rsidR="003F782F" w:rsidRPr="000D2BE6" w:rsidRDefault="003F782F" w:rsidP="007C408D">
            <w:pPr>
              <w:jc w:val="center"/>
              <w:rPr>
                <w:rFonts w:ascii="Times New Roman" w:hAnsi="Times New Roman"/>
                <w:color w:val="000000"/>
                <w:sz w:val="26"/>
                <w:szCs w:val="26"/>
                <w:lang w:val="nl-NL"/>
              </w:rPr>
            </w:pPr>
          </w:p>
        </w:tc>
      </w:tr>
      <w:tr w:rsidR="003F782F" w:rsidRPr="00DE417A" w:rsidTr="00BA357E">
        <w:tc>
          <w:tcPr>
            <w:tcW w:w="624" w:type="dxa"/>
            <w:vMerge/>
            <w:vAlign w:val="center"/>
          </w:tcPr>
          <w:p w:rsidR="003F782F" w:rsidRPr="000D2BE6" w:rsidRDefault="003F782F" w:rsidP="007C408D">
            <w:pPr>
              <w:jc w:val="center"/>
              <w:rPr>
                <w:rFonts w:ascii="Times New Roman" w:hAnsi="Times New Roman"/>
                <w:color w:val="000000"/>
                <w:sz w:val="24"/>
                <w:lang w:val="nl-NL"/>
              </w:rPr>
            </w:pPr>
          </w:p>
        </w:tc>
        <w:tc>
          <w:tcPr>
            <w:tcW w:w="2090" w:type="dxa"/>
            <w:tcBorders>
              <w:top w:val="nil"/>
            </w:tcBorders>
          </w:tcPr>
          <w:p w:rsidR="003F782F" w:rsidRPr="000D2BE6" w:rsidRDefault="003F782F" w:rsidP="007C408D">
            <w:pPr>
              <w:jc w:val="center"/>
              <w:rPr>
                <w:rFonts w:ascii="Times New Roman" w:hAnsi="Times New Roman"/>
                <w:color w:val="000000"/>
                <w:sz w:val="24"/>
                <w:lang w:val="nl-NL"/>
              </w:rPr>
            </w:pPr>
          </w:p>
        </w:tc>
        <w:tc>
          <w:tcPr>
            <w:tcW w:w="1410" w:type="dxa"/>
            <w:vMerge/>
            <w:vAlign w:val="center"/>
          </w:tcPr>
          <w:p w:rsidR="003F782F" w:rsidRPr="000D2BE6" w:rsidRDefault="003F782F" w:rsidP="007C408D">
            <w:pPr>
              <w:jc w:val="center"/>
              <w:rPr>
                <w:rFonts w:ascii="Times New Roman" w:hAnsi="Times New Roman"/>
                <w:color w:val="000000"/>
                <w:sz w:val="24"/>
                <w:lang w:val="nl-NL"/>
              </w:rPr>
            </w:pPr>
          </w:p>
        </w:tc>
        <w:tc>
          <w:tcPr>
            <w:tcW w:w="1002" w:type="dxa"/>
            <w:vMerge/>
            <w:vAlign w:val="center"/>
          </w:tcPr>
          <w:p w:rsidR="003F782F" w:rsidRPr="000D2BE6" w:rsidRDefault="003F782F" w:rsidP="007C408D">
            <w:pPr>
              <w:jc w:val="center"/>
              <w:rPr>
                <w:rFonts w:ascii="Times New Roman" w:hAnsi="Times New Roman"/>
                <w:color w:val="000000"/>
                <w:sz w:val="26"/>
                <w:szCs w:val="26"/>
                <w:lang w:val="nl-NL"/>
              </w:rPr>
            </w:pPr>
          </w:p>
        </w:tc>
        <w:tc>
          <w:tcPr>
            <w:tcW w:w="1263" w:type="dxa"/>
            <w:vMerge/>
            <w:vAlign w:val="center"/>
          </w:tcPr>
          <w:p w:rsidR="003F782F" w:rsidRPr="000D2BE6" w:rsidRDefault="003F782F" w:rsidP="007C408D">
            <w:pPr>
              <w:jc w:val="center"/>
              <w:rPr>
                <w:rFonts w:ascii="Times New Roman" w:hAnsi="Times New Roman"/>
                <w:color w:val="000000"/>
                <w:sz w:val="26"/>
                <w:szCs w:val="26"/>
                <w:lang w:val="nl-NL"/>
              </w:rPr>
            </w:pPr>
          </w:p>
        </w:tc>
        <w:tc>
          <w:tcPr>
            <w:tcW w:w="1333" w:type="dxa"/>
            <w:vMerge/>
            <w:vAlign w:val="center"/>
          </w:tcPr>
          <w:p w:rsidR="003F782F" w:rsidRPr="000D2BE6" w:rsidRDefault="003F782F" w:rsidP="00E35C61">
            <w:pPr>
              <w:jc w:val="center"/>
              <w:rPr>
                <w:rFonts w:ascii="Times New Roman" w:hAnsi="Times New Roman"/>
                <w:color w:val="000000"/>
                <w:sz w:val="26"/>
                <w:szCs w:val="26"/>
                <w:lang w:val="nl-NL"/>
              </w:rPr>
            </w:pPr>
          </w:p>
        </w:tc>
        <w:tc>
          <w:tcPr>
            <w:tcW w:w="1317" w:type="dxa"/>
            <w:vMerge/>
            <w:vAlign w:val="center"/>
          </w:tcPr>
          <w:p w:rsidR="003F782F" w:rsidRPr="000D2BE6" w:rsidRDefault="003F782F" w:rsidP="00E35C61">
            <w:pPr>
              <w:jc w:val="center"/>
              <w:rPr>
                <w:rFonts w:ascii="Times New Roman" w:hAnsi="Times New Roman"/>
                <w:color w:val="000000"/>
                <w:sz w:val="26"/>
                <w:szCs w:val="26"/>
                <w:lang w:val="nl-NL"/>
              </w:rPr>
            </w:pPr>
          </w:p>
        </w:tc>
        <w:tc>
          <w:tcPr>
            <w:tcW w:w="1275" w:type="dxa"/>
            <w:vMerge/>
            <w:vAlign w:val="center"/>
          </w:tcPr>
          <w:p w:rsidR="003F782F" w:rsidRPr="000D2BE6" w:rsidRDefault="003F782F" w:rsidP="00E35C61">
            <w:pPr>
              <w:jc w:val="center"/>
              <w:rPr>
                <w:rFonts w:ascii="Times New Roman" w:hAnsi="Times New Roman"/>
                <w:color w:val="000000"/>
                <w:sz w:val="26"/>
                <w:szCs w:val="26"/>
                <w:lang w:val="nl-NL"/>
              </w:rPr>
            </w:pPr>
          </w:p>
        </w:tc>
        <w:tc>
          <w:tcPr>
            <w:tcW w:w="1408" w:type="dxa"/>
            <w:vMerge/>
            <w:vAlign w:val="center"/>
          </w:tcPr>
          <w:p w:rsidR="003F782F" w:rsidRPr="000D2BE6" w:rsidRDefault="003F782F" w:rsidP="000D2BE6">
            <w:pPr>
              <w:jc w:val="center"/>
              <w:rPr>
                <w:rFonts w:ascii="Times New Roman" w:hAnsi="Times New Roman"/>
                <w:color w:val="000000"/>
                <w:sz w:val="26"/>
                <w:szCs w:val="26"/>
                <w:lang w:val="nl-NL"/>
              </w:rPr>
            </w:pPr>
          </w:p>
        </w:tc>
        <w:tc>
          <w:tcPr>
            <w:tcW w:w="1702" w:type="dxa"/>
            <w:vMerge/>
            <w:vAlign w:val="center"/>
          </w:tcPr>
          <w:p w:rsidR="003F782F" w:rsidRPr="000D2BE6" w:rsidRDefault="003F782F" w:rsidP="007C408D">
            <w:pPr>
              <w:jc w:val="center"/>
              <w:rPr>
                <w:rFonts w:ascii="Times New Roman" w:hAnsi="Times New Roman"/>
                <w:color w:val="000000"/>
                <w:sz w:val="26"/>
                <w:szCs w:val="26"/>
                <w:lang w:val="nl-NL"/>
              </w:rPr>
            </w:pPr>
          </w:p>
        </w:tc>
        <w:tc>
          <w:tcPr>
            <w:tcW w:w="1285" w:type="dxa"/>
            <w:vMerge/>
            <w:vAlign w:val="center"/>
          </w:tcPr>
          <w:p w:rsidR="003F782F" w:rsidRPr="000D2BE6" w:rsidRDefault="003F782F" w:rsidP="007C408D">
            <w:pPr>
              <w:jc w:val="center"/>
              <w:rPr>
                <w:rFonts w:ascii="Times New Roman" w:hAnsi="Times New Roman"/>
                <w:color w:val="000000"/>
                <w:sz w:val="26"/>
                <w:szCs w:val="26"/>
                <w:lang w:val="nl-NL"/>
              </w:rPr>
            </w:pPr>
          </w:p>
        </w:tc>
      </w:tr>
      <w:tr w:rsidR="00E35C61" w:rsidRPr="000D2BE6" w:rsidTr="00BA357E">
        <w:tc>
          <w:tcPr>
            <w:tcW w:w="624" w:type="dxa"/>
          </w:tcPr>
          <w:p w:rsidR="00E35C61" w:rsidRPr="000D2BE6" w:rsidRDefault="00E35C61" w:rsidP="007C408D">
            <w:pPr>
              <w:jc w:val="center"/>
              <w:rPr>
                <w:rFonts w:ascii="Times New Roman" w:hAnsi="Times New Roman"/>
                <w:i/>
                <w:color w:val="000000"/>
                <w:sz w:val="24"/>
                <w:lang w:val="nl-NL"/>
              </w:rPr>
            </w:pPr>
            <w:r w:rsidRPr="000D2BE6">
              <w:rPr>
                <w:rFonts w:ascii="Times New Roman" w:hAnsi="Times New Roman"/>
                <w:i/>
                <w:color w:val="000000"/>
                <w:sz w:val="24"/>
                <w:lang w:val="nl-NL"/>
              </w:rPr>
              <w:t>(1)</w:t>
            </w:r>
          </w:p>
        </w:tc>
        <w:tc>
          <w:tcPr>
            <w:tcW w:w="2090"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i/>
                <w:color w:val="000000"/>
                <w:sz w:val="24"/>
                <w:lang w:val="nl-NL"/>
              </w:rPr>
              <w:t>(2)</w:t>
            </w:r>
          </w:p>
        </w:tc>
        <w:tc>
          <w:tcPr>
            <w:tcW w:w="1410"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i/>
                <w:color w:val="000000"/>
                <w:sz w:val="24"/>
                <w:lang w:val="nl-NL"/>
              </w:rPr>
              <w:t>(3)</w:t>
            </w:r>
          </w:p>
        </w:tc>
        <w:tc>
          <w:tcPr>
            <w:tcW w:w="1002" w:type="dxa"/>
          </w:tcPr>
          <w:p w:rsidR="00E35C61" w:rsidRPr="000D2BE6" w:rsidRDefault="00E35C61" w:rsidP="007C408D">
            <w:pPr>
              <w:jc w:val="center"/>
              <w:rPr>
                <w:rFonts w:ascii="Times New Roman" w:hAnsi="Times New Roman"/>
                <w:color w:val="000000"/>
                <w:sz w:val="26"/>
                <w:szCs w:val="26"/>
                <w:lang w:val="nl-NL"/>
              </w:rPr>
            </w:pPr>
            <w:r w:rsidRPr="000D2BE6">
              <w:rPr>
                <w:rFonts w:ascii="Times New Roman" w:hAnsi="Times New Roman"/>
                <w:i/>
                <w:color w:val="000000"/>
                <w:sz w:val="26"/>
                <w:szCs w:val="26"/>
                <w:lang w:val="nl-NL"/>
              </w:rPr>
              <w:t>(4)</w:t>
            </w:r>
          </w:p>
        </w:tc>
        <w:tc>
          <w:tcPr>
            <w:tcW w:w="1263" w:type="dxa"/>
          </w:tcPr>
          <w:p w:rsidR="00E35C61" w:rsidRPr="000D2BE6" w:rsidRDefault="00E35C61" w:rsidP="007C408D">
            <w:pPr>
              <w:jc w:val="center"/>
              <w:rPr>
                <w:rFonts w:ascii="Times New Roman" w:hAnsi="Times New Roman"/>
                <w:color w:val="000000"/>
                <w:sz w:val="26"/>
                <w:szCs w:val="26"/>
                <w:lang w:val="nl-NL"/>
              </w:rPr>
            </w:pPr>
            <w:r w:rsidRPr="000D2BE6">
              <w:rPr>
                <w:rFonts w:ascii="Times New Roman" w:hAnsi="Times New Roman"/>
                <w:i/>
                <w:color w:val="000000"/>
                <w:sz w:val="26"/>
                <w:szCs w:val="26"/>
                <w:lang w:val="nl-NL"/>
              </w:rPr>
              <w:t>(5)</w:t>
            </w:r>
          </w:p>
        </w:tc>
        <w:tc>
          <w:tcPr>
            <w:tcW w:w="1333" w:type="dxa"/>
          </w:tcPr>
          <w:p w:rsidR="00E35C61" w:rsidRPr="000D2BE6" w:rsidRDefault="00E35C61" w:rsidP="007C408D">
            <w:pPr>
              <w:jc w:val="center"/>
              <w:rPr>
                <w:rFonts w:ascii="Times New Roman" w:hAnsi="Times New Roman"/>
                <w:i/>
                <w:color w:val="000000"/>
                <w:sz w:val="26"/>
                <w:szCs w:val="26"/>
                <w:lang w:val="nl-NL"/>
              </w:rPr>
            </w:pPr>
            <w:r w:rsidRPr="000D2BE6">
              <w:rPr>
                <w:rFonts w:ascii="Times New Roman" w:hAnsi="Times New Roman"/>
                <w:i/>
                <w:color w:val="000000"/>
                <w:sz w:val="26"/>
                <w:szCs w:val="26"/>
                <w:lang w:val="nl-NL"/>
              </w:rPr>
              <w:t>(6)</w:t>
            </w:r>
          </w:p>
        </w:tc>
        <w:tc>
          <w:tcPr>
            <w:tcW w:w="1317" w:type="dxa"/>
          </w:tcPr>
          <w:p w:rsidR="00E35C61" w:rsidRPr="000D2BE6" w:rsidRDefault="00E35C61" w:rsidP="007C408D">
            <w:pPr>
              <w:jc w:val="center"/>
              <w:rPr>
                <w:rFonts w:ascii="Times New Roman" w:hAnsi="Times New Roman"/>
                <w:i/>
                <w:color w:val="000000"/>
                <w:sz w:val="26"/>
                <w:szCs w:val="26"/>
                <w:lang w:val="nl-NL"/>
              </w:rPr>
            </w:pPr>
            <w:r w:rsidRPr="000D2BE6">
              <w:rPr>
                <w:rFonts w:ascii="Times New Roman" w:hAnsi="Times New Roman"/>
                <w:i/>
                <w:color w:val="000000"/>
                <w:sz w:val="26"/>
                <w:szCs w:val="26"/>
                <w:lang w:val="nl-NL"/>
              </w:rPr>
              <w:t>(7)</w:t>
            </w:r>
          </w:p>
        </w:tc>
        <w:tc>
          <w:tcPr>
            <w:tcW w:w="1275" w:type="dxa"/>
          </w:tcPr>
          <w:p w:rsidR="00E35C61" w:rsidRPr="000D2BE6" w:rsidRDefault="00E35C61" w:rsidP="007C408D">
            <w:pPr>
              <w:jc w:val="center"/>
              <w:rPr>
                <w:rFonts w:ascii="Times New Roman" w:hAnsi="Times New Roman"/>
                <w:i/>
                <w:color w:val="000000"/>
                <w:sz w:val="26"/>
                <w:szCs w:val="26"/>
                <w:lang w:val="nl-NL"/>
              </w:rPr>
            </w:pPr>
            <w:r w:rsidRPr="000D2BE6">
              <w:rPr>
                <w:rFonts w:ascii="Times New Roman" w:hAnsi="Times New Roman"/>
                <w:i/>
                <w:color w:val="000000"/>
                <w:sz w:val="26"/>
                <w:szCs w:val="26"/>
                <w:lang w:val="nl-NL"/>
              </w:rPr>
              <w:t>(8)</w:t>
            </w:r>
          </w:p>
        </w:tc>
        <w:tc>
          <w:tcPr>
            <w:tcW w:w="1408" w:type="dxa"/>
          </w:tcPr>
          <w:p w:rsidR="00E35C61" w:rsidRPr="000D2BE6" w:rsidRDefault="00E35C61" w:rsidP="00411774">
            <w:pPr>
              <w:jc w:val="center"/>
              <w:rPr>
                <w:rFonts w:ascii="Times New Roman" w:hAnsi="Times New Roman"/>
                <w:color w:val="000000"/>
                <w:sz w:val="26"/>
                <w:szCs w:val="26"/>
                <w:lang w:val="nl-NL"/>
              </w:rPr>
            </w:pPr>
            <w:r w:rsidRPr="000D2BE6">
              <w:rPr>
                <w:rFonts w:ascii="Times New Roman" w:hAnsi="Times New Roman"/>
                <w:i/>
                <w:color w:val="000000"/>
                <w:sz w:val="26"/>
                <w:szCs w:val="26"/>
                <w:lang w:val="nl-NL"/>
              </w:rPr>
              <w:t>(9)</w:t>
            </w:r>
          </w:p>
        </w:tc>
        <w:tc>
          <w:tcPr>
            <w:tcW w:w="1702" w:type="dxa"/>
          </w:tcPr>
          <w:p w:rsidR="00E35C61" w:rsidRPr="000D2BE6" w:rsidRDefault="00E35C61" w:rsidP="00411774">
            <w:pPr>
              <w:jc w:val="center"/>
              <w:rPr>
                <w:rFonts w:ascii="Times New Roman" w:hAnsi="Times New Roman"/>
                <w:color w:val="000000"/>
                <w:sz w:val="26"/>
                <w:szCs w:val="26"/>
                <w:lang w:val="nl-NL"/>
              </w:rPr>
            </w:pPr>
            <w:r w:rsidRPr="000D2BE6">
              <w:rPr>
                <w:rFonts w:ascii="Times New Roman" w:hAnsi="Times New Roman"/>
                <w:i/>
                <w:color w:val="000000"/>
                <w:sz w:val="26"/>
                <w:szCs w:val="26"/>
                <w:lang w:val="nl-NL"/>
              </w:rPr>
              <w:t>(10)</w:t>
            </w:r>
          </w:p>
        </w:tc>
        <w:tc>
          <w:tcPr>
            <w:tcW w:w="1285" w:type="dxa"/>
          </w:tcPr>
          <w:p w:rsidR="00E35C61" w:rsidRPr="000D2BE6" w:rsidRDefault="00E35C61" w:rsidP="00E35C61">
            <w:pPr>
              <w:jc w:val="center"/>
              <w:rPr>
                <w:rFonts w:ascii="Times New Roman" w:hAnsi="Times New Roman"/>
                <w:color w:val="000000"/>
                <w:sz w:val="26"/>
                <w:szCs w:val="26"/>
                <w:lang w:val="nl-NL"/>
              </w:rPr>
            </w:pPr>
            <w:r w:rsidRPr="000D2BE6">
              <w:rPr>
                <w:rFonts w:ascii="Times New Roman" w:hAnsi="Times New Roman"/>
                <w:i/>
                <w:color w:val="000000"/>
                <w:sz w:val="26"/>
                <w:szCs w:val="26"/>
                <w:lang w:val="nl-NL"/>
              </w:rPr>
              <w:t>(1</w:t>
            </w:r>
            <w:r>
              <w:rPr>
                <w:rFonts w:ascii="Times New Roman" w:hAnsi="Times New Roman"/>
                <w:i/>
                <w:color w:val="000000"/>
                <w:sz w:val="26"/>
                <w:szCs w:val="26"/>
                <w:lang w:val="nl-NL"/>
              </w:rPr>
              <w:t>1</w:t>
            </w:r>
            <w:r w:rsidRPr="000D2BE6">
              <w:rPr>
                <w:rFonts w:ascii="Times New Roman" w:hAnsi="Times New Roman"/>
                <w:i/>
                <w:color w:val="000000"/>
                <w:sz w:val="26"/>
                <w:szCs w:val="26"/>
                <w:lang w:val="nl-NL"/>
              </w:rPr>
              <w:t>)</w:t>
            </w:r>
          </w:p>
        </w:tc>
      </w:tr>
      <w:tr w:rsidR="00E35C61" w:rsidRPr="00DE417A" w:rsidTr="00BA357E">
        <w:tc>
          <w:tcPr>
            <w:tcW w:w="624"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color w:val="000000"/>
                <w:sz w:val="24"/>
                <w:lang w:val="nl-NL"/>
              </w:rPr>
              <w:t>I</w:t>
            </w:r>
          </w:p>
        </w:tc>
        <w:tc>
          <w:tcPr>
            <w:tcW w:w="2090" w:type="dxa"/>
          </w:tcPr>
          <w:p w:rsidR="00E35C61" w:rsidRPr="000D2BE6" w:rsidRDefault="00E35C61" w:rsidP="00B57582">
            <w:pPr>
              <w:rPr>
                <w:rFonts w:ascii="Times New Roman" w:hAnsi="Times New Roman"/>
                <w:color w:val="000000"/>
                <w:sz w:val="24"/>
                <w:lang w:val="nl-NL"/>
              </w:rPr>
            </w:pPr>
            <w:r w:rsidRPr="000D2BE6">
              <w:rPr>
                <w:rFonts w:ascii="Times New Roman" w:hAnsi="Times New Roman"/>
                <w:color w:val="000000"/>
                <w:sz w:val="24"/>
                <w:lang w:val="nl-NL"/>
              </w:rPr>
              <w:t>Các đơn vị do cấp Bộ, ngành, địa phương quyết định thành lập</w:t>
            </w:r>
          </w:p>
        </w:tc>
        <w:tc>
          <w:tcPr>
            <w:tcW w:w="1410" w:type="dxa"/>
          </w:tcPr>
          <w:p w:rsidR="00E35C61" w:rsidRPr="000D2BE6" w:rsidRDefault="00E35C61" w:rsidP="007C408D">
            <w:pPr>
              <w:jc w:val="center"/>
              <w:rPr>
                <w:rFonts w:ascii="Times New Roman" w:hAnsi="Times New Roman"/>
                <w:color w:val="000000"/>
                <w:sz w:val="24"/>
                <w:lang w:val="nl-NL"/>
              </w:rPr>
            </w:pPr>
          </w:p>
        </w:tc>
        <w:tc>
          <w:tcPr>
            <w:tcW w:w="1002" w:type="dxa"/>
          </w:tcPr>
          <w:p w:rsidR="00E35C61" w:rsidRPr="000D2BE6" w:rsidRDefault="00E35C61" w:rsidP="007C408D">
            <w:pPr>
              <w:jc w:val="center"/>
              <w:rPr>
                <w:rFonts w:ascii="Times New Roman" w:hAnsi="Times New Roman"/>
                <w:color w:val="000000"/>
                <w:sz w:val="26"/>
                <w:szCs w:val="26"/>
                <w:lang w:val="nl-NL"/>
              </w:rPr>
            </w:pPr>
          </w:p>
        </w:tc>
        <w:tc>
          <w:tcPr>
            <w:tcW w:w="1263" w:type="dxa"/>
          </w:tcPr>
          <w:p w:rsidR="00E35C61" w:rsidRPr="000D2BE6" w:rsidRDefault="00E35C61" w:rsidP="007C408D">
            <w:pPr>
              <w:jc w:val="center"/>
              <w:rPr>
                <w:rFonts w:ascii="Times New Roman" w:hAnsi="Times New Roman"/>
                <w:color w:val="000000"/>
                <w:sz w:val="26"/>
                <w:szCs w:val="26"/>
                <w:lang w:val="nl-NL"/>
              </w:rPr>
            </w:pPr>
          </w:p>
        </w:tc>
        <w:tc>
          <w:tcPr>
            <w:tcW w:w="1333" w:type="dxa"/>
          </w:tcPr>
          <w:p w:rsidR="00E35C61" w:rsidRPr="000D2BE6" w:rsidRDefault="00E35C61" w:rsidP="007C408D">
            <w:pPr>
              <w:jc w:val="center"/>
              <w:rPr>
                <w:rFonts w:ascii="Times New Roman" w:hAnsi="Times New Roman"/>
                <w:color w:val="000000"/>
                <w:sz w:val="26"/>
                <w:szCs w:val="26"/>
                <w:lang w:val="nl-NL"/>
              </w:rPr>
            </w:pPr>
          </w:p>
        </w:tc>
        <w:tc>
          <w:tcPr>
            <w:tcW w:w="1317" w:type="dxa"/>
          </w:tcPr>
          <w:p w:rsidR="00E35C61" w:rsidRPr="000D2BE6" w:rsidRDefault="00E35C61" w:rsidP="007C408D">
            <w:pPr>
              <w:jc w:val="center"/>
              <w:rPr>
                <w:rFonts w:ascii="Times New Roman" w:hAnsi="Times New Roman"/>
                <w:color w:val="000000"/>
                <w:sz w:val="26"/>
                <w:szCs w:val="26"/>
                <w:lang w:val="nl-NL"/>
              </w:rPr>
            </w:pPr>
          </w:p>
        </w:tc>
        <w:tc>
          <w:tcPr>
            <w:tcW w:w="1275" w:type="dxa"/>
          </w:tcPr>
          <w:p w:rsidR="00E35C61" w:rsidRPr="000D2BE6" w:rsidRDefault="00E35C61" w:rsidP="007C408D">
            <w:pPr>
              <w:jc w:val="center"/>
              <w:rPr>
                <w:rFonts w:ascii="Times New Roman" w:hAnsi="Times New Roman"/>
                <w:color w:val="000000"/>
                <w:sz w:val="26"/>
                <w:szCs w:val="26"/>
                <w:lang w:val="nl-NL"/>
              </w:rPr>
            </w:pPr>
          </w:p>
        </w:tc>
        <w:tc>
          <w:tcPr>
            <w:tcW w:w="1408" w:type="dxa"/>
          </w:tcPr>
          <w:p w:rsidR="00E35C61" w:rsidRPr="000D2BE6" w:rsidRDefault="00E35C61" w:rsidP="007C408D">
            <w:pPr>
              <w:jc w:val="center"/>
              <w:rPr>
                <w:rFonts w:ascii="Times New Roman" w:hAnsi="Times New Roman"/>
                <w:color w:val="000000"/>
                <w:sz w:val="26"/>
                <w:szCs w:val="26"/>
                <w:lang w:val="nl-NL"/>
              </w:rPr>
            </w:pPr>
          </w:p>
        </w:tc>
        <w:tc>
          <w:tcPr>
            <w:tcW w:w="1702" w:type="dxa"/>
          </w:tcPr>
          <w:p w:rsidR="00E35C61" w:rsidRPr="000D2BE6" w:rsidRDefault="00E35C61" w:rsidP="007C408D">
            <w:pPr>
              <w:jc w:val="center"/>
              <w:rPr>
                <w:rFonts w:ascii="Times New Roman" w:hAnsi="Times New Roman"/>
                <w:color w:val="000000"/>
                <w:sz w:val="26"/>
                <w:szCs w:val="26"/>
                <w:lang w:val="nl-NL"/>
              </w:rPr>
            </w:pPr>
          </w:p>
        </w:tc>
        <w:tc>
          <w:tcPr>
            <w:tcW w:w="1285" w:type="dxa"/>
          </w:tcPr>
          <w:p w:rsidR="00E35C61" w:rsidRPr="000D2BE6" w:rsidRDefault="00E35C61" w:rsidP="007C408D">
            <w:pPr>
              <w:jc w:val="center"/>
              <w:rPr>
                <w:rFonts w:ascii="Times New Roman" w:hAnsi="Times New Roman"/>
                <w:color w:val="000000"/>
                <w:sz w:val="26"/>
                <w:szCs w:val="26"/>
                <w:lang w:val="nl-NL"/>
              </w:rPr>
            </w:pPr>
          </w:p>
        </w:tc>
      </w:tr>
      <w:tr w:rsidR="00E35C61" w:rsidRPr="000D2BE6" w:rsidTr="00BA357E">
        <w:tc>
          <w:tcPr>
            <w:tcW w:w="624"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color w:val="000000"/>
                <w:sz w:val="24"/>
                <w:lang w:val="nl-NL"/>
              </w:rPr>
              <w:t>1</w:t>
            </w:r>
          </w:p>
        </w:tc>
        <w:tc>
          <w:tcPr>
            <w:tcW w:w="2090" w:type="dxa"/>
          </w:tcPr>
          <w:p w:rsidR="00E35C61" w:rsidRPr="000D2BE6" w:rsidRDefault="00E35C61" w:rsidP="007C408D">
            <w:pPr>
              <w:jc w:val="center"/>
              <w:rPr>
                <w:rFonts w:ascii="Times New Roman" w:hAnsi="Times New Roman"/>
                <w:color w:val="000000"/>
                <w:sz w:val="24"/>
                <w:lang w:val="nl-NL"/>
              </w:rPr>
            </w:pPr>
          </w:p>
        </w:tc>
        <w:tc>
          <w:tcPr>
            <w:tcW w:w="1410" w:type="dxa"/>
          </w:tcPr>
          <w:p w:rsidR="00E35C61" w:rsidRPr="000D2BE6" w:rsidRDefault="00E35C61" w:rsidP="007C408D">
            <w:pPr>
              <w:jc w:val="center"/>
              <w:rPr>
                <w:rFonts w:ascii="Times New Roman" w:hAnsi="Times New Roman"/>
                <w:color w:val="000000"/>
                <w:sz w:val="24"/>
                <w:lang w:val="nl-NL"/>
              </w:rPr>
            </w:pPr>
          </w:p>
        </w:tc>
        <w:tc>
          <w:tcPr>
            <w:tcW w:w="1002" w:type="dxa"/>
          </w:tcPr>
          <w:p w:rsidR="00E35C61" w:rsidRPr="000D2BE6" w:rsidRDefault="00E35C61" w:rsidP="007C408D">
            <w:pPr>
              <w:jc w:val="center"/>
              <w:rPr>
                <w:rFonts w:ascii="Times New Roman" w:hAnsi="Times New Roman"/>
                <w:color w:val="000000"/>
                <w:sz w:val="26"/>
                <w:szCs w:val="26"/>
                <w:lang w:val="nl-NL"/>
              </w:rPr>
            </w:pPr>
          </w:p>
        </w:tc>
        <w:tc>
          <w:tcPr>
            <w:tcW w:w="1263" w:type="dxa"/>
          </w:tcPr>
          <w:p w:rsidR="00E35C61" w:rsidRPr="000D2BE6" w:rsidRDefault="00E35C61" w:rsidP="007C408D">
            <w:pPr>
              <w:jc w:val="center"/>
              <w:rPr>
                <w:rFonts w:ascii="Times New Roman" w:hAnsi="Times New Roman"/>
                <w:color w:val="000000"/>
                <w:sz w:val="26"/>
                <w:szCs w:val="26"/>
                <w:lang w:val="nl-NL"/>
              </w:rPr>
            </w:pPr>
          </w:p>
        </w:tc>
        <w:tc>
          <w:tcPr>
            <w:tcW w:w="1333" w:type="dxa"/>
          </w:tcPr>
          <w:p w:rsidR="00E35C61" w:rsidRPr="000D2BE6" w:rsidRDefault="00E35C61" w:rsidP="007C408D">
            <w:pPr>
              <w:jc w:val="center"/>
              <w:rPr>
                <w:rFonts w:ascii="Times New Roman" w:hAnsi="Times New Roman"/>
                <w:color w:val="000000"/>
                <w:sz w:val="26"/>
                <w:szCs w:val="26"/>
                <w:lang w:val="nl-NL"/>
              </w:rPr>
            </w:pPr>
          </w:p>
        </w:tc>
        <w:tc>
          <w:tcPr>
            <w:tcW w:w="1317" w:type="dxa"/>
          </w:tcPr>
          <w:p w:rsidR="00E35C61" w:rsidRPr="000D2BE6" w:rsidRDefault="00E35C61" w:rsidP="007C408D">
            <w:pPr>
              <w:jc w:val="center"/>
              <w:rPr>
                <w:rFonts w:ascii="Times New Roman" w:hAnsi="Times New Roman"/>
                <w:color w:val="000000"/>
                <w:sz w:val="26"/>
                <w:szCs w:val="26"/>
                <w:lang w:val="nl-NL"/>
              </w:rPr>
            </w:pPr>
          </w:p>
        </w:tc>
        <w:tc>
          <w:tcPr>
            <w:tcW w:w="1275" w:type="dxa"/>
          </w:tcPr>
          <w:p w:rsidR="00E35C61" w:rsidRPr="000D2BE6" w:rsidRDefault="00E35C61" w:rsidP="007C408D">
            <w:pPr>
              <w:jc w:val="center"/>
              <w:rPr>
                <w:rFonts w:ascii="Times New Roman" w:hAnsi="Times New Roman"/>
                <w:color w:val="000000"/>
                <w:sz w:val="26"/>
                <w:szCs w:val="26"/>
                <w:lang w:val="nl-NL"/>
              </w:rPr>
            </w:pPr>
          </w:p>
        </w:tc>
        <w:tc>
          <w:tcPr>
            <w:tcW w:w="1408" w:type="dxa"/>
          </w:tcPr>
          <w:p w:rsidR="00E35C61" w:rsidRPr="000D2BE6" w:rsidRDefault="00E35C61" w:rsidP="007C408D">
            <w:pPr>
              <w:jc w:val="center"/>
              <w:rPr>
                <w:rFonts w:ascii="Times New Roman" w:hAnsi="Times New Roman"/>
                <w:color w:val="000000"/>
                <w:sz w:val="26"/>
                <w:szCs w:val="26"/>
                <w:lang w:val="nl-NL"/>
              </w:rPr>
            </w:pPr>
          </w:p>
        </w:tc>
        <w:tc>
          <w:tcPr>
            <w:tcW w:w="1702" w:type="dxa"/>
          </w:tcPr>
          <w:p w:rsidR="00E35C61" w:rsidRPr="000D2BE6" w:rsidRDefault="00E35C61" w:rsidP="007C408D">
            <w:pPr>
              <w:jc w:val="center"/>
              <w:rPr>
                <w:rFonts w:ascii="Times New Roman" w:hAnsi="Times New Roman"/>
                <w:color w:val="000000"/>
                <w:sz w:val="26"/>
                <w:szCs w:val="26"/>
                <w:lang w:val="nl-NL"/>
              </w:rPr>
            </w:pPr>
          </w:p>
        </w:tc>
        <w:tc>
          <w:tcPr>
            <w:tcW w:w="1285" w:type="dxa"/>
          </w:tcPr>
          <w:p w:rsidR="00E35C61" w:rsidRPr="000D2BE6" w:rsidRDefault="00E35C61" w:rsidP="007C408D">
            <w:pPr>
              <w:jc w:val="center"/>
              <w:rPr>
                <w:rFonts w:ascii="Times New Roman" w:hAnsi="Times New Roman"/>
                <w:color w:val="000000"/>
                <w:sz w:val="26"/>
                <w:szCs w:val="26"/>
                <w:lang w:val="nl-NL"/>
              </w:rPr>
            </w:pPr>
          </w:p>
        </w:tc>
      </w:tr>
      <w:tr w:rsidR="00E35C61" w:rsidRPr="000D2BE6" w:rsidTr="00BA357E">
        <w:tc>
          <w:tcPr>
            <w:tcW w:w="624"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color w:val="000000"/>
                <w:sz w:val="24"/>
                <w:lang w:val="nl-NL"/>
              </w:rPr>
              <w:t>2</w:t>
            </w:r>
          </w:p>
        </w:tc>
        <w:tc>
          <w:tcPr>
            <w:tcW w:w="2090" w:type="dxa"/>
          </w:tcPr>
          <w:p w:rsidR="00E35C61" w:rsidRPr="000D2BE6" w:rsidRDefault="00E35C61" w:rsidP="007C408D">
            <w:pPr>
              <w:jc w:val="center"/>
              <w:rPr>
                <w:rFonts w:ascii="Times New Roman" w:hAnsi="Times New Roman"/>
                <w:color w:val="000000"/>
                <w:sz w:val="24"/>
                <w:lang w:val="nl-NL"/>
              </w:rPr>
            </w:pPr>
          </w:p>
        </w:tc>
        <w:tc>
          <w:tcPr>
            <w:tcW w:w="1410" w:type="dxa"/>
          </w:tcPr>
          <w:p w:rsidR="00E35C61" w:rsidRPr="000D2BE6" w:rsidRDefault="00E35C61" w:rsidP="007C408D">
            <w:pPr>
              <w:jc w:val="center"/>
              <w:rPr>
                <w:rFonts w:ascii="Times New Roman" w:hAnsi="Times New Roman"/>
                <w:color w:val="000000"/>
                <w:sz w:val="24"/>
                <w:lang w:val="nl-NL"/>
              </w:rPr>
            </w:pPr>
          </w:p>
        </w:tc>
        <w:tc>
          <w:tcPr>
            <w:tcW w:w="1002" w:type="dxa"/>
          </w:tcPr>
          <w:p w:rsidR="00E35C61" w:rsidRPr="000D2BE6" w:rsidRDefault="00E35C61" w:rsidP="007C408D">
            <w:pPr>
              <w:jc w:val="center"/>
              <w:rPr>
                <w:rFonts w:ascii="Times New Roman" w:hAnsi="Times New Roman"/>
                <w:color w:val="000000"/>
                <w:sz w:val="26"/>
                <w:szCs w:val="26"/>
                <w:lang w:val="nl-NL"/>
              </w:rPr>
            </w:pPr>
          </w:p>
        </w:tc>
        <w:tc>
          <w:tcPr>
            <w:tcW w:w="1263" w:type="dxa"/>
          </w:tcPr>
          <w:p w:rsidR="00E35C61" w:rsidRPr="000D2BE6" w:rsidRDefault="00E35C61" w:rsidP="007C408D">
            <w:pPr>
              <w:jc w:val="center"/>
              <w:rPr>
                <w:rFonts w:ascii="Times New Roman" w:hAnsi="Times New Roman"/>
                <w:color w:val="000000"/>
                <w:sz w:val="26"/>
                <w:szCs w:val="26"/>
                <w:lang w:val="nl-NL"/>
              </w:rPr>
            </w:pPr>
          </w:p>
        </w:tc>
        <w:tc>
          <w:tcPr>
            <w:tcW w:w="1333" w:type="dxa"/>
          </w:tcPr>
          <w:p w:rsidR="00E35C61" w:rsidRPr="000D2BE6" w:rsidRDefault="00E35C61" w:rsidP="007C408D">
            <w:pPr>
              <w:jc w:val="center"/>
              <w:rPr>
                <w:rFonts w:ascii="Times New Roman" w:hAnsi="Times New Roman"/>
                <w:color w:val="000000"/>
                <w:sz w:val="26"/>
                <w:szCs w:val="26"/>
                <w:lang w:val="nl-NL"/>
              </w:rPr>
            </w:pPr>
          </w:p>
        </w:tc>
        <w:tc>
          <w:tcPr>
            <w:tcW w:w="1317" w:type="dxa"/>
          </w:tcPr>
          <w:p w:rsidR="00E35C61" w:rsidRPr="000D2BE6" w:rsidRDefault="00E35C61" w:rsidP="007C408D">
            <w:pPr>
              <w:jc w:val="center"/>
              <w:rPr>
                <w:rFonts w:ascii="Times New Roman" w:hAnsi="Times New Roman"/>
                <w:color w:val="000000"/>
                <w:sz w:val="26"/>
                <w:szCs w:val="26"/>
                <w:lang w:val="nl-NL"/>
              </w:rPr>
            </w:pPr>
          </w:p>
        </w:tc>
        <w:tc>
          <w:tcPr>
            <w:tcW w:w="1275" w:type="dxa"/>
          </w:tcPr>
          <w:p w:rsidR="00E35C61" w:rsidRPr="000D2BE6" w:rsidRDefault="00E35C61" w:rsidP="007C408D">
            <w:pPr>
              <w:jc w:val="center"/>
              <w:rPr>
                <w:rFonts w:ascii="Times New Roman" w:hAnsi="Times New Roman"/>
                <w:color w:val="000000"/>
                <w:sz w:val="26"/>
                <w:szCs w:val="26"/>
                <w:lang w:val="nl-NL"/>
              </w:rPr>
            </w:pPr>
          </w:p>
        </w:tc>
        <w:tc>
          <w:tcPr>
            <w:tcW w:w="1408" w:type="dxa"/>
          </w:tcPr>
          <w:p w:rsidR="00E35C61" w:rsidRPr="000D2BE6" w:rsidRDefault="00E35C61" w:rsidP="007C408D">
            <w:pPr>
              <w:jc w:val="center"/>
              <w:rPr>
                <w:rFonts w:ascii="Times New Roman" w:hAnsi="Times New Roman"/>
                <w:color w:val="000000"/>
                <w:sz w:val="26"/>
                <w:szCs w:val="26"/>
                <w:lang w:val="nl-NL"/>
              </w:rPr>
            </w:pPr>
          </w:p>
        </w:tc>
        <w:tc>
          <w:tcPr>
            <w:tcW w:w="1702" w:type="dxa"/>
          </w:tcPr>
          <w:p w:rsidR="00E35C61" w:rsidRPr="000D2BE6" w:rsidRDefault="00E35C61" w:rsidP="007C408D">
            <w:pPr>
              <w:jc w:val="center"/>
              <w:rPr>
                <w:rFonts w:ascii="Times New Roman" w:hAnsi="Times New Roman"/>
                <w:color w:val="000000"/>
                <w:sz w:val="26"/>
                <w:szCs w:val="26"/>
                <w:lang w:val="nl-NL"/>
              </w:rPr>
            </w:pPr>
          </w:p>
        </w:tc>
        <w:tc>
          <w:tcPr>
            <w:tcW w:w="1285" w:type="dxa"/>
          </w:tcPr>
          <w:p w:rsidR="00E35C61" w:rsidRPr="000D2BE6" w:rsidRDefault="00E35C61" w:rsidP="007C408D">
            <w:pPr>
              <w:jc w:val="center"/>
              <w:rPr>
                <w:rFonts w:ascii="Times New Roman" w:hAnsi="Times New Roman"/>
                <w:color w:val="000000"/>
                <w:sz w:val="26"/>
                <w:szCs w:val="26"/>
                <w:lang w:val="nl-NL"/>
              </w:rPr>
            </w:pPr>
          </w:p>
        </w:tc>
      </w:tr>
      <w:tr w:rsidR="00E35C61" w:rsidRPr="000D2BE6" w:rsidTr="00BA357E">
        <w:tc>
          <w:tcPr>
            <w:tcW w:w="624"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color w:val="000000"/>
                <w:sz w:val="24"/>
                <w:lang w:val="nl-NL"/>
              </w:rPr>
              <w:t>...</w:t>
            </w:r>
          </w:p>
        </w:tc>
        <w:tc>
          <w:tcPr>
            <w:tcW w:w="2090" w:type="dxa"/>
          </w:tcPr>
          <w:p w:rsidR="00E35C61" w:rsidRPr="000D2BE6" w:rsidRDefault="00E35C61" w:rsidP="007C408D">
            <w:pPr>
              <w:jc w:val="center"/>
              <w:rPr>
                <w:rFonts w:ascii="Times New Roman" w:hAnsi="Times New Roman"/>
                <w:color w:val="000000"/>
                <w:sz w:val="24"/>
                <w:lang w:val="nl-NL"/>
              </w:rPr>
            </w:pPr>
          </w:p>
        </w:tc>
        <w:tc>
          <w:tcPr>
            <w:tcW w:w="1410" w:type="dxa"/>
          </w:tcPr>
          <w:p w:rsidR="00E35C61" w:rsidRPr="000D2BE6" w:rsidRDefault="00E35C61" w:rsidP="007C408D">
            <w:pPr>
              <w:jc w:val="center"/>
              <w:rPr>
                <w:rFonts w:ascii="Times New Roman" w:hAnsi="Times New Roman"/>
                <w:color w:val="000000"/>
                <w:sz w:val="24"/>
                <w:lang w:val="nl-NL"/>
              </w:rPr>
            </w:pPr>
          </w:p>
        </w:tc>
        <w:tc>
          <w:tcPr>
            <w:tcW w:w="1002" w:type="dxa"/>
          </w:tcPr>
          <w:p w:rsidR="00E35C61" w:rsidRPr="000D2BE6" w:rsidRDefault="00E35C61" w:rsidP="007C408D">
            <w:pPr>
              <w:jc w:val="center"/>
              <w:rPr>
                <w:rFonts w:ascii="Times New Roman" w:hAnsi="Times New Roman"/>
                <w:color w:val="000000"/>
                <w:sz w:val="26"/>
                <w:szCs w:val="26"/>
                <w:lang w:val="nl-NL"/>
              </w:rPr>
            </w:pPr>
          </w:p>
        </w:tc>
        <w:tc>
          <w:tcPr>
            <w:tcW w:w="1263" w:type="dxa"/>
          </w:tcPr>
          <w:p w:rsidR="00E35C61" w:rsidRPr="000D2BE6" w:rsidRDefault="00E35C61" w:rsidP="007C408D">
            <w:pPr>
              <w:jc w:val="center"/>
              <w:rPr>
                <w:rFonts w:ascii="Times New Roman" w:hAnsi="Times New Roman"/>
                <w:color w:val="000000"/>
                <w:sz w:val="26"/>
                <w:szCs w:val="26"/>
                <w:lang w:val="nl-NL"/>
              </w:rPr>
            </w:pPr>
          </w:p>
        </w:tc>
        <w:tc>
          <w:tcPr>
            <w:tcW w:w="1333" w:type="dxa"/>
          </w:tcPr>
          <w:p w:rsidR="00E35C61" w:rsidRPr="000D2BE6" w:rsidRDefault="00E35C61" w:rsidP="007C408D">
            <w:pPr>
              <w:jc w:val="center"/>
              <w:rPr>
                <w:rFonts w:ascii="Times New Roman" w:hAnsi="Times New Roman"/>
                <w:color w:val="000000"/>
                <w:sz w:val="26"/>
                <w:szCs w:val="26"/>
                <w:lang w:val="nl-NL"/>
              </w:rPr>
            </w:pPr>
          </w:p>
        </w:tc>
        <w:tc>
          <w:tcPr>
            <w:tcW w:w="1317" w:type="dxa"/>
          </w:tcPr>
          <w:p w:rsidR="00E35C61" w:rsidRPr="000D2BE6" w:rsidRDefault="00E35C61" w:rsidP="007C408D">
            <w:pPr>
              <w:jc w:val="center"/>
              <w:rPr>
                <w:rFonts w:ascii="Times New Roman" w:hAnsi="Times New Roman"/>
                <w:color w:val="000000"/>
                <w:sz w:val="26"/>
                <w:szCs w:val="26"/>
                <w:lang w:val="nl-NL"/>
              </w:rPr>
            </w:pPr>
          </w:p>
        </w:tc>
        <w:tc>
          <w:tcPr>
            <w:tcW w:w="1275" w:type="dxa"/>
          </w:tcPr>
          <w:p w:rsidR="00E35C61" w:rsidRPr="000D2BE6" w:rsidRDefault="00E35C61" w:rsidP="007C408D">
            <w:pPr>
              <w:jc w:val="center"/>
              <w:rPr>
                <w:rFonts w:ascii="Times New Roman" w:hAnsi="Times New Roman"/>
                <w:color w:val="000000"/>
                <w:sz w:val="26"/>
                <w:szCs w:val="26"/>
                <w:lang w:val="nl-NL"/>
              </w:rPr>
            </w:pPr>
          </w:p>
        </w:tc>
        <w:tc>
          <w:tcPr>
            <w:tcW w:w="1408" w:type="dxa"/>
          </w:tcPr>
          <w:p w:rsidR="00E35C61" w:rsidRPr="000D2BE6" w:rsidRDefault="00E35C61" w:rsidP="007C408D">
            <w:pPr>
              <w:jc w:val="center"/>
              <w:rPr>
                <w:rFonts w:ascii="Times New Roman" w:hAnsi="Times New Roman"/>
                <w:color w:val="000000"/>
                <w:sz w:val="26"/>
                <w:szCs w:val="26"/>
                <w:lang w:val="nl-NL"/>
              </w:rPr>
            </w:pPr>
          </w:p>
        </w:tc>
        <w:tc>
          <w:tcPr>
            <w:tcW w:w="1702" w:type="dxa"/>
          </w:tcPr>
          <w:p w:rsidR="00E35C61" w:rsidRPr="000D2BE6" w:rsidRDefault="00E35C61" w:rsidP="007C408D">
            <w:pPr>
              <w:jc w:val="center"/>
              <w:rPr>
                <w:rFonts w:ascii="Times New Roman" w:hAnsi="Times New Roman"/>
                <w:color w:val="000000"/>
                <w:sz w:val="26"/>
                <w:szCs w:val="26"/>
                <w:lang w:val="nl-NL"/>
              </w:rPr>
            </w:pPr>
          </w:p>
        </w:tc>
        <w:tc>
          <w:tcPr>
            <w:tcW w:w="1285" w:type="dxa"/>
          </w:tcPr>
          <w:p w:rsidR="00E35C61" w:rsidRPr="000D2BE6" w:rsidRDefault="00E35C61" w:rsidP="007C408D">
            <w:pPr>
              <w:jc w:val="center"/>
              <w:rPr>
                <w:rFonts w:ascii="Times New Roman" w:hAnsi="Times New Roman"/>
                <w:color w:val="000000"/>
                <w:sz w:val="26"/>
                <w:szCs w:val="26"/>
                <w:lang w:val="nl-NL"/>
              </w:rPr>
            </w:pPr>
          </w:p>
        </w:tc>
      </w:tr>
      <w:tr w:rsidR="00E35C61" w:rsidRPr="00DE417A" w:rsidTr="00BA357E">
        <w:tc>
          <w:tcPr>
            <w:tcW w:w="624"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color w:val="000000"/>
                <w:sz w:val="24"/>
                <w:lang w:val="nl-NL"/>
              </w:rPr>
              <w:t>II</w:t>
            </w:r>
          </w:p>
        </w:tc>
        <w:tc>
          <w:tcPr>
            <w:tcW w:w="2090" w:type="dxa"/>
          </w:tcPr>
          <w:p w:rsidR="00E35C61" w:rsidRPr="000D2BE6" w:rsidRDefault="00E35C61" w:rsidP="00B57582">
            <w:pPr>
              <w:rPr>
                <w:rFonts w:ascii="Times New Roman" w:hAnsi="Times New Roman"/>
                <w:color w:val="000000"/>
                <w:sz w:val="24"/>
                <w:lang w:val="nl-NL"/>
              </w:rPr>
            </w:pPr>
            <w:r w:rsidRPr="000D2BE6">
              <w:rPr>
                <w:rFonts w:ascii="Times New Roman" w:hAnsi="Times New Roman"/>
                <w:color w:val="000000"/>
                <w:sz w:val="24"/>
                <w:lang w:val="nl-NL"/>
              </w:rPr>
              <w:t>Các đơn vị do cấp khác thành lập</w:t>
            </w:r>
            <w:r>
              <w:rPr>
                <w:rFonts w:ascii="Times New Roman" w:hAnsi="Times New Roman"/>
                <w:color w:val="000000"/>
                <w:sz w:val="24"/>
                <w:lang w:val="nl-NL"/>
              </w:rPr>
              <w:t xml:space="preserve"> được giao cho Bộ, ngành, địa phương trực tiếp quản lý</w:t>
            </w:r>
          </w:p>
        </w:tc>
        <w:tc>
          <w:tcPr>
            <w:tcW w:w="1410" w:type="dxa"/>
          </w:tcPr>
          <w:p w:rsidR="00E35C61" w:rsidRPr="000D2BE6" w:rsidRDefault="00E35C61" w:rsidP="007C408D">
            <w:pPr>
              <w:jc w:val="center"/>
              <w:rPr>
                <w:rFonts w:ascii="Times New Roman" w:hAnsi="Times New Roman"/>
                <w:color w:val="000000"/>
                <w:sz w:val="24"/>
                <w:lang w:val="nl-NL"/>
              </w:rPr>
            </w:pPr>
          </w:p>
        </w:tc>
        <w:tc>
          <w:tcPr>
            <w:tcW w:w="1002" w:type="dxa"/>
          </w:tcPr>
          <w:p w:rsidR="00E35C61" w:rsidRPr="000D2BE6" w:rsidRDefault="00E35C61" w:rsidP="007C408D">
            <w:pPr>
              <w:jc w:val="center"/>
              <w:rPr>
                <w:rFonts w:ascii="Times New Roman" w:hAnsi="Times New Roman"/>
                <w:color w:val="000000"/>
                <w:sz w:val="26"/>
                <w:szCs w:val="26"/>
                <w:lang w:val="nl-NL"/>
              </w:rPr>
            </w:pPr>
          </w:p>
        </w:tc>
        <w:tc>
          <w:tcPr>
            <w:tcW w:w="1263" w:type="dxa"/>
          </w:tcPr>
          <w:p w:rsidR="00E35C61" w:rsidRPr="000D2BE6" w:rsidRDefault="00E35C61" w:rsidP="007C408D">
            <w:pPr>
              <w:jc w:val="center"/>
              <w:rPr>
                <w:rFonts w:ascii="Times New Roman" w:hAnsi="Times New Roman"/>
                <w:color w:val="000000"/>
                <w:sz w:val="26"/>
                <w:szCs w:val="26"/>
                <w:lang w:val="nl-NL"/>
              </w:rPr>
            </w:pPr>
          </w:p>
        </w:tc>
        <w:tc>
          <w:tcPr>
            <w:tcW w:w="1333" w:type="dxa"/>
          </w:tcPr>
          <w:p w:rsidR="00E35C61" w:rsidRPr="000D2BE6" w:rsidRDefault="00E35C61" w:rsidP="007C408D">
            <w:pPr>
              <w:jc w:val="center"/>
              <w:rPr>
                <w:rFonts w:ascii="Times New Roman" w:hAnsi="Times New Roman"/>
                <w:color w:val="000000"/>
                <w:sz w:val="26"/>
                <w:szCs w:val="26"/>
                <w:lang w:val="nl-NL"/>
              </w:rPr>
            </w:pPr>
          </w:p>
        </w:tc>
        <w:tc>
          <w:tcPr>
            <w:tcW w:w="1317" w:type="dxa"/>
          </w:tcPr>
          <w:p w:rsidR="00E35C61" w:rsidRPr="000D2BE6" w:rsidRDefault="00E35C61" w:rsidP="007C408D">
            <w:pPr>
              <w:jc w:val="center"/>
              <w:rPr>
                <w:rFonts w:ascii="Times New Roman" w:hAnsi="Times New Roman"/>
                <w:color w:val="000000"/>
                <w:sz w:val="26"/>
                <w:szCs w:val="26"/>
                <w:lang w:val="nl-NL"/>
              </w:rPr>
            </w:pPr>
          </w:p>
        </w:tc>
        <w:tc>
          <w:tcPr>
            <w:tcW w:w="1275" w:type="dxa"/>
          </w:tcPr>
          <w:p w:rsidR="00E35C61" w:rsidRPr="000D2BE6" w:rsidRDefault="00E35C61" w:rsidP="007C408D">
            <w:pPr>
              <w:jc w:val="center"/>
              <w:rPr>
                <w:rFonts w:ascii="Times New Roman" w:hAnsi="Times New Roman"/>
                <w:color w:val="000000"/>
                <w:sz w:val="26"/>
                <w:szCs w:val="26"/>
                <w:lang w:val="nl-NL"/>
              </w:rPr>
            </w:pPr>
          </w:p>
        </w:tc>
        <w:tc>
          <w:tcPr>
            <w:tcW w:w="1408" w:type="dxa"/>
          </w:tcPr>
          <w:p w:rsidR="00E35C61" w:rsidRPr="000D2BE6" w:rsidRDefault="00E35C61" w:rsidP="007C408D">
            <w:pPr>
              <w:jc w:val="center"/>
              <w:rPr>
                <w:rFonts w:ascii="Times New Roman" w:hAnsi="Times New Roman"/>
                <w:color w:val="000000"/>
                <w:sz w:val="26"/>
                <w:szCs w:val="26"/>
                <w:lang w:val="nl-NL"/>
              </w:rPr>
            </w:pPr>
          </w:p>
        </w:tc>
        <w:tc>
          <w:tcPr>
            <w:tcW w:w="1702" w:type="dxa"/>
          </w:tcPr>
          <w:p w:rsidR="00E35C61" w:rsidRPr="000D2BE6" w:rsidRDefault="00E35C61" w:rsidP="007C408D">
            <w:pPr>
              <w:jc w:val="center"/>
              <w:rPr>
                <w:rFonts w:ascii="Times New Roman" w:hAnsi="Times New Roman"/>
                <w:color w:val="000000"/>
                <w:sz w:val="26"/>
                <w:szCs w:val="26"/>
                <w:lang w:val="nl-NL"/>
              </w:rPr>
            </w:pPr>
          </w:p>
        </w:tc>
        <w:tc>
          <w:tcPr>
            <w:tcW w:w="1285" w:type="dxa"/>
          </w:tcPr>
          <w:p w:rsidR="00E35C61" w:rsidRPr="000D2BE6" w:rsidRDefault="00E35C61" w:rsidP="007C408D">
            <w:pPr>
              <w:jc w:val="center"/>
              <w:rPr>
                <w:rFonts w:ascii="Times New Roman" w:hAnsi="Times New Roman"/>
                <w:color w:val="000000"/>
                <w:sz w:val="26"/>
                <w:szCs w:val="26"/>
                <w:lang w:val="nl-NL"/>
              </w:rPr>
            </w:pPr>
          </w:p>
        </w:tc>
      </w:tr>
      <w:tr w:rsidR="00E35C61" w:rsidRPr="000D2BE6" w:rsidTr="00BA357E">
        <w:tc>
          <w:tcPr>
            <w:tcW w:w="624"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color w:val="000000"/>
                <w:sz w:val="24"/>
                <w:lang w:val="nl-NL"/>
              </w:rPr>
              <w:t>1</w:t>
            </w:r>
          </w:p>
        </w:tc>
        <w:tc>
          <w:tcPr>
            <w:tcW w:w="2090" w:type="dxa"/>
          </w:tcPr>
          <w:p w:rsidR="00E35C61" w:rsidRPr="000D2BE6" w:rsidRDefault="00E35C61" w:rsidP="007C408D">
            <w:pPr>
              <w:jc w:val="center"/>
              <w:rPr>
                <w:rFonts w:ascii="Times New Roman" w:hAnsi="Times New Roman"/>
                <w:color w:val="000000"/>
                <w:sz w:val="24"/>
                <w:lang w:val="nl-NL"/>
              </w:rPr>
            </w:pPr>
          </w:p>
        </w:tc>
        <w:tc>
          <w:tcPr>
            <w:tcW w:w="1410" w:type="dxa"/>
          </w:tcPr>
          <w:p w:rsidR="00E35C61" w:rsidRPr="000D2BE6" w:rsidRDefault="00E35C61" w:rsidP="007C408D">
            <w:pPr>
              <w:jc w:val="center"/>
              <w:rPr>
                <w:rFonts w:ascii="Times New Roman" w:hAnsi="Times New Roman"/>
                <w:color w:val="000000"/>
                <w:sz w:val="24"/>
                <w:lang w:val="nl-NL"/>
              </w:rPr>
            </w:pPr>
          </w:p>
        </w:tc>
        <w:tc>
          <w:tcPr>
            <w:tcW w:w="1002" w:type="dxa"/>
          </w:tcPr>
          <w:p w:rsidR="00E35C61" w:rsidRPr="000D2BE6" w:rsidRDefault="00E35C61" w:rsidP="007C408D">
            <w:pPr>
              <w:jc w:val="center"/>
              <w:rPr>
                <w:rFonts w:ascii="Times New Roman" w:hAnsi="Times New Roman"/>
                <w:color w:val="000000"/>
                <w:sz w:val="26"/>
                <w:szCs w:val="26"/>
                <w:lang w:val="nl-NL"/>
              </w:rPr>
            </w:pPr>
          </w:p>
        </w:tc>
        <w:tc>
          <w:tcPr>
            <w:tcW w:w="1263" w:type="dxa"/>
          </w:tcPr>
          <w:p w:rsidR="00E35C61" w:rsidRPr="000D2BE6" w:rsidRDefault="00E35C61" w:rsidP="007C408D">
            <w:pPr>
              <w:jc w:val="center"/>
              <w:rPr>
                <w:rFonts w:ascii="Times New Roman" w:hAnsi="Times New Roman"/>
                <w:color w:val="000000"/>
                <w:sz w:val="26"/>
                <w:szCs w:val="26"/>
                <w:lang w:val="nl-NL"/>
              </w:rPr>
            </w:pPr>
          </w:p>
        </w:tc>
        <w:tc>
          <w:tcPr>
            <w:tcW w:w="1333" w:type="dxa"/>
          </w:tcPr>
          <w:p w:rsidR="00E35C61" w:rsidRPr="000D2BE6" w:rsidRDefault="00E35C61" w:rsidP="007C408D">
            <w:pPr>
              <w:jc w:val="center"/>
              <w:rPr>
                <w:rFonts w:ascii="Times New Roman" w:hAnsi="Times New Roman"/>
                <w:color w:val="000000"/>
                <w:sz w:val="26"/>
                <w:szCs w:val="26"/>
                <w:lang w:val="nl-NL"/>
              </w:rPr>
            </w:pPr>
          </w:p>
        </w:tc>
        <w:tc>
          <w:tcPr>
            <w:tcW w:w="1317" w:type="dxa"/>
          </w:tcPr>
          <w:p w:rsidR="00E35C61" w:rsidRPr="000D2BE6" w:rsidRDefault="00E35C61" w:rsidP="007C408D">
            <w:pPr>
              <w:jc w:val="center"/>
              <w:rPr>
                <w:rFonts w:ascii="Times New Roman" w:hAnsi="Times New Roman"/>
                <w:color w:val="000000"/>
                <w:sz w:val="26"/>
                <w:szCs w:val="26"/>
                <w:lang w:val="nl-NL"/>
              </w:rPr>
            </w:pPr>
          </w:p>
        </w:tc>
        <w:tc>
          <w:tcPr>
            <w:tcW w:w="1275" w:type="dxa"/>
          </w:tcPr>
          <w:p w:rsidR="00E35C61" w:rsidRPr="000D2BE6" w:rsidRDefault="00E35C61" w:rsidP="007C408D">
            <w:pPr>
              <w:jc w:val="center"/>
              <w:rPr>
                <w:rFonts w:ascii="Times New Roman" w:hAnsi="Times New Roman"/>
                <w:color w:val="000000"/>
                <w:sz w:val="26"/>
                <w:szCs w:val="26"/>
                <w:lang w:val="nl-NL"/>
              </w:rPr>
            </w:pPr>
          </w:p>
        </w:tc>
        <w:tc>
          <w:tcPr>
            <w:tcW w:w="1408" w:type="dxa"/>
          </w:tcPr>
          <w:p w:rsidR="00E35C61" w:rsidRPr="000D2BE6" w:rsidRDefault="00E35C61" w:rsidP="007C408D">
            <w:pPr>
              <w:jc w:val="center"/>
              <w:rPr>
                <w:rFonts w:ascii="Times New Roman" w:hAnsi="Times New Roman"/>
                <w:color w:val="000000"/>
                <w:sz w:val="26"/>
                <w:szCs w:val="26"/>
                <w:lang w:val="nl-NL"/>
              </w:rPr>
            </w:pPr>
          </w:p>
        </w:tc>
        <w:tc>
          <w:tcPr>
            <w:tcW w:w="1702" w:type="dxa"/>
          </w:tcPr>
          <w:p w:rsidR="00E35C61" w:rsidRPr="000D2BE6" w:rsidRDefault="00E35C61" w:rsidP="007C408D">
            <w:pPr>
              <w:jc w:val="center"/>
              <w:rPr>
                <w:rFonts w:ascii="Times New Roman" w:hAnsi="Times New Roman"/>
                <w:color w:val="000000"/>
                <w:sz w:val="26"/>
                <w:szCs w:val="26"/>
                <w:lang w:val="nl-NL"/>
              </w:rPr>
            </w:pPr>
          </w:p>
        </w:tc>
        <w:tc>
          <w:tcPr>
            <w:tcW w:w="1285" w:type="dxa"/>
          </w:tcPr>
          <w:p w:rsidR="00E35C61" w:rsidRPr="000D2BE6" w:rsidRDefault="00E35C61" w:rsidP="007C408D">
            <w:pPr>
              <w:jc w:val="center"/>
              <w:rPr>
                <w:rFonts w:ascii="Times New Roman" w:hAnsi="Times New Roman"/>
                <w:color w:val="000000"/>
                <w:sz w:val="26"/>
                <w:szCs w:val="26"/>
                <w:lang w:val="nl-NL"/>
              </w:rPr>
            </w:pPr>
          </w:p>
        </w:tc>
      </w:tr>
      <w:tr w:rsidR="00E35C61" w:rsidRPr="000D2BE6" w:rsidTr="00BA357E">
        <w:tc>
          <w:tcPr>
            <w:tcW w:w="624"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color w:val="000000"/>
                <w:sz w:val="24"/>
                <w:lang w:val="nl-NL"/>
              </w:rPr>
              <w:t>2</w:t>
            </w:r>
          </w:p>
        </w:tc>
        <w:tc>
          <w:tcPr>
            <w:tcW w:w="2090" w:type="dxa"/>
          </w:tcPr>
          <w:p w:rsidR="00E35C61" w:rsidRPr="000D2BE6" w:rsidRDefault="00E35C61" w:rsidP="007C408D">
            <w:pPr>
              <w:jc w:val="center"/>
              <w:rPr>
                <w:rFonts w:ascii="Times New Roman" w:hAnsi="Times New Roman"/>
                <w:color w:val="000000"/>
                <w:sz w:val="24"/>
                <w:lang w:val="nl-NL"/>
              </w:rPr>
            </w:pPr>
          </w:p>
        </w:tc>
        <w:tc>
          <w:tcPr>
            <w:tcW w:w="1410" w:type="dxa"/>
          </w:tcPr>
          <w:p w:rsidR="00E35C61" w:rsidRPr="000D2BE6" w:rsidRDefault="00E35C61" w:rsidP="007C408D">
            <w:pPr>
              <w:jc w:val="center"/>
              <w:rPr>
                <w:rFonts w:ascii="Times New Roman" w:hAnsi="Times New Roman"/>
                <w:color w:val="000000"/>
                <w:sz w:val="24"/>
                <w:lang w:val="nl-NL"/>
              </w:rPr>
            </w:pPr>
          </w:p>
        </w:tc>
        <w:tc>
          <w:tcPr>
            <w:tcW w:w="1002" w:type="dxa"/>
          </w:tcPr>
          <w:p w:rsidR="00E35C61" w:rsidRPr="000D2BE6" w:rsidRDefault="00E35C61" w:rsidP="007C408D">
            <w:pPr>
              <w:jc w:val="center"/>
              <w:rPr>
                <w:rFonts w:ascii="Times New Roman" w:hAnsi="Times New Roman"/>
                <w:color w:val="000000"/>
                <w:sz w:val="26"/>
                <w:szCs w:val="26"/>
                <w:lang w:val="nl-NL"/>
              </w:rPr>
            </w:pPr>
          </w:p>
        </w:tc>
        <w:tc>
          <w:tcPr>
            <w:tcW w:w="1263" w:type="dxa"/>
          </w:tcPr>
          <w:p w:rsidR="00E35C61" w:rsidRPr="000D2BE6" w:rsidRDefault="00E35C61" w:rsidP="007C408D">
            <w:pPr>
              <w:jc w:val="center"/>
              <w:rPr>
                <w:rFonts w:ascii="Times New Roman" w:hAnsi="Times New Roman"/>
                <w:color w:val="000000"/>
                <w:sz w:val="26"/>
                <w:szCs w:val="26"/>
                <w:lang w:val="nl-NL"/>
              </w:rPr>
            </w:pPr>
          </w:p>
        </w:tc>
        <w:tc>
          <w:tcPr>
            <w:tcW w:w="1333" w:type="dxa"/>
          </w:tcPr>
          <w:p w:rsidR="00E35C61" w:rsidRPr="000D2BE6" w:rsidRDefault="00E35C61" w:rsidP="007C408D">
            <w:pPr>
              <w:jc w:val="center"/>
              <w:rPr>
                <w:rFonts w:ascii="Times New Roman" w:hAnsi="Times New Roman"/>
                <w:color w:val="000000"/>
                <w:sz w:val="26"/>
                <w:szCs w:val="26"/>
                <w:lang w:val="nl-NL"/>
              </w:rPr>
            </w:pPr>
          </w:p>
        </w:tc>
        <w:tc>
          <w:tcPr>
            <w:tcW w:w="1317" w:type="dxa"/>
          </w:tcPr>
          <w:p w:rsidR="00E35C61" w:rsidRPr="000D2BE6" w:rsidRDefault="00E35C61" w:rsidP="007C408D">
            <w:pPr>
              <w:jc w:val="center"/>
              <w:rPr>
                <w:rFonts w:ascii="Times New Roman" w:hAnsi="Times New Roman"/>
                <w:color w:val="000000"/>
                <w:sz w:val="26"/>
                <w:szCs w:val="26"/>
                <w:lang w:val="nl-NL"/>
              </w:rPr>
            </w:pPr>
          </w:p>
        </w:tc>
        <w:tc>
          <w:tcPr>
            <w:tcW w:w="1275" w:type="dxa"/>
          </w:tcPr>
          <w:p w:rsidR="00E35C61" w:rsidRPr="000D2BE6" w:rsidRDefault="00E35C61" w:rsidP="007C408D">
            <w:pPr>
              <w:jc w:val="center"/>
              <w:rPr>
                <w:rFonts w:ascii="Times New Roman" w:hAnsi="Times New Roman"/>
                <w:color w:val="000000"/>
                <w:sz w:val="26"/>
                <w:szCs w:val="26"/>
                <w:lang w:val="nl-NL"/>
              </w:rPr>
            </w:pPr>
          </w:p>
        </w:tc>
        <w:tc>
          <w:tcPr>
            <w:tcW w:w="1408" w:type="dxa"/>
          </w:tcPr>
          <w:p w:rsidR="00E35C61" w:rsidRPr="000D2BE6" w:rsidRDefault="00E35C61" w:rsidP="007C408D">
            <w:pPr>
              <w:jc w:val="center"/>
              <w:rPr>
                <w:rFonts w:ascii="Times New Roman" w:hAnsi="Times New Roman"/>
                <w:color w:val="000000"/>
                <w:sz w:val="26"/>
                <w:szCs w:val="26"/>
                <w:lang w:val="nl-NL"/>
              </w:rPr>
            </w:pPr>
          </w:p>
        </w:tc>
        <w:tc>
          <w:tcPr>
            <w:tcW w:w="1702" w:type="dxa"/>
          </w:tcPr>
          <w:p w:rsidR="00E35C61" w:rsidRPr="000D2BE6" w:rsidRDefault="00E35C61" w:rsidP="007C408D">
            <w:pPr>
              <w:jc w:val="center"/>
              <w:rPr>
                <w:rFonts w:ascii="Times New Roman" w:hAnsi="Times New Roman"/>
                <w:color w:val="000000"/>
                <w:sz w:val="26"/>
                <w:szCs w:val="26"/>
                <w:lang w:val="nl-NL"/>
              </w:rPr>
            </w:pPr>
          </w:p>
        </w:tc>
        <w:tc>
          <w:tcPr>
            <w:tcW w:w="1285" w:type="dxa"/>
          </w:tcPr>
          <w:p w:rsidR="00E35C61" w:rsidRPr="000D2BE6" w:rsidRDefault="00E35C61" w:rsidP="007C408D">
            <w:pPr>
              <w:jc w:val="center"/>
              <w:rPr>
                <w:rFonts w:ascii="Times New Roman" w:hAnsi="Times New Roman"/>
                <w:color w:val="000000"/>
                <w:sz w:val="26"/>
                <w:szCs w:val="26"/>
                <w:lang w:val="nl-NL"/>
              </w:rPr>
            </w:pPr>
          </w:p>
        </w:tc>
      </w:tr>
      <w:tr w:rsidR="00E35C61" w:rsidRPr="000D2BE6" w:rsidTr="00BA357E">
        <w:tc>
          <w:tcPr>
            <w:tcW w:w="624"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color w:val="000000"/>
                <w:sz w:val="24"/>
                <w:lang w:val="nl-NL"/>
              </w:rPr>
              <w:t>...</w:t>
            </w:r>
          </w:p>
        </w:tc>
        <w:tc>
          <w:tcPr>
            <w:tcW w:w="2090" w:type="dxa"/>
          </w:tcPr>
          <w:p w:rsidR="00E35C61" w:rsidRPr="000D2BE6" w:rsidRDefault="00E35C61" w:rsidP="007C408D">
            <w:pPr>
              <w:jc w:val="center"/>
              <w:rPr>
                <w:rFonts w:ascii="Times New Roman" w:hAnsi="Times New Roman"/>
                <w:color w:val="000000"/>
                <w:sz w:val="24"/>
                <w:lang w:val="nl-NL"/>
              </w:rPr>
            </w:pPr>
          </w:p>
        </w:tc>
        <w:tc>
          <w:tcPr>
            <w:tcW w:w="1410" w:type="dxa"/>
          </w:tcPr>
          <w:p w:rsidR="00E35C61" w:rsidRPr="000D2BE6" w:rsidRDefault="00E35C61" w:rsidP="007C408D">
            <w:pPr>
              <w:jc w:val="center"/>
              <w:rPr>
                <w:rFonts w:ascii="Times New Roman" w:hAnsi="Times New Roman"/>
                <w:color w:val="000000"/>
                <w:sz w:val="24"/>
                <w:lang w:val="nl-NL"/>
              </w:rPr>
            </w:pPr>
          </w:p>
        </w:tc>
        <w:tc>
          <w:tcPr>
            <w:tcW w:w="1002" w:type="dxa"/>
          </w:tcPr>
          <w:p w:rsidR="00E35C61" w:rsidRPr="000D2BE6" w:rsidRDefault="00E35C61" w:rsidP="007C408D">
            <w:pPr>
              <w:jc w:val="center"/>
              <w:rPr>
                <w:rFonts w:ascii="Times New Roman" w:hAnsi="Times New Roman"/>
                <w:color w:val="000000"/>
                <w:sz w:val="26"/>
                <w:szCs w:val="26"/>
                <w:lang w:val="nl-NL"/>
              </w:rPr>
            </w:pPr>
          </w:p>
        </w:tc>
        <w:tc>
          <w:tcPr>
            <w:tcW w:w="1263" w:type="dxa"/>
          </w:tcPr>
          <w:p w:rsidR="00E35C61" w:rsidRPr="000D2BE6" w:rsidRDefault="00E35C61" w:rsidP="007C408D">
            <w:pPr>
              <w:jc w:val="center"/>
              <w:rPr>
                <w:rFonts w:ascii="Times New Roman" w:hAnsi="Times New Roman"/>
                <w:color w:val="000000"/>
                <w:sz w:val="26"/>
                <w:szCs w:val="26"/>
                <w:lang w:val="nl-NL"/>
              </w:rPr>
            </w:pPr>
          </w:p>
        </w:tc>
        <w:tc>
          <w:tcPr>
            <w:tcW w:w="1333" w:type="dxa"/>
          </w:tcPr>
          <w:p w:rsidR="00E35C61" w:rsidRPr="000D2BE6" w:rsidRDefault="00E35C61" w:rsidP="007C408D">
            <w:pPr>
              <w:jc w:val="center"/>
              <w:rPr>
                <w:rFonts w:ascii="Times New Roman" w:hAnsi="Times New Roman"/>
                <w:color w:val="000000"/>
                <w:sz w:val="26"/>
                <w:szCs w:val="26"/>
                <w:lang w:val="nl-NL"/>
              </w:rPr>
            </w:pPr>
          </w:p>
        </w:tc>
        <w:tc>
          <w:tcPr>
            <w:tcW w:w="1317" w:type="dxa"/>
          </w:tcPr>
          <w:p w:rsidR="00E35C61" w:rsidRPr="000D2BE6" w:rsidRDefault="00E35C61" w:rsidP="007C408D">
            <w:pPr>
              <w:jc w:val="center"/>
              <w:rPr>
                <w:rFonts w:ascii="Times New Roman" w:hAnsi="Times New Roman"/>
                <w:color w:val="000000"/>
                <w:sz w:val="26"/>
                <w:szCs w:val="26"/>
                <w:lang w:val="nl-NL"/>
              </w:rPr>
            </w:pPr>
          </w:p>
        </w:tc>
        <w:tc>
          <w:tcPr>
            <w:tcW w:w="1275" w:type="dxa"/>
          </w:tcPr>
          <w:p w:rsidR="00E35C61" w:rsidRPr="000D2BE6" w:rsidRDefault="00E35C61" w:rsidP="007C408D">
            <w:pPr>
              <w:jc w:val="center"/>
              <w:rPr>
                <w:rFonts w:ascii="Times New Roman" w:hAnsi="Times New Roman"/>
                <w:color w:val="000000"/>
                <w:sz w:val="26"/>
                <w:szCs w:val="26"/>
                <w:lang w:val="nl-NL"/>
              </w:rPr>
            </w:pPr>
          </w:p>
        </w:tc>
        <w:tc>
          <w:tcPr>
            <w:tcW w:w="1408" w:type="dxa"/>
          </w:tcPr>
          <w:p w:rsidR="00E35C61" w:rsidRPr="000D2BE6" w:rsidRDefault="00E35C61" w:rsidP="007C408D">
            <w:pPr>
              <w:jc w:val="center"/>
              <w:rPr>
                <w:rFonts w:ascii="Times New Roman" w:hAnsi="Times New Roman"/>
                <w:color w:val="000000"/>
                <w:sz w:val="26"/>
                <w:szCs w:val="26"/>
                <w:lang w:val="nl-NL"/>
              </w:rPr>
            </w:pPr>
          </w:p>
        </w:tc>
        <w:tc>
          <w:tcPr>
            <w:tcW w:w="1702" w:type="dxa"/>
          </w:tcPr>
          <w:p w:rsidR="00E35C61" w:rsidRPr="000D2BE6" w:rsidRDefault="00E35C61" w:rsidP="007C408D">
            <w:pPr>
              <w:jc w:val="center"/>
              <w:rPr>
                <w:rFonts w:ascii="Times New Roman" w:hAnsi="Times New Roman"/>
                <w:color w:val="000000"/>
                <w:sz w:val="26"/>
                <w:szCs w:val="26"/>
                <w:lang w:val="nl-NL"/>
              </w:rPr>
            </w:pPr>
          </w:p>
        </w:tc>
        <w:tc>
          <w:tcPr>
            <w:tcW w:w="1285" w:type="dxa"/>
          </w:tcPr>
          <w:p w:rsidR="00E35C61" w:rsidRPr="000D2BE6" w:rsidRDefault="00E35C61" w:rsidP="007C408D">
            <w:pPr>
              <w:jc w:val="center"/>
              <w:rPr>
                <w:rFonts w:ascii="Times New Roman" w:hAnsi="Times New Roman"/>
                <w:color w:val="000000"/>
                <w:sz w:val="26"/>
                <w:szCs w:val="26"/>
                <w:lang w:val="nl-NL"/>
              </w:rPr>
            </w:pPr>
          </w:p>
        </w:tc>
      </w:tr>
      <w:tr w:rsidR="00E35C61" w:rsidRPr="000D2BE6" w:rsidTr="00BA357E">
        <w:tc>
          <w:tcPr>
            <w:tcW w:w="624" w:type="dxa"/>
          </w:tcPr>
          <w:p w:rsidR="00E35C61" w:rsidRPr="000D2BE6" w:rsidRDefault="00E35C61" w:rsidP="007C408D">
            <w:pPr>
              <w:jc w:val="center"/>
              <w:rPr>
                <w:rFonts w:ascii="Times New Roman" w:hAnsi="Times New Roman"/>
                <w:color w:val="000000"/>
                <w:sz w:val="24"/>
                <w:lang w:val="nl-NL"/>
              </w:rPr>
            </w:pPr>
          </w:p>
        </w:tc>
        <w:tc>
          <w:tcPr>
            <w:tcW w:w="2090" w:type="dxa"/>
          </w:tcPr>
          <w:p w:rsidR="00E35C61" w:rsidRPr="000D2BE6" w:rsidRDefault="00E35C61" w:rsidP="007C408D">
            <w:pPr>
              <w:jc w:val="center"/>
              <w:rPr>
                <w:rFonts w:ascii="Times New Roman" w:hAnsi="Times New Roman"/>
                <w:color w:val="000000"/>
                <w:sz w:val="24"/>
                <w:lang w:val="nl-NL"/>
              </w:rPr>
            </w:pPr>
            <w:r w:rsidRPr="000D2BE6">
              <w:rPr>
                <w:rFonts w:ascii="Times New Roman" w:hAnsi="Times New Roman"/>
                <w:color w:val="000000"/>
                <w:sz w:val="24"/>
                <w:lang w:val="nl-NL"/>
              </w:rPr>
              <w:t>Tổng số</w:t>
            </w:r>
          </w:p>
        </w:tc>
        <w:tc>
          <w:tcPr>
            <w:tcW w:w="1410" w:type="dxa"/>
          </w:tcPr>
          <w:p w:rsidR="00E35C61" w:rsidRPr="000D2BE6" w:rsidRDefault="00E35C61" w:rsidP="007C408D">
            <w:pPr>
              <w:jc w:val="center"/>
              <w:rPr>
                <w:rFonts w:ascii="Times New Roman" w:hAnsi="Times New Roman"/>
                <w:color w:val="000000"/>
                <w:sz w:val="24"/>
                <w:lang w:val="nl-NL"/>
              </w:rPr>
            </w:pPr>
          </w:p>
        </w:tc>
        <w:tc>
          <w:tcPr>
            <w:tcW w:w="1002" w:type="dxa"/>
          </w:tcPr>
          <w:p w:rsidR="00E35C61" w:rsidRPr="000D2BE6" w:rsidRDefault="00E35C61" w:rsidP="007C408D">
            <w:pPr>
              <w:jc w:val="center"/>
              <w:rPr>
                <w:rFonts w:ascii="Times New Roman" w:hAnsi="Times New Roman"/>
                <w:color w:val="000000"/>
                <w:sz w:val="26"/>
                <w:szCs w:val="26"/>
                <w:lang w:val="nl-NL"/>
              </w:rPr>
            </w:pPr>
          </w:p>
        </w:tc>
        <w:tc>
          <w:tcPr>
            <w:tcW w:w="1263" w:type="dxa"/>
          </w:tcPr>
          <w:p w:rsidR="00E35C61" w:rsidRPr="000D2BE6" w:rsidRDefault="00E35C61" w:rsidP="007C408D">
            <w:pPr>
              <w:jc w:val="center"/>
              <w:rPr>
                <w:rFonts w:ascii="Times New Roman" w:hAnsi="Times New Roman"/>
                <w:color w:val="000000"/>
                <w:sz w:val="26"/>
                <w:szCs w:val="26"/>
                <w:lang w:val="nl-NL"/>
              </w:rPr>
            </w:pPr>
          </w:p>
        </w:tc>
        <w:tc>
          <w:tcPr>
            <w:tcW w:w="1333" w:type="dxa"/>
          </w:tcPr>
          <w:p w:rsidR="00E35C61" w:rsidRPr="000D2BE6" w:rsidRDefault="00E35C61" w:rsidP="007C408D">
            <w:pPr>
              <w:jc w:val="center"/>
              <w:rPr>
                <w:rFonts w:ascii="Times New Roman" w:hAnsi="Times New Roman"/>
                <w:color w:val="000000"/>
                <w:sz w:val="26"/>
                <w:szCs w:val="26"/>
                <w:lang w:val="nl-NL"/>
              </w:rPr>
            </w:pPr>
          </w:p>
        </w:tc>
        <w:tc>
          <w:tcPr>
            <w:tcW w:w="1317" w:type="dxa"/>
          </w:tcPr>
          <w:p w:rsidR="00E35C61" w:rsidRPr="000D2BE6" w:rsidRDefault="00E35C61" w:rsidP="007C408D">
            <w:pPr>
              <w:jc w:val="center"/>
              <w:rPr>
                <w:rFonts w:ascii="Times New Roman" w:hAnsi="Times New Roman"/>
                <w:color w:val="000000"/>
                <w:sz w:val="26"/>
                <w:szCs w:val="26"/>
                <w:lang w:val="nl-NL"/>
              </w:rPr>
            </w:pPr>
          </w:p>
        </w:tc>
        <w:tc>
          <w:tcPr>
            <w:tcW w:w="1275" w:type="dxa"/>
          </w:tcPr>
          <w:p w:rsidR="00E35C61" w:rsidRPr="000D2BE6" w:rsidRDefault="00E35C61" w:rsidP="007C408D">
            <w:pPr>
              <w:jc w:val="center"/>
              <w:rPr>
                <w:rFonts w:ascii="Times New Roman" w:hAnsi="Times New Roman"/>
                <w:color w:val="000000"/>
                <w:sz w:val="26"/>
                <w:szCs w:val="26"/>
                <w:lang w:val="nl-NL"/>
              </w:rPr>
            </w:pPr>
          </w:p>
        </w:tc>
        <w:tc>
          <w:tcPr>
            <w:tcW w:w="1408" w:type="dxa"/>
          </w:tcPr>
          <w:p w:rsidR="00E35C61" w:rsidRPr="000D2BE6" w:rsidRDefault="00E35C61" w:rsidP="007C408D">
            <w:pPr>
              <w:jc w:val="center"/>
              <w:rPr>
                <w:rFonts w:ascii="Times New Roman" w:hAnsi="Times New Roman"/>
                <w:color w:val="000000"/>
                <w:sz w:val="26"/>
                <w:szCs w:val="26"/>
                <w:lang w:val="nl-NL"/>
              </w:rPr>
            </w:pPr>
          </w:p>
        </w:tc>
        <w:tc>
          <w:tcPr>
            <w:tcW w:w="1702" w:type="dxa"/>
          </w:tcPr>
          <w:p w:rsidR="00E35C61" w:rsidRPr="000D2BE6" w:rsidRDefault="00E35C61" w:rsidP="007C408D">
            <w:pPr>
              <w:jc w:val="center"/>
              <w:rPr>
                <w:rFonts w:ascii="Times New Roman" w:hAnsi="Times New Roman"/>
                <w:color w:val="000000"/>
                <w:sz w:val="26"/>
                <w:szCs w:val="26"/>
                <w:lang w:val="nl-NL"/>
              </w:rPr>
            </w:pPr>
          </w:p>
        </w:tc>
        <w:tc>
          <w:tcPr>
            <w:tcW w:w="1285" w:type="dxa"/>
          </w:tcPr>
          <w:p w:rsidR="00E35C61" w:rsidRPr="000D2BE6" w:rsidRDefault="00E35C61" w:rsidP="007C408D">
            <w:pPr>
              <w:jc w:val="center"/>
              <w:rPr>
                <w:rFonts w:ascii="Times New Roman" w:hAnsi="Times New Roman"/>
                <w:color w:val="000000"/>
                <w:sz w:val="26"/>
                <w:szCs w:val="26"/>
                <w:lang w:val="nl-NL"/>
              </w:rPr>
            </w:pPr>
          </w:p>
        </w:tc>
      </w:tr>
    </w:tbl>
    <w:p w:rsidR="004A438D" w:rsidRPr="000D1DA6" w:rsidRDefault="004A438D" w:rsidP="004A438D">
      <w:pPr>
        <w:jc w:val="right"/>
        <w:rPr>
          <w:rFonts w:ascii="Times New Roman" w:hAnsi="Times New Roman"/>
          <w:b/>
          <w:i/>
          <w:color w:val="000000"/>
          <w:szCs w:val="28"/>
          <w:lang w:val="nl-NL"/>
        </w:rPr>
        <w:sectPr w:rsidR="004A438D" w:rsidRPr="000D1DA6" w:rsidSect="002446BE">
          <w:pgSz w:w="16840" w:h="11907" w:orient="landscape" w:code="9"/>
          <w:pgMar w:top="1134" w:right="1134" w:bottom="567" w:left="1134" w:header="720" w:footer="720" w:gutter="0"/>
          <w:cols w:space="720"/>
          <w:titlePg/>
          <w:docGrid w:linePitch="360"/>
        </w:sectPr>
      </w:pPr>
    </w:p>
    <w:p w:rsidR="00CC4FEA" w:rsidRPr="000D1DA6" w:rsidRDefault="00CC4FEA" w:rsidP="00CC4FEA">
      <w:pPr>
        <w:jc w:val="both"/>
        <w:rPr>
          <w:rFonts w:ascii="Times New Roman" w:hAnsi="Times New Roman"/>
          <w:bCs/>
          <w:color w:val="000000"/>
          <w:sz w:val="26"/>
          <w:szCs w:val="26"/>
          <w:lang w:val="nl-NL"/>
        </w:rPr>
      </w:pPr>
      <w:r w:rsidRPr="000D1DA6">
        <w:rPr>
          <w:rFonts w:ascii="Times New Roman" w:hAnsi="Times New Roman"/>
          <w:bCs/>
          <w:color w:val="000000"/>
          <w:sz w:val="26"/>
          <w:szCs w:val="26"/>
          <w:lang w:val="nl-NL"/>
        </w:rPr>
        <w:lastRenderedPageBreak/>
        <w:t>UBND tỉnh, thành phố….</w:t>
      </w:r>
    </w:p>
    <w:p w:rsidR="004A438D" w:rsidRPr="00CC4FEA" w:rsidRDefault="004A438D" w:rsidP="004A438D">
      <w:pPr>
        <w:jc w:val="right"/>
        <w:rPr>
          <w:rFonts w:ascii="Times New Roman" w:hAnsi="Times New Roman"/>
          <w:b/>
          <w:bCs/>
          <w:color w:val="000000"/>
          <w:szCs w:val="26"/>
          <w:lang w:val="nl-NL"/>
        </w:rPr>
      </w:pPr>
      <w:r w:rsidRPr="00CC4FEA">
        <w:rPr>
          <w:rFonts w:ascii="Times New Roman" w:hAnsi="Times New Roman"/>
          <w:b/>
          <w:bCs/>
          <w:color w:val="000000"/>
          <w:szCs w:val="26"/>
          <w:lang w:val="nl-NL"/>
        </w:rPr>
        <w:t>Phụ lục 1</w:t>
      </w:r>
    </w:p>
    <w:p w:rsidR="004A438D" w:rsidRPr="000D1DA6" w:rsidRDefault="00990530" w:rsidP="004A438D">
      <w:pPr>
        <w:jc w:val="right"/>
        <w:rPr>
          <w:rFonts w:ascii="Times New Roman" w:hAnsi="Times New Roman"/>
          <w:b/>
          <w:bCs/>
          <w:i/>
          <w:color w:val="000000"/>
          <w:szCs w:val="26"/>
          <w:lang w:val="nl-NL"/>
        </w:rPr>
      </w:pPr>
      <w:r>
        <w:rPr>
          <w:rFonts w:ascii="Times New Roman" w:hAnsi="Times New Roman"/>
          <w:b/>
          <w:bCs/>
          <w:i/>
          <w:color w:val="000000"/>
          <w:szCs w:val="26"/>
          <w:lang w:val="nl-NL"/>
        </w:rPr>
        <w:t>Biểu TK</w:t>
      </w:r>
      <w:r w:rsidR="002446BE">
        <w:rPr>
          <w:rFonts w:ascii="Times New Roman" w:hAnsi="Times New Roman"/>
          <w:b/>
          <w:bCs/>
          <w:i/>
          <w:color w:val="000000"/>
          <w:szCs w:val="26"/>
          <w:lang w:val="nl-NL"/>
        </w:rPr>
        <w:t>3</w:t>
      </w:r>
    </w:p>
    <w:p w:rsidR="004A438D" w:rsidRPr="000D1DA6" w:rsidRDefault="004A438D" w:rsidP="004A438D">
      <w:pPr>
        <w:jc w:val="both"/>
        <w:rPr>
          <w:rFonts w:ascii="Times New Roman" w:hAnsi="Times New Roman"/>
          <w:b/>
          <w:bCs/>
          <w:color w:val="000000"/>
          <w:sz w:val="26"/>
          <w:szCs w:val="26"/>
          <w:lang w:val="nl-NL"/>
        </w:rPr>
      </w:pPr>
    </w:p>
    <w:p w:rsidR="004A438D" w:rsidRPr="000D1DA6" w:rsidRDefault="004A438D" w:rsidP="004A438D">
      <w:pPr>
        <w:jc w:val="center"/>
        <w:rPr>
          <w:rFonts w:ascii="Times New Roman" w:hAnsi="Times New Roman"/>
          <w:b/>
          <w:bCs/>
          <w:color w:val="000000"/>
          <w:sz w:val="24"/>
          <w:lang w:val="nl-NL"/>
        </w:rPr>
      </w:pPr>
    </w:p>
    <w:p w:rsidR="00C80E72" w:rsidRDefault="004A438D" w:rsidP="004A438D">
      <w:pPr>
        <w:jc w:val="center"/>
        <w:rPr>
          <w:rFonts w:ascii="Times New Roman" w:hAnsi="Times New Roman"/>
          <w:b/>
          <w:bCs/>
          <w:color w:val="000000"/>
          <w:sz w:val="24"/>
          <w:lang w:val="nl-NL"/>
        </w:rPr>
      </w:pPr>
      <w:r w:rsidRPr="000D1DA6">
        <w:rPr>
          <w:rFonts w:ascii="Times New Roman" w:hAnsi="Times New Roman"/>
          <w:b/>
          <w:bCs/>
          <w:color w:val="000000"/>
          <w:sz w:val="24"/>
          <w:lang w:val="nl-NL"/>
        </w:rPr>
        <w:t xml:space="preserve">KẾT QUẢ HOẠT ĐỘNG QUẢN LÝ NHÀ NƯỚC VỀ KH&amp;CN </w:t>
      </w:r>
    </w:p>
    <w:p w:rsidR="004A438D" w:rsidRPr="000D1DA6" w:rsidRDefault="00CC074A" w:rsidP="004A438D">
      <w:pPr>
        <w:jc w:val="center"/>
        <w:rPr>
          <w:rFonts w:ascii="Times New Roman" w:hAnsi="Times New Roman"/>
          <w:b/>
          <w:bCs/>
          <w:color w:val="000000"/>
          <w:sz w:val="24"/>
          <w:lang w:val="nl-NL"/>
        </w:rPr>
      </w:pPr>
      <w:r>
        <w:rPr>
          <w:rFonts w:ascii="Times New Roman" w:hAnsi="Times New Roman"/>
          <w:b/>
          <w:bCs/>
          <w:color w:val="000000"/>
          <w:sz w:val="24"/>
          <w:lang w:val="nl-NL"/>
        </w:rPr>
        <w:t xml:space="preserve">NĂM </w:t>
      </w:r>
      <w:r w:rsidR="00C80E72">
        <w:rPr>
          <w:rFonts w:ascii="Times New Roman" w:hAnsi="Times New Roman"/>
          <w:b/>
          <w:bCs/>
          <w:color w:val="000000"/>
          <w:sz w:val="24"/>
          <w:lang w:val="nl-NL"/>
        </w:rPr>
        <w:t>201</w:t>
      </w:r>
      <w:r>
        <w:rPr>
          <w:rFonts w:ascii="Times New Roman" w:hAnsi="Times New Roman"/>
          <w:b/>
          <w:bCs/>
          <w:color w:val="000000"/>
          <w:sz w:val="24"/>
          <w:lang w:val="nl-NL"/>
        </w:rPr>
        <w:t>6</w:t>
      </w:r>
      <w:r w:rsidR="00C80E72">
        <w:rPr>
          <w:rFonts w:ascii="Times New Roman" w:hAnsi="Times New Roman"/>
          <w:b/>
          <w:bCs/>
          <w:color w:val="000000"/>
          <w:sz w:val="24"/>
          <w:lang w:val="nl-NL"/>
        </w:rPr>
        <w:t xml:space="preserve"> VÀ 6 THÁNG ĐẦU NĂM 2</w:t>
      </w:r>
      <w:r w:rsidR="0050153D">
        <w:rPr>
          <w:rFonts w:ascii="Times New Roman" w:hAnsi="Times New Roman"/>
          <w:b/>
          <w:bCs/>
          <w:color w:val="000000"/>
          <w:sz w:val="24"/>
          <w:lang w:val="nl-NL"/>
        </w:rPr>
        <w:t>0</w:t>
      </w:r>
      <w:r w:rsidR="00C80E72">
        <w:rPr>
          <w:rFonts w:ascii="Times New Roman" w:hAnsi="Times New Roman"/>
          <w:b/>
          <w:bCs/>
          <w:color w:val="000000"/>
          <w:sz w:val="24"/>
          <w:lang w:val="nl-NL"/>
        </w:rPr>
        <w:t>1</w:t>
      </w:r>
      <w:r>
        <w:rPr>
          <w:rFonts w:ascii="Times New Roman" w:hAnsi="Times New Roman"/>
          <w:b/>
          <w:bCs/>
          <w:color w:val="000000"/>
          <w:sz w:val="24"/>
          <w:lang w:val="nl-NL"/>
        </w:rPr>
        <w:t>7</w:t>
      </w:r>
    </w:p>
    <w:p w:rsidR="004A438D" w:rsidRPr="000D1DA6" w:rsidRDefault="004A438D" w:rsidP="004A438D">
      <w:pPr>
        <w:jc w:val="center"/>
        <w:rPr>
          <w:rFonts w:ascii="Times New Roman" w:hAnsi="Times New Roman"/>
          <w:b/>
          <w:bCs/>
          <w:color w:val="000000"/>
          <w:sz w:val="2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5040"/>
        <w:gridCol w:w="1378"/>
        <w:gridCol w:w="1012"/>
        <w:gridCol w:w="1539"/>
      </w:tblGrid>
      <w:tr w:rsidR="004A438D" w:rsidRPr="00DE417A" w:rsidTr="00246791">
        <w:tc>
          <w:tcPr>
            <w:tcW w:w="670" w:type="dxa"/>
            <w:vMerge w:val="restart"/>
            <w:vAlign w:val="center"/>
          </w:tcPr>
          <w:p w:rsidR="004A438D" w:rsidRPr="006A283B" w:rsidRDefault="004A438D" w:rsidP="00F933D5">
            <w:pPr>
              <w:jc w:val="center"/>
              <w:rPr>
                <w:rFonts w:ascii="Times New Roman" w:hAnsi="Times New Roman"/>
                <w:b/>
                <w:bCs/>
                <w:sz w:val="24"/>
                <w:lang w:val="nl-NL"/>
              </w:rPr>
            </w:pPr>
            <w:r w:rsidRPr="006A283B">
              <w:rPr>
                <w:rFonts w:ascii="Times New Roman" w:hAnsi="Times New Roman"/>
                <w:b/>
                <w:bCs/>
                <w:sz w:val="24"/>
                <w:lang w:val="nl-NL"/>
              </w:rPr>
              <w:t>S</w:t>
            </w:r>
            <w:r w:rsidR="00F933D5" w:rsidRPr="006A283B">
              <w:rPr>
                <w:rFonts w:ascii="Times New Roman" w:hAnsi="Times New Roman"/>
                <w:b/>
                <w:bCs/>
                <w:sz w:val="24"/>
                <w:lang w:val="nl-NL"/>
              </w:rPr>
              <w:t>ố TT</w:t>
            </w:r>
          </w:p>
        </w:tc>
        <w:tc>
          <w:tcPr>
            <w:tcW w:w="5040" w:type="dxa"/>
            <w:vMerge w:val="restart"/>
            <w:vAlign w:val="center"/>
          </w:tcPr>
          <w:p w:rsidR="004A438D" w:rsidRPr="006A283B" w:rsidRDefault="004A438D" w:rsidP="007C408D">
            <w:pPr>
              <w:jc w:val="center"/>
              <w:rPr>
                <w:rFonts w:ascii="Times New Roman" w:hAnsi="Times New Roman"/>
                <w:b/>
                <w:bCs/>
                <w:sz w:val="24"/>
                <w:lang w:val="nl-NL"/>
              </w:rPr>
            </w:pPr>
            <w:r w:rsidRPr="006A283B">
              <w:rPr>
                <w:rFonts w:ascii="Times New Roman" w:hAnsi="Times New Roman"/>
                <w:b/>
                <w:bCs/>
                <w:sz w:val="24"/>
                <w:lang w:val="nl-NL"/>
              </w:rPr>
              <w:t>Nội dung công việc</w:t>
            </w:r>
          </w:p>
        </w:tc>
        <w:tc>
          <w:tcPr>
            <w:tcW w:w="1378" w:type="dxa"/>
            <w:vMerge w:val="restart"/>
            <w:vAlign w:val="center"/>
          </w:tcPr>
          <w:p w:rsidR="004A438D" w:rsidRPr="006A283B" w:rsidRDefault="004A438D" w:rsidP="007C408D">
            <w:pPr>
              <w:jc w:val="center"/>
              <w:rPr>
                <w:rFonts w:ascii="Times New Roman" w:hAnsi="Times New Roman"/>
                <w:b/>
                <w:bCs/>
                <w:sz w:val="24"/>
                <w:lang w:val="nl-NL"/>
              </w:rPr>
            </w:pPr>
            <w:r w:rsidRPr="006A283B">
              <w:rPr>
                <w:rFonts w:ascii="Times New Roman" w:hAnsi="Times New Roman"/>
                <w:b/>
                <w:bCs/>
                <w:sz w:val="24"/>
                <w:lang w:val="nl-NL"/>
              </w:rPr>
              <w:t>Đơn vị</w:t>
            </w:r>
          </w:p>
        </w:tc>
        <w:tc>
          <w:tcPr>
            <w:tcW w:w="2551" w:type="dxa"/>
            <w:gridSpan w:val="2"/>
            <w:vAlign w:val="center"/>
          </w:tcPr>
          <w:p w:rsidR="004A438D" w:rsidRPr="006A283B" w:rsidRDefault="004A438D" w:rsidP="007C408D">
            <w:pPr>
              <w:jc w:val="center"/>
              <w:rPr>
                <w:rFonts w:ascii="Times New Roman" w:hAnsi="Times New Roman"/>
                <w:b/>
                <w:bCs/>
                <w:sz w:val="24"/>
                <w:lang w:val="nl-NL"/>
              </w:rPr>
            </w:pPr>
            <w:r w:rsidRPr="006A283B">
              <w:rPr>
                <w:rFonts w:ascii="Times New Roman" w:hAnsi="Times New Roman"/>
                <w:b/>
                <w:bCs/>
                <w:sz w:val="24"/>
                <w:lang w:val="nl-NL"/>
              </w:rPr>
              <w:t>Kết quả đạt được</w:t>
            </w:r>
          </w:p>
          <w:p w:rsidR="00A113A2" w:rsidRPr="006A283B" w:rsidRDefault="00A113A2" w:rsidP="007C408D">
            <w:pPr>
              <w:jc w:val="center"/>
              <w:rPr>
                <w:rFonts w:ascii="Times New Roman" w:hAnsi="Times New Roman"/>
                <w:b/>
                <w:bCs/>
                <w:sz w:val="24"/>
                <w:lang w:val="nl-NL"/>
              </w:rPr>
            </w:pPr>
            <w:r w:rsidRPr="006A283B">
              <w:rPr>
                <w:rFonts w:ascii="Times New Roman" w:hAnsi="Times New Roman"/>
                <w:b/>
                <w:bCs/>
                <w:sz w:val="24"/>
                <w:lang w:val="nl-NL"/>
              </w:rPr>
              <w:t>(số lượng)</w:t>
            </w:r>
          </w:p>
        </w:tc>
      </w:tr>
      <w:tr w:rsidR="004A438D" w:rsidRPr="006A283B" w:rsidTr="00246791">
        <w:tc>
          <w:tcPr>
            <w:tcW w:w="670" w:type="dxa"/>
            <w:vMerge/>
            <w:vAlign w:val="center"/>
          </w:tcPr>
          <w:p w:rsidR="004A438D" w:rsidRPr="006A283B" w:rsidRDefault="004A438D" w:rsidP="007C408D">
            <w:pPr>
              <w:jc w:val="center"/>
              <w:rPr>
                <w:rFonts w:ascii="Times New Roman" w:hAnsi="Times New Roman"/>
                <w:b/>
                <w:bCs/>
                <w:sz w:val="24"/>
                <w:lang w:val="nl-NL"/>
              </w:rPr>
            </w:pPr>
          </w:p>
        </w:tc>
        <w:tc>
          <w:tcPr>
            <w:tcW w:w="5040" w:type="dxa"/>
            <w:vMerge/>
            <w:vAlign w:val="center"/>
          </w:tcPr>
          <w:p w:rsidR="004A438D" w:rsidRPr="006A283B" w:rsidRDefault="004A438D" w:rsidP="007C408D">
            <w:pPr>
              <w:jc w:val="center"/>
              <w:rPr>
                <w:rFonts w:ascii="Times New Roman" w:hAnsi="Times New Roman"/>
                <w:b/>
                <w:bCs/>
                <w:sz w:val="24"/>
                <w:lang w:val="nl-NL"/>
              </w:rPr>
            </w:pPr>
          </w:p>
        </w:tc>
        <w:tc>
          <w:tcPr>
            <w:tcW w:w="1378" w:type="dxa"/>
            <w:vMerge/>
            <w:vAlign w:val="center"/>
          </w:tcPr>
          <w:p w:rsidR="004A438D" w:rsidRPr="006A283B" w:rsidRDefault="004A438D" w:rsidP="007C408D">
            <w:pPr>
              <w:jc w:val="center"/>
              <w:rPr>
                <w:rFonts w:ascii="Times New Roman" w:hAnsi="Times New Roman"/>
                <w:b/>
                <w:bCs/>
                <w:sz w:val="24"/>
                <w:lang w:val="nl-NL"/>
              </w:rPr>
            </w:pPr>
          </w:p>
        </w:tc>
        <w:tc>
          <w:tcPr>
            <w:tcW w:w="1012" w:type="dxa"/>
            <w:vAlign w:val="center"/>
          </w:tcPr>
          <w:p w:rsidR="004A438D" w:rsidRPr="006A283B" w:rsidRDefault="00A113A2" w:rsidP="00CC074A">
            <w:pPr>
              <w:jc w:val="center"/>
              <w:rPr>
                <w:rFonts w:ascii="Times New Roman" w:hAnsi="Times New Roman"/>
                <w:b/>
                <w:bCs/>
                <w:sz w:val="24"/>
                <w:lang w:val="nl-NL"/>
              </w:rPr>
            </w:pPr>
            <w:r w:rsidRPr="006A283B">
              <w:rPr>
                <w:rFonts w:ascii="Times New Roman" w:hAnsi="Times New Roman"/>
                <w:b/>
                <w:bCs/>
                <w:sz w:val="24"/>
                <w:lang w:val="nl-NL"/>
              </w:rPr>
              <w:t>Năm 201</w:t>
            </w:r>
            <w:r w:rsidR="00CC074A" w:rsidRPr="006A283B">
              <w:rPr>
                <w:rFonts w:ascii="Times New Roman" w:hAnsi="Times New Roman"/>
                <w:b/>
                <w:bCs/>
                <w:sz w:val="24"/>
                <w:lang w:val="nl-NL"/>
              </w:rPr>
              <w:t>6</w:t>
            </w:r>
          </w:p>
        </w:tc>
        <w:tc>
          <w:tcPr>
            <w:tcW w:w="1539" w:type="dxa"/>
            <w:vAlign w:val="center"/>
          </w:tcPr>
          <w:p w:rsidR="004A438D" w:rsidRPr="006A283B" w:rsidRDefault="00A113A2" w:rsidP="008D5485">
            <w:pPr>
              <w:jc w:val="center"/>
              <w:rPr>
                <w:rFonts w:ascii="Times New Roman" w:hAnsi="Times New Roman"/>
                <w:b/>
                <w:bCs/>
                <w:sz w:val="24"/>
                <w:lang w:val="nl-NL"/>
              </w:rPr>
            </w:pPr>
            <w:r w:rsidRPr="006A283B">
              <w:rPr>
                <w:rFonts w:ascii="Times New Roman" w:hAnsi="Times New Roman"/>
                <w:b/>
                <w:bCs/>
                <w:sz w:val="24"/>
                <w:lang w:val="nl-NL"/>
              </w:rPr>
              <w:t>6 tháng đầu năm 201</w:t>
            </w:r>
            <w:r w:rsidR="008D5485" w:rsidRPr="006A283B">
              <w:rPr>
                <w:rFonts w:ascii="Times New Roman" w:hAnsi="Times New Roman"/>
                <w:b/>
                <w:bCs/>
                <w:sz w:val="24"/>
                <w:lang w:val="nl-NL"/>
              </w:rPr>
              <w:t>7</w:t>
            </w:r>
          </w:p>
        </w:tc>
      </w:tr>
      <w:tr w:rsidR="00063901" w:rsidRPr="00DE417A" w:rsidTr="00246791">
        <w:tc>
          <w:tcPr>
            <w:tcW w:w="670" w:type="dxa"/>
          </w:tcPr>
          <w:p w:rsidR="00063901" w:rsidRPr="006A283B" w:rsidRDefault="00063901" w:rsidP="00B34930">
            <w:pPr>
              <w:jc w:val="center"/>
              <w:rPr>
                <w:rFonts w:ascii="Times New Roman" w:hAnsi="Times New Roman"/>
                <w:b/>
                <w:bCs/>
                <w:sz w:val="24"/>
                <w:lang w:val="nl-NL"/>
              </w:rPr>
            </w:pPr>
            <w:r w:rsidRPr="006A283B">
              <w:rPr>
                <w:rFonts w:ascii="Times New Roman" w:hAnsi="Times New Roman"/>
                <w:b/>
                <w:bCs/>
                <w:sz w:val="24"/>
                <w:lang w:val="nl-NL"/>
              </w:rPr>
              <w:t>I</w:t>
            </w:r>
          </w:p>
        </w:tc>
        <w:tc>
          <w:tcPr>
            <w:tcW w:w="5040" w:type="dxa"/>
          </w:tcPr>
          <w:p w:rsidR="00063901" w:rsidRPr="006A283B" w:rsidRDefault="00063901" w:rsidP="00B34930">
            <w:pPr>
              <w:rPr>
                <w:rFonts w:ascii="Times New Roman" w:hAnsi="Times New Roman"/>
                <w:b/>
                <w:bCs/>
                <w:sz w:val="24"/>
                <w:lang w:val="nl-NL"/>
              </w:rPr>
            </w:pPr>
            <w:r w:rsidRPr="006A283B">
              <w:rPr>
                <w:rFonts w:ascii="Times New Roman" w:hAnsi="Times New Roman"/>
                <w:b/>
                <w:bCs/>
                <w:sz w:val="24"/>
                <w:lang w:val="nl-NL"/>
              </w:rPr>
              <w:t>Số nhiệm vụ KH&amp;CN được triển khai</w:t>
            </w:r>
          </w:p>
        </w:tc>
        <w:tc>
          <w:tcPr>
            <w:tcW w:w="1378" w:type="dxa"/>
          </w:tcPr>
          <w:p w:rsidR="00063901" w:rsidRPr="006A283B" w:rsidRDefault="00063901" w:rsidP="007C408D">
            <w:pPr>
              <w:jc w:val="center"/>
              <w:rPr>
                <w:rFonts w:ascii="Times New Roman" w:hAnsi="Times New Roman"/>
                <w:bCs/>
                <w:sz w:val="24"/>
                <w:lang w:val="nl-NL"/>
              </w:rPr>
            </w:pPr>
          </w:p>
        </w:tc>
        <w:tc>
          <w:tcPr>
            <w:tcW w:w="1012" w:type="dxa"/>
          </w:tcPr>
          <w:p w:rsidR="00063901" w:rsidRPr="006A283B" w:rsidRDefault="00063901" w:rsidP="007C408D">
            <w:pPr>
              <w:jc w:val="center"/>
              <w:rPr>
                <w:rFonts w:ascii="Times New Roman" w:hAnsi="Times New Roman"/>
                <w:bCs/>
                <w:sz w:val="24"/>
                <w:lang w:val="nl-NL"/>
              </w:rPr>
            </w:pPr>
          </w:p>
        </w:tc>
        <w:tc>
          <w:tcPr>
            <w:tcW w:w="1539" w:type="dxa"/>
          </w:tcPr>
          <w:p w:rsidR="00063901" w:rsidRPr="006A283B" w:rsidRDefault="00063901" w:rsidP="007C408D">
            <w:pPr>
              <w:jc w:val="center"/>
              <w:rPr>
                <w:rFonts w:ascii="Times New Roman" w:hAnsi="Times New Roman"/>
                <w:bCs/>
                <w:sz w:val="24"/>
                <w:lang w:val="nl-NL"/>
              </w:rPr>
            </w:pPr>
          </w:p>
        </w:tc>
      </w:tr>
      <w:tr w:rsidR="00063901" w:rsidRPr="006A283B" w:rsidTr="00246791">
        <w:tc>
          <w:tcPr>
            <w:tcW w:w="670" w:type="dxa"/>
          </w:tcPr>
          <w:p w:rsidR="00063901" w:rsidRPr="006A283B" w:rsidRDefault="00063901" w:rsidP="00B34930">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Pr>
          <w:p w:rsidR="00063901" w:rsidRPr="006A283B" w:rsidRDefault="00063901" w:rsidP="00B34930">
            <w:pPr>
              <w:rPr>
                <w:rFonts w:ascii="Times New Roman" w:hAnsi="Times New Roman"/>
                <w:bCs/>
                <w:sz w:val="24"/>
                <w:lang w:val="nl-NL"/>
              </w:rPr>
            </w:pPr>
            <w:r w:rsidRPr="006A283B">
              <w:rPr>
                <w:rFonts w:ascii="Times New Roman" w:hAnsi="Times New Roman"/>
                <w:bCs/>
                <w:sz w:val="24"/>
                <w:lang w:val="nl-NL"/>
              </w:rPr>
              <w:t>Lĩnh vực tự nhiên</w:t>
            </w:r>
          </w:p>
        </w:tc>
        <w:tc>
          <w:tcPr>
            <w:tcW w:w="1378" w:type="dxa"/>
          </w:tcPr>
          <w:p w:rsidR="00063901"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N.vụ</w:t>
            </w:r>
          </w:p>
        </w:tc>
        <w:tc>
          <w:tcPr>
            <w:tcW w:w="1012" w:type="dxa"/>
          </w:tcPr>
          <w:p w:rsidR="00063901" w:rsidRPr="006A283B" w:rsidRDefault="00063901" w:rsidP="007C408D">
            <w:pPr>
              <w:jc w:val="center"/>
              <w:rPr>
                <w:rFonts w:ascii="Times New Roman" w:hAnsi="Times New Roman"/>
                <w:bCs/>
                <w:sz w:val="24"/>
                <w:lang w:val="nl-NL"/>
              </w:rPr>
            </w:pPr>
          </w:p>
        </w:tc>
        <w:tc>
          <w:tcPr>
            <w:tcW w:w="1539" w:type="dxa"/>
          </w:tcPr>
          <w:p w:rsidR="00063901" w:rsidRPr="006A283B" w:rsidRDefault="00063901" w:rsidP="007C408D">
            <w:pPr>
              <w:jc w:val="center"/>
              <w:rPr>
                <w:rFonts w:ascii="Times New Roman" w:hAnsi="Times New Roman"/>
                <w:bCs/>
                <w:sz w:val="24"/>
                <w:lang w:val="nl-NL"/>
              </w:rPr>
            </w:pPr>
          </w:p>
        </w:tc>
      </w:tr>
      <w:tr w:rsidR="00063901" w:rsidRPr="006A283B" w:rsidTr="00246791">
        <w:tc>
          <w:tcPr>
            <w:tcW w:w="670" w:type="dxa"/>
          </w:tcPr>
          <w:p w:rsidR="00063901" w:rsidRPr="006A283B" w:rsidRDefault="00063901" w:rsidP="00B34930">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Pr>
          <w:p w:rsidR="00063901" w:rsidRPr="006A283B" w:rsidRDefault="00063901" w:rsidP="00B34930">
            <w:pPr>
              <w:rPr>
                <w:rFonts w:ascii="Times New Roman" w:hAnsi="Times New Roman"/>
                <w:bCs/>
                <w:sz w:val="24"/>
                <w:lang w:val="nl-NL"/>
              </w:rPr>
            </w:pPr>
            <w:r w:rsidRPr="006A283B">
              <w:rPr>
                <w:rFonts w:ascii="Times New Roman" w:hAnsi="Times New Roman"/>
                <w:bCs/>
                <w:sz w:val="24"/>
                <w:lang w:val="nl-NL"/>
              </w:rPr>
              <w:t>Lĩnh vực kỹ thuật và công nghệ</w:t>
            </w:r>
          </w:p>
        </w:tc>
        <w:tc>
          <w:tcPr>
            <w:tcW w:w="1378" w:type="dxa"/>
          </w:tcPr>
          <w:p w:rsidR="00063901"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N.vụ</w:t>
            </w:r>
          </w:p>
        </w:tc>
        <w:tc>
          <w:tcPr>
            <w:tcW w:w="1012" w:type="dxa"/>
          </w:tcPr>
          <w:p w:rsidR="00063901" w:rsidRPr="006A283B" w:rsidRDefault="00063901" w:rsidP="007C408D">
            <w:pPr>
              <w:jc w:val="center"/>
              <w:rPr>
                <w:rFonts w:ascii="Times New Roman" w:hAnsi="Times New Roman"/>
                <w:bCs/>
                <w:sz w:val="24"/>
                <w:lang w:val="nl-NL"/>
              </w:rPr>
            </w:pPr>
          </w:p>
        </w:tc>
        <w:tc>
          <w:tcPr>
            <w:tcW w:w="1539" w:type="dxa"/>
          </w:tcPr>
          <w:p w:rsidR="00063901" w:rsidRPr="006A283B" w:rsidRDefault="00063901" w:rsidP="007C408D">
            <w:pPr>
              <w:jc w:val="center"/>
              <w:rPr>
                <w:rFonts w:ascii="Times New Roman" w:hAnsi="Times New Roman"/>
                <w:bCs/>
                <w:sz w:val="24"/>
                <w:lang w:val="nl-NL"/>
              </w:rPr>
            </w:pPr>
          </w:p>
        </w:tc>
      </w:tr>
      <w:tr w:rsidR="00063901" w:rsidRPr="006A283B" w:rsidTr="00246791">
        <w:tc>
          <w:tcPr>
            <w:tcW w:w="670" w:type="dxa"/>
          </w:tcPr>
          <w:p w:rsidR="00063901" w:rsidRPr="006A283B" w:rsidRDefault="00063901" w:rsidP="00B34930">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Pr>
          <w:p w:rsidR="00063901" w:rsidRPr="006A283B" w:rsidRDefault="00063901" w:rsidP="00B34930">
            <w:pPr>
              <w:rPr>
                <w:rFonts w:ascii="Times New Roman" w:hAnsi="Times New Roman"/>
                <w:bCs/>
                <w:sz w:val="24"/>
                <w:lang w:val="nl-NL"/>
              </w:rPr>
            </w:pPr>
            <w:r w:rsidRPr="006A283B">
              <w:rPr>
                <w:rFonts w:ascii="Times New Roman" w:hAnsi="Times New Roman"/>
                <w:bCs/>
                <w:sz w:val="24"/>
                <w:lang w:val="nl-NL"/>
              </w:rPr>
              <w:t>Lĩnh vực nông nghiệp</w:t>
            </w:r>
          </w:p>
        </w:tc>
        <w:tc>
          <w:tcPr>
            <w:tcW w:w="1378" w:type="dxa"/>
          </w:tcPr>
          <w:p w:rsidR="00063901"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N.vụ</w:t>
            </w:r>
          </w:p>
        </w:tc>
        <w:tc>
          <w:tcPr>
            <w:tcW w:w="1012" w:type="dxa"/>
          </w:tcPr>
          <w:p w:rsidR="00063901" w:rsidRPr="006A283B" w:rsidRDefault="00063901" w:rsidP="007C408D">
            <w:pPr>
              <w:jc w:val="center"/>
              <w:rPr>
                <w:rFonts w:ascii="Times New Roman" w:hAnsi="Times New Roman"/>
                <w:bCs/>
                <w:sz w:val="24"/>
                <w:lang w:val="nl-NL"/>
              </w:rPr>
            </w:pPr>
          </w:p>
        </w:tc>
        <w:tc>
          <w:tcPr>
            <w:tcW w:w="1539" w:type="dxa"/>
          </w:tcPr>
          <w:p w:rsidR="00063901" w:rsidRPr="006A283B" w:rsidRDefault="00063901"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4</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Lĩnh vực y dược</w:t>
            </w:r>
          </w:p>
        </w:tc>
        <w:tc>
          <w:tcPr>
            <w:tcW w:w="1378" w:type="dxa"/>
          </w:tcPr>
          <w:p w:rsidR="00101175" w:rsidRPr="006A283B" w:rsidRDefault="00101175" w:rsidP="00066334">
            <w:pPr>
              <w:jc w:val="center"/>
              <w:rPr>
                <w:rFonts w:ascii="Times New Roman" w:hAnsi="Times New Roman"/>
                <w:bCs/>
                <w:sz w:val="24"/>
                <w:lang w:val="nl-NL"/>
              </w:rPr>
            </w:pPr>
            <w:r w:rsidRPr="006A283B">
              <w:rPr>
                <w:rFonts w:ascii="Times New Roman" w:hAnsi="Times New Roman"/>
                <w:bCs/>
                <w:sz w:val="24"/>
                <w:lang w:val="nl-NL"/>
              </w:rPr>
              <w:t>N.vụ</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5</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Lĩnh vực xã hội</w:t>
            </w:r>
          </w:p>
        </w:tc>
        <w:tc>
          <w:tcPr>
            <w:tcW w:w="1378" w:type="dxa"/>
          </w:tcPr>
          <w:p w:rsidR="00101175" w:rsidRPr="006A283B" w:rsidRDefault="00101175" w:rsidP="00066334">
            <w:pPr>
              <w:jc w:val="center"/>
              <w:rPr>
                <w:rFonts w:ascii="Times New Roman" w:hAnsi="Times New Roman"/>
                <w:bCs/>
                <w:sz w:val="24"/>
                <w:lang w:val="nl-NL"/>
              </w:rPr>
            </w:pPr>
            <w:r w:rsidRPr="006A283B">
              <w:rPr>
                <w:rFonts w:ascii="Times New Roman" w:hAnsi="Times New Roman"/>
                <w:bCs/>
                <w:sz w:val="24"/>
                <w:lang w:val="nl-NL"/>
              </w:rPr>
              <w:t>N.vụ</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6</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Lĩnh vực nhân văn</w:t>
            </w:r>
          </w:p>
        </w:tc>
        <w:tc>
          <w:tcPr>
            <w:tcW w:w="1378" w:type="dxa"/>
          </w:tcPr>
          <w:p w:rsidR="00101175" w:rsidRPr="006A283B" w:rsidRDefault="00101175" w:rsidP="00066334">
            <w:pPr>
              <w:jc w:val="center"/>
              <w:rPr>
                <w:rFonts w:ascii="Times New Roman" w:hAnsi="Times New Roman"/>
                <w:bCs/>
                <w:sz w:val="24"/>
                <w:lang w:val="nl-NL"/>
              </w:rPr>
            </w:pPr>
            <w:r w:rsidRPr="006A283B">
              <w:rPr>
                <w:rFonts w:ascii="Times New Roman" w:hAnsi="Times New Roman"/>
                <w:bCs/>
                <w:sz w:val="24"/>
                <w:lang w:val="nl-NL"/>
              </w:rPr>
              <w:t>N.vụ</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7C408D">
            <w:pPr>
              <w:jc w:val="center"/>
              <w:rPr>
                <w:rFonts w:ascii="Times New Roman" w:hAnsi="Times New Roman"/>
                <w:b/>
                <w:bCs/>
                <w:sz w:val="24"/>
                <w:lang w:val="nl-NL"/>
              </w:rPr>
            </w:pPr>
            <w:r w:rsidRPr="006A283B">
              <w:rPr>
                <w:rFonts w:ascii="Times New Roman" w:hAnsi="Times New Roman"/>
                <w:b/>
                <w:bCs/>
                <w:sz w:val="24"/>
                <w:lang w:val="nl-NL"/>
              </w:rPr>
              <w:t>II</w:t>
            </w:r>
          </w:p>
        </w:tc>
        <w:tc>
          <w:tcPr>
            <w:tcW w:w="5040" w:type="dxa"/>
          </w:tcPr>
          <w:p w:rsidR="00101175" w:rsidRPr="006A283B" w:rsidRDefault="00101175" w:rsidP="00063901">
            <w:pPr>
              <w:rPr>
                <w:rFonts w:ascii="Times New Roman" w:hAnsi="Times New Roman"/>
                <w:b/>
                <w:bCs/>
                <w:sz w:val="24"/>
                <w:lang w:val="nl-NL"/>
              </w:rPr>
            </w:pPr>
            <w:r w:rsidRPr="006A283B">
              <w:rPr>
                <w:rFonts w:ascii="Times New Roman" w:hAnsi="Times New Roman"/>
                <w:b/>
                <w:bCs/>
                <w:sz w:val="24"/>
                <w:lang w:val="nl-NL"/>
              </w:rPr>
              <w:t xml:space="preserve">Công tác đánh giá, thẩm định, giám định và chuyển giao công nghệ </w:t>
            </w:r>
          </w:p>
        </w:tc>
        <w:tc>
          <w:tcPr>
            <w:tcW w:w="1378" w:type="dxa"/>
          </w:tcPr>
          <w:p w:rsidR="00101175" w:rsidRPr="006A283B" w:rsidRDefault="00101175" w:rsidP="007C408D">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Thẩm định dự án đầu tư</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DA</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Thẩm định hợp đồng chuyển giao công nghệ</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HĐ</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Giám định công nghệ</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CN</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7C408D">
            <w:pPr>
              <w:jc w:val="center"/>
              <w:rPr>
                <w:rFonts w:ascii="Times New Roman" w:hAnsi="Times New Roman"/>
                <w:b/>
                <w:bCs/>
                <w:sz w:val="24"/>
                <w:lang w:val="nl-NL"/>
              </w:rPr>
            </w:pPr>
            <w:r w:rsidRPr="006A283B">
              <w:rPr>
                <w:rFonts w:ascii="Times New Roman" w:hAnsi="Times New Roman"/>
                <w:b/>
                <w:bCs/>
                <w:sz w:val="24"/>
                <w:lang w:val="nl-NL"/>
              </w:rPr>
              <w:t>II</w:t>
            </w:r>
            <w:r w:rsidR="00D30339" w:rsidRPr="006A283B">
              <w:rPr>
                <w:rFonts w:ascii="Times New Roman" w:hAnsi="Times New Roman"/>
                <w:b/>
                <w:bCs/>
                <w:sz w:val="24"/>
                <w:lang w:val="nl-NL"/>
              </w:rPr>
              <w:t>I</w:t>
            </w:r>
          </w:p>
        </w:tc>
        <w:tc>
          <w:tcPr>
            <w:tcW w:w="5040" w:type="dxa"/>
          </w:tcPr>
          <w:p w:rsidR="00101175" w:rsidRPr="006A283B" w:rsidRDefault="00101175" w:rsidP="007C408D">
            <w:pPr>
              <w:rPr>
                <w:rFonts w:ascii="Times New Roman" w:hAnsi="Times New Roman"/>
                <w:b/>
                <w:bCs/>
                <w:sz w:val="24"/>
                <w:lang w:val="nl-NL"/>
              </w:rPr>
            </w:pPr>
            <w:r w:rsidRPr="006A283B">
              <w:rPr>
                <w:rFonts w:ascii="Times New Roman" w:hAnsi="Times New Roman"/>
                <w:b/>
                <w:bCs/>
                <w:sz w:val="24"/>
                <w:lang w:val="nl-NL"/>
              </w:rPr>
              <w:t>Công tác an toàn bức xạ hạt nhân</w:t>
            </w:r>
          </w:p>
        </w:tc>
        <w:tc>
          <w:tcPr>
            <w:tcW w:w="1378" w:type="dxa"/>
          </w:tcPr>
          <w:p w:rsidR="00101175" w:rsidRPr="006A283B" w:rsidRDefault="00101175" w:rsidP="007C408D">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Hướng dẫn hồ sơ cấp phép cho các cơ sở</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Cơ sở</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Thẩm định, cấp phép hoạt động cho các cơ sở đạt tiêu chuẩn An toàn bức xạ</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Giấy phép</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D30339" w:rsidP="007C408D">
            <w:pPr>
              <w:jc w:val="center"/>
              <w:rPr>
                <w:rFonts w:ascii="Times New Roman" w:hAnsi="Times New Roman"/>
                <w:b/>
                <w:bCs/>
                <w:sz w:val="24"/>
                <w:lang w:val="nl-NL"/>
              </w:rPr>
            </w:pPr>
            <w:r w:rsidRPr="006A283B">
              <w:rPr>
                <w:rFonts w:ascii="Times New Roman" w:hAnsi="Times New Roman"/>
                <w:b/>
                <w:bCs/>
                <w:sz w:val="24"/>
                <w:lang w:val="nl-NL"/>
              </w:rPr>
              <w:t>IV</w:t>
            </w:r>
          </w:p>
        </w:tc>
        <w:tc>
          <w:tcPr>
            <w:tcW w:w="5040" w:type="dxa"/>
          </w:tcPr>
          <w:p w:rsidR="00101175" w:rsidRPr="006A283B" w:rsidRDefault="00101175" w:rsidP="007C408D">
            <w:pPr>
              <w:rPr>
                <w:rFonts w:ascii="Times New Roman" w:hAnsi="Times New Roman"/>
                <w:b/>
                <w:bCs/>
                <w:sz w:val="24"/>
                <w:lang w:val="nl-NL"/>
              </w:rPr>
            </w:pPr>
            <w:r w:rsidRPr="006A283B">
              <w:rPr>
                <w:rFonts w:ascii="Times New Roman" w:hAnsi="Times New Roman"/>
                <w:b/>
                <w:bCs/>
                <w:sz w:val="24"/>
                <w:lang w:val="nl-NL"/>
              </w:rPr>
              <w:t>Công tác Sở hữu trí tuệ</w:t>
            </w:r>
          </w:p>
        </w:tc>
        <w:tc>
          <w:tcPr>
            <w:tcW w:w="1378" w:type="dxa"/>
          </w:tcPr>
          <w:p w:rsidR="00101175" w:rsidRPr="006A283B" w:rsidRDefault="00101175" w:rsidP="007C408D">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Số hồ sơ hướng dẫn các tổ chức, cá nhân xác lập và bảo vệ quyền sở hữu trí tuệ</w:t>
            </w:r>
          </w:p>
        </w:tc>
        <w:tc>
          <w:tcPr>
            <w:tcW w:w="1378"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Hồ sơ</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Số đơn nộp đăng ký</w:t>
            </w:r>
          </w:p>
        </w:tc>
        <w:tc>
          <w:tcPr>
            <w:tcW w:w="1378"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Đơn</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Số văn bằng được cấp</w:t>
            </w:r>
          </w:p>
        </w:tc>
        <w:tc>
          <w:tcPr>
            <w:tcW w:w="1378"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Văn bằng</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4</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Số vụ xử lý xâm phạm quyền sở hữu công nghiệp</w:t>
            </w:r>
          </w:p>
        </w:tc>
        <w:tc>
          <w:tcPr>
            <w:tcW w:w="1378"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Vụ</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5</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Số các dự án phát triển tài sản trí tuệ được hỗ trợ</w:t>
            </w:r>
          </w:p>
        </w:tc>
        <w:tc>
          <w:tcPr>
            <w:tcW w:w="1378"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DA</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6</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Số sáng kiến, cải tiến được công nhận</w:t>
            </w:r>
          </w:p>
        </w:tc>
        <w:tc>
          <w:tcPr>
            <w:tcW w:w="1378"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SK</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7C408D">
            <w:pPr>
              <w:jc w:val="center"/>
              <w:rPr>
                <w:rFonts w:ascii="Times New Roman" w:hAnsi="Times New Roman"/>
                <w:b/>
                <w:bCs/>
                <w:sz w:val="24"/>
                <w:lang w:val="nl-NL"/>
              </w:rPr>
            </w:pPr>
            <w:r w:rsidRPr="006A283B">
              <w:rPr>
                <w:rFonts w:ascii="Times New Roman" w:hAnsi="Times New Roman"/>
                <w:b/>
                <w:bCs/>
                <w:sz w:val="24"/>
                <w:lang w:val="nl-NL"/>
              </w:rPr>
              <w:t>V</w:t>
            </w:r>
          </w:p>
        </w:tc>
        <w:tc>
          <w:tcPr>
            <w:tcW w:w="5040" w:type="dxa"/>
          </w:tcPr>
          <w:p w:rsidR="00101175" w:rsidRPr="006A283B" w:rsidRDefault="00101175" w:rsidP="007C408D">
            <w:pPr>
              <w:rPr>
                <w:rFonts w:ascii="Times New Roman" w:hAnsi="Times New Roman"/>
                <w:b/>
                <w:bCs/>
                <w:sz w:val="24"/>
                <w:lang w:val="nl-NL"/>
              </w:rPr>
            </w:pPr>
            <w:r w:rsidRPr="006A283B">
              <w:rPr>
                <w:rFonts w:ascii="Times New Roman" w:hAnsi="Times New Roman"/>
                <w:b/>
                <w:bCs/>
                <w:sz w:val="24"/>
                <w:lang w:val="nl-NL"/>
              </w:rPr>
              <w:t>Công tác thông tin và thống kê KH&amp;CN</w:t>
            </w:r>
          </w:p>
        </w:tc>
        <w:tc>
          <w:tcPr>
            <w:tcW w:w="1378" w:type="dxa"/>
          </w:tcPr>
          <w:p w:rsidR="00101175" w:rsidRPr="006A283B" w:rsidRDefault="00101175" w:rsidP="007C408D">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Pr>
          <w:p w:rsidR="00101175" w:rsidRPr="006A283B" w:rsidRDefault="00101175" w:rsidP="00756788">
            <w:pPr>
              <w:rPr>
                <w:rFonts w:ascii="Times New Roman" w:hAnsi="Times New Roman"/>
                <w:bCs/>
                <w:sz w:val="24"/>
                <w:lang w:val="nl-NL"/>
              </w:rPr>
            </w:pPr>
            <w:r w:rsidRPr="006A283B">
              <w:rPr>
                <w:rFonts w:ascii="Times New Roman" w:hAnsi="Times New Roman"/>
                <w:bCs/>
                <w:sz w:val="24"/>
                <w:lang w:val="nl-NL"/>
              </w:rPr>
              <w:t>Bổ sung, phát triển nguồn tài liệu (tài liệu giấy, tài liệu điện tử, cơ sở dữ liệu trực tuyến, ...)</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Tài liệu/biểu ghi/CSDL</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Pr>
          <w:p w:rsidR="00101175" w:rsidRPr="006A283B" w:rsidRDefault="00101175" w:rsidP="00132345">
            <w:pPr>
              <w:rPr>
                <w:rFonts w:ascii="Times New Roman" w:hAnsi="Times New Roman"/>
                <w:bCs/>
                <w:sz w:val="24"/>
                <w:lang w:val="nl-NL"/>
              </w:rPr>
            </w:pPr>
            <w:r w:rsidRPr="006A283B">
              <w:rPr>
                <w:rFonts w:ascii="Times New Roman" w:hAnsi="Times New Roman"/>
                <w:bCs/>
                <w:sz w:val="24"/>
                <w:lang w:val="nl-NL"/>
              </w:rPr>
              <w:t>Ấn phẩm thông tin đã phát hành.</w:t>
            </w:r>
          </w:p>
        </w:tc>
        <w:tc>
          <w:tcPr>
            <w:tcW w:w="1378" w:type="dxa"/>
          </w:tcPr>
          <w:p w:rsidR="00101175" w:rsidRPr="006A283B" w:rsidRDefault="00101175" w:rsidP="002A0340">
            <w:pPr>
              <w:jc w:val="center"/>
              <w:rPr>
                <w:rFonts w:ascii="Times New Roman" w:hAnsi="Times New Roman"/>
                <w:bCs/>
                <w:sz w:val="24"/>
                <w:lang w:val="nl-NL"/>
              </w:rPr>
            </w:pPr>
            <w:r w:rsidRPr="006A283B">
              <w:rPr>
                <w:rFonts w:ascii="Times New Roman" w:hAnsi="Times New Roman"/>
                <w:bCs/>
                <w:sz w:val="24"/>
                <w:lang w:val="nl-NL"/>
              </w:rPr>
              <w:t>Ấn phẩm, phút</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i/>
                <w:sz w:val="24"/>
                <w:lang w:val="nl-NL"/>
              </w:rPr>
            </w:pPr>
            <w:r w:rsidRPr="006A283B">
              <w:rPr>
                <w:rFonts w:ascii="Times New Roman" w:hAnsi="Times New Roman"/>
                <w:bCs/>
                <w:i/>
                <w:sz w:val="24"/>
                <w:lang w:val="nl-NL"/>
              </w:rPr>
              <w:t>2.1</w:t>
            </w:r>
          </w:p>
        </w:tc>
        <w:tc>
          <w:tcPr>
            <w:tcW w:w="5040" w:type="dxa"/>
          </w:tcPr>
          <w:p w:rsidR="00101175" w:rsidRPr="006A283B" w:rsidRDefault="00101175" w:rsidP="00132345">
            <w:pPr>
              <w:rPr>
                <w:rFonts w:ascii="Times New Roman" w:hAnsi="Times New Roman"/>
                <w:bCs/>
                <w:i/>
                <w:sz w:val="24"/>
                <w:lang w:val="nl-NL"/>
              </w:rPr>
            </w:pPr>
            <w:r w:rsidRPr="006A283B">
              <w:rPr>
                <w:rFonts w:ascii="Times New Roman" w:hAnsi="Times New Roman"/>
                <w:bCs/>
                <w:i/>
                <w:sz w:val="24"/>
                <w:lang w:val="nl-NL"/>
              </w:rPr>
              <w:t>Tạp chí/bản tin KH&amp;CN</w:t>
            </w:r>
          </w:p>
        </w:tc>
        <w:tc>
          <w:tcPr>
            <w:tcW w:w="1378" w:type="dxa"/>
          </w:tcPr>
          <w:p w:rsidR="00101175" w:rsidRPr="006A283B" w:rsidRDefault="00101175" w:rsidP="002A0340">
            <w:pPr>
              <w:jc w:val="center"/>
              <w:rPr>
                <w:rFonts w:ascii="Times New Roman" w:hAnsi="Times New Roman"/>
                <w:bCs/>
                <w:sz w:val="24"/>
                <w:lang w:val="nl-NL"/>
              </w:rPr>
            </w:pPr>
            <w:r w:rsidRPr="006A283B">
              <w:rPr>
                <w:rFonts w:ascii="Times New Roman" w:hAnsi="Times New Roman"/>
                <w:bCs/>
                <w:sz w:val="24"/>
                <w:lang w:val="nl-NL"/>
              </w:rPr>
              <w:t>Tạp chí/bản tin</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i/>
                <w:sz w:val="24"/>
                <w:lang w:val="nl-NL"/>
              </w:rPr>
            </w:pPr>
            <w:r w:rsidRPr="006A283B">
              <w:rPr>
                <w:rFonts w:ascii="Times New Roman" w:hAnsi="Times New Roman"/>
                <w:bCs/>
                <w:i/>
                <w:sz w:val="24"/>
                <w:lang w:val="nl-NL"/>
              </w:rPr>
              <w:t>2.2</w:t>
            </w:r>
          </w:p>
        </w:tc>
        <w:tc>
          <w:tcPr>
            <w:tcW w:w="5040" w:type="dxa"/>
          </w:tcPr>
          <w:p w:rsidR="00101175" w:rsidRPr="006A283B" w:rsidRDefault="00101175" w:rsidP="00132345">
            <w:pPr>
              <w:rPr>
                <w:rFonts w:ascii="Times New Roman" w:hAnsi="Times New Roman"/>
                <w:bCs/>
                <w:i/>
                <w:sz w:val="24"/>
                <w:lang w:val="nl-NL"/>
              </w:rPr>
            </w:pPr>
            <w:r w:rsidRPr="006A283B">
              <w:rPr>
                <w:rFonts w:ascii="Times New Roman" w:hAnsi="Times New Roman"/>
                <w:bCs/>
                <w:i/>
                <w:sz w:val="24"/>
                <w:lang w:val="nl-NL"/>
              </w:rPr>
              <w:t>Phóng sự trên đài truyền hình</w:t>
            </w:r>
          </w:p>
        </w:tc>
        <w:tc>
          <w:tcPr>
            <w:tcW w:w="1378" w:type="dxa"/>
          </w:tcPr>
          <w:p w:rsidR="00101175" w:rsidRPr="006A283B" w:rsidRDefault="00101175" w:rsidP="002A0340">
            <w:pPr>
              <w:jc w:val="center"/>
              <w:rPr>
                <w:rFonts w:ascii="Times New Roman" w:hAnsi="Times New Roman"/>
                <w:bCs/>
                <w:sz w:val="24"/>
                <w:lang w:val="nl-NL"/>
              </w:rPr>
            </w:pPr>
            <w:r w:rsidRPr="006A283B">
              <w:rPr>
                <w:rFonts w:ascii="Times New Roman" w:hAnsi="Times New Roman"/>
                <w:bCs/>
                <w:sz w:val="24"/>
                <w:lang w:val="nl-NL"/>
              </w:rPr>
              <w:t>Buổi phát</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Xây dựng CSDL (CSDL mới, cập nhập biểu ghi trong CSDL, số hóa tài liệu đưa vào CSDL, ...)</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CSDL/biểu ghi/trang tài liệu</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4</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Thông tin về nhiệm vụ KH&amp;CN</w:t>
            </w:r>
          </w:p>
        </w:tc>
        <w:tc>
          <w:tcPr>
            <w:tcW w:w="1378" w:type="dxa"/>
          </w:tcPr>
          <w:p w:rsidR="00101175" w:rsidRPr="006A283B" w:rsidRDefault="00101175" w:rsidP="00B34930">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i/>
                <w:sz w:val="24"/>
                <w:lang w:val="nl-NL"/>
              </w:rPr>
            </w:pPr>
            <w:r w:rsidRPr="006A283B">
              <w:rPr>
                <w:rFonts w:ascii="Times New Roman" w:hAnsi="Times New Roman"/>
                <w:bCs/>
                <w:i/>
                <w:sz w:val="24"/>
                <w:lang w:val="nl-NL"/>
              </w:rPr>
              <w:t>4.1</w:t>
            </w:r>
          </w:p>
        </w:tc>
        <w:tc>
          <w:tcPr>
            <w:tcW w:w="5040" w:type="dxa"/>
          </w:tcPr>
          <w:p w:rsidR="00101175" w:rsidRPr="006A283B" w:rsidRDefault="00101175" w:rsidP="00B34930">
            <w:pPr>
              <w:rPr>
                <w:rFonts w:ascii="Times New Roman" w:hAnsi="Times New Roman"/>
                <w:bCs/>
                <w:i/>
                <w:sz w:val="24"/>
                <w:lang w:val="nl-NL"/>
              </w:rPr>
            </w:pPr>
            <w:r w:rsidRPr="006A283B">
              <w:rPr>
                <w:rFonts w:ascii="Times New Roman" w:hAnsi="Times New Roman"/>
                <w:bCs/>
                <w:i/>
                <w:sz w:val="24"/>
                <w:lang w:val="nl-NL"/>
              </w:rPr>
              <w:t>Nhiệm vụ KH&amp;CN đang tiến hành</w:t>
            </w:r>
          </w:p>
        </w:tc>
        <w:tc>
          <w:tcPr>
            <w:tcW w:w="1378"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Nhiệm vụ</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i/>
                <w:sz w:val="24"/>
                <w:lang w:val="nl-NL"/>
              </w:rPr>
            </w:pPr>
            <w:r w:rsidRPr="006A283B">
              <w:rPr>
                <w:rFonts w:ascii="Times New Roman" w:hAnsi="Times New Roman"/>
                <w:bCs/>
                <w:i/>
                <w:sz w:val="24"/>
                <w:lang w:val="nl-NL"/>
              </w:rPr>
              <w:lastRenderedPageBreak/>
              <w:t>4.2</w:t>
            </w:r>
          </w:p>
        </w:tc>
        <w:tc>
          <w:tcPr>
            <w:tcW w:w="5040" w:type="dxa"/>
          </w:tcPr>
          <w:p w:rsidR="00101175" w:rsidRPr="006A283B" w:rsidRDefault="00101175" w:rsidP="00B34930">
            <w:pPr>
              <w:rPr>
                <w:rFonts w:ascii="Times New Roman" w:hAnsi="Times New Roman"/>
                <w:bCs/>
                <w:i/>
                <w:sz w:val="24"/>
                <w:lang w:val="nl-NL"/>
              </w:rPr>
            </w:pPr>
            <w:r w:rsidRPr="006A283B">
              <w:rPr>
                <w:rFonts w:ascii="Times New Roman" w:hAnsi="Times New Roman"/>
                <w:bCs/>
                <w:i/>
                <w:sz w:val="24"/>
                <w:lang w:val="nl-NL"/>
              </w:rPr>
              <w:t>Nhiệm vụ KH&amp;CN đã đăng ký kết quả thực hiện</w:t>
            </w:r>
          </w:p>
        </w:tc>
        <w:tc>
          <w:tcPr>
            <w:tcW w:w="1378"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Nhiệm vụ</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i/>
                <w:sz w:val="24"/>
                <w:lang w:val="nl-NL"/>
              </w:rPr>
            </w:pPr>
            <w:r w:rsidRPr="006A283B">
              <w:rPr>
                <w:rFonts w:ascii="Times New Roman" w:hAnsi="Times New Roman"/>
                <w:bCs/>
                <w:i/>
                <w:sz w:val="24"/>
                <w:lang w:val="nl-NL"/>
              </w:rPr>
              <w:t>4.3</w:t>
            </w:r>
          </w:p>
        </w:tc>
        <w:tc>
          <w:tcPr>
            <w:tcW w:w="5040" w:type="dxa"/>
          </w:tcPr>
          <w:p w:rsidR="00101175" w:rsidRPr="006A283B" w:rsidRDefault="00101175" w:rsidP="00B34930">
            <w:pPr>
              <w:rPr>
                <w:rFonts w:ascii="Times New Roman" w:hAnsi="Times New Roman"/>
                <w:bCs/>
                <w:i/>
                <w:sz w:val="24"/>
                <w:lang w:val="nl-NL"/>
              </w:rPr>
            </w:pPr>
            <w:r w:rsidRPr="006A283B">
              <w:rPr>
                <w:rFonts w:ascii="Times New Roman" w:hAnsi="Times New Roman"/>
                <w:bCs/>
                <w:i/>
                <w:sz w:val="24"/>
                <w:lang w:val="nl-NL"/>
              </w:rPr>
              <w:t>Nhiệm vụ KH&amp;CN được ứng dụng</w:t>
            </w:r>
          </w:p>
        </w:tc>
        <w:tc>
          <w:tcPr>
            <w:tcW w:w="1378"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Nhiệm vụ</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5</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Thống kê KH&amp;CN</w:t>
            </w:r>
          </w:p>
        </w:tc>
        <w:tc>
          <w:tcPr>
            <w:tcW w:w="1378" w:type="dxa"/>
          </w:tcPr>
          <w:p w:rsidR="00101175" w:rsidRPr="006A283B" w:rsidRDefault="00101175" w:rsidP="00B34930">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i/>
                <w:sz w:val="24"/>
                <w:lang w:val="nl-NL"/>
              </w:rPr>
            </w:pPr>
            <w:r w:rsidRPr="006A283B">
              <w:rPr>
                <w:rFonts w:ascii="Times New Roman" w:hAnsi="Times New Roman"/>
                <w:bCs/>
                <w:i/>
                <w:sz w:val="24"/>
                <w:lang w:val="nl-NL"/>
              </w:rPr>
              <w:t>5.1</w:t>
            </w:r>
          </w:p>
        </w:tc>
        <w:tc>
          <w:tcPr>
            <w:tcW w:w="5040" w:type="dxa"/>
          </w:tcPr>
          <w:p w:rsidR="00101175" w:rsidRPr="006A283B" w:rsidRDefault="00101175" w:rsidP="00B34930">
            <w:pPr>
              <w:rPr>
                <w:rFonts w:ascii="Times New Roman" w:hAnsi="Times New Roman"/>
                <w:bCs/>
                <w:i/>
                <w:sz w:val="24"/>
                <w:lang w:val="nl-NL"/>
              </w:rPr>
            </w:pPr>
            <w:r w:rsidRPr="006A283B">
              <w:rPr>
                <w:rFonts w:ascii="Times New Roman" w:hAnsi="Times New Roman"/>
                <w:bCs/>
                <w:i/>
                <w:sz w:val="24"/>
                <w:lang w:val="nl-NL"/>
              </w:rPr>
              <w:t>Số cuộc điều tra/ số phiếu thu được tương ứng</w:t>
            </w:r>
          </w:p>
        </w:tc>
        <w:tc>
          <w:tcPr>
            <w:tcW w:w="1378" w:type="dxa"/>
          </w:tcPr>
          <w:p w:rsidR="00101175" w:rsidRPr="006A283B" w:rsidRDefault="00101175" w:rsidP="00B34930">
            <w:pPr>
              <w:jc w:val="center"/>
              <w:rPr>
                <w:rFonts w:ascii="Times New Roman" w:hAnsi="Times New Roman"/>
                <w:bCs/>
                <w:i/>
                <w:sz w:val="24"/>
                <w:lang w:val="nl-NL"/>
              </w:rPr>
            </w:pPr>
            <w:r w:rsidRPr="006A283B">
              <w:rPr>
                <w:rFonts w:ascii="Times New Roman" w:hAnsi="Times New Roman"/>
                <w:bCs/>
                <w:i/>
                <w:sz w:val="24"/>
                <w:lang w:val="nl-NL"/>
              </w:rPr>
              <w:t>Số cuộc/số phiếu</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i/>
                <w:sz w:val="24"/>
                <w:lang w:val="nl-NL"/>
              </w:rPr>
            </w:pPr>
            <w:r w:rsidRPr="006A283B">
              <w:rPr>
                <w:rFonts w:ascii="Times New Roman" w:hAnsi="Times New Roman"/>
                <w:bCs/>
                <w:i/>
                <w:sz w:val="24"/>
                <w:lang w:val="nl-NL"/>
              </w:rPr>
              <w:t>5.2</w:t>
            </w:r>
          </w:p>
        </w:tc>
        <w:tc>
          <w:tcPr>
            <w:tcW w:w="5040" w:type="dxa"/>
          </w:tcPr>
          <w:p w:rsidR="00101175" w:rsidRPr="006A283B" w:rsidRDefault="00101175" w:rsidP="00B34930">
            <w:pPr>
              <w:rPr>
                <w:rFonts w:ascii="Times New Roman" w:hAnsi="Times New Roman"/>
                <w:bCs/>
                <w:i/>
                <w:sz w:val="24"/>
                <w:lang w:val="nl-NL"/>
              </w:rPr>
            </w:pPr>
            <w:r w:rsidRPr="006A283B">
              <w:rPr>
                <w:rFonts w:ascii="Times New Roman" w:hAnsi="Times New Roman"/>
                <w:bCs/>
                <w:i/>
                <w:sz w:val="24"/>
                <w:lang w:val="nl-NL"/>
              </w:rPr>
              <w:t>Báo cáo thống kê cơ sở</w:t>
            </w:r>
          </w:p>
        </w:tc>
        <w:tc>
          <w:tcPr>
            <w:tcW w:w="1378" w:type="dxa"/>
          </w:tcPr>
          <w:p w:rsidR="00101175" w:rsidRPr="006A283B" w:rsidRDefault="00101175" w:rsidP="00B34930">
            <w:pPr>
              <w:jc w:val="center"/>
              <w:rPr>
                <w:rFonts w:ascii="Times New Roman" w:hAnsi="Times New Roman"/>
                <w:bCs/>
                <w:i/>
                <w:sz w:val="24"/>
                <w:lang w:val="nl-NL"/>
              </w:rPr>
            </w:pPr>
            <w:r w:rsidRPr="006A283B">
              <w:rPr>
                <w:rFonts w:ascii="Times New Roman" w:hAnsi="Times New Roman"/>
                <w:bCs/>
                <w:i/>
                <w:sz w:val="24"/>
                <w:lang w:val="nl-NL"/>
              </w:rPr>
              <w:t>Báo cáo</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i/>
                <w:sz w:val="24"/>
                <w:lang w:val="nl-NL"/>
              </w:rPr>
            </w:pPr>
            <w:r w:rsidRPr="006A283B">
              <w:rPr>
                <w:rFonts w:ascii="Times New Roman" w:hAnsi="Times New Roman"/>
                <w:bCs/>
                <w:i/>
                <w:sz w:val="24"/>
                <w:lang w:val="nl-NL"/>
              </w:rPr>
              <w:t>5.3</w:t>
            </w:r>
          </w:p>
        </w:tc>
        <w:tc>
          <w:tcPr>
            <w:tcW w:w="5040" w:type="dxa"/>
          </w:tcPr>
          <w:p w:rsidR="00101175" w:rsidRPr="006A283B" w:rsidRDefault="00101175" w:rsidP="00B34930">
            <w:pPr>
              <w:rPr>
                <w:rFonts w:ascii="Times New Roman" w:hAnsi="Times New Roman"/>
                <w:bCs/>
                <w:i/>
                <w:sz w:val="24"/>
                <w:lang w:val="nl-NL"/>
              </w:rPr>
            </w:pPr>
            <w:r w:rsidRPr="006A283B">
              <w:rPr>
                <w:rFonts w:ascii="Times New Roman" w:hAnsi="Times New Roman"/>
                <w:bCs/>
                <w:i/>
                <w:sz w:val="24"/>
                <w:lang w:val="nl-NL"/>
              </w:rPr>
              <w:t xml:space="preserve">Báo cáo thống kê tổng hợp </w:t>
            </w:r>
          </w:p>
        </w:tc>
        <w:tc>
          <w:tcPr>
            <w:tcW w:w="1378" w:type="dxa"/>
          </w:tcPr>
          <w:p w:rsidR="00101175" w:rsidRPr="006A283B" w:rsidRDefault="00101175" w:rsidP="00B34930">
            <w:pPr>
              <w:jc w:val="center"/>
              <w:rPr>
                <w:rFonts w:ascii="Times New Roman" w:hAnsi="Times New Roman"/>
                <w:bCs/>
                <w:i/>
                <w:sz w:val="24"/>
                <w:lang w:val="nl-NL"/>
              </w:rPr>
            </w:pPr>
            <w:r w:rsidRPr="006A283B">
              <w:rPr>
                <w:rFonts w:ascii="Times New Roman" w:hAnsi="Times New Roman"/>
                <w:bCs/>
                <w:i/>
                <w:sz w:val="24"/>
                <w:lang w:val="nl-NL"/>
              </w:rPr>
              <w:t>Báo cáo</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6</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Kết quả khác (nếu nổi trội)</w:t>
            </w:r>
          </w:p>
        </w:tc>
        <w:tc>
          <w:tcPr>
            <w:tcW w:w="1378" w:type="dxa"/>
          </w:tcPr>
          <w:p w:rsidR="00101175" w:rsidRPr="006A283B" w:rsidRDefault="00101175" w:rsidP="007C408D">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7C408D">
            <w:pPr>
              <w:jc w:val="center"/>
              <w:rPr>
                <w:rFonts w:ascii="Times New Roman" w:hAnsi="Times New Roman"/>
                <w:b/>
                <w:bCs/>
                <w:sz w:val="24"/>
                <w:lang w:val="nl-NL"/>
              </w:rPr>
            </w:pPr>
            <w:r w:rsidRPr="006A283B">
              <w:rPr>
                <w:rFonts w:ascii="Times New Roman" w:hAnsi="Times New Roman"/>
                <w:b/>
                <w:bCs/>
                <w:sz w:val="24"/>
                <w:lang w:val="nl-NL"/>
              </w:rPr>
              <w:t>V</w:t>
            </w:r>
            <w:r w:rsidR="00D30339" w:rsidRPr="006A283B">
              <w:rPr>
                <w:rFonts w:ascii="Times New Roman" w:hAnsi="Times New Roman"/>
                <w:b/>
                <w:bCs/>
                <w:sz w:val="24"/>
                <w:lang w:val="nl-NL"/>
              </w:rPr>
              <w:t>I</w:t>
            </w:r>
          </w:p>
        </w:tc>
        <w:tc>
          <w:tcPr>
            <w:tcW w:w="5040" w:type="dxa"/>
          </w:tcPr>
          <w:p w:rsidR="00101175" w:rsidRPr="006A283B" w:rsidRDefault="00101175" w:rsidP="007C408D">
            <w:pPr>
              <w:rPr>
                <w:rFonts w:ascii="Times New Roman" w:hAnsi="Times New Roman"/>
                <w:b/>
                <w:bCs/>
                <w:sz w:val="24"/>
                <w:lang w:val="nl-NL"/>
              </w:rPr>
            </w:pPr>
            <w:r w:rsidRPr="006A283B">
              <w:rPr>
                <w:rFonts w:ascii="Times New Roman" w:hAnsi="Times New Roman"/>
                <w:b/>
                <w:bCs/>
                <w:sz w:val="24"/>
                <w:lang w:val="nl-NL"/>
              </w:rPr>
              <w:t>Công tác tiêu chuẩn – đo lường – chất lượng</w:t>
            </w:r>
          </w:p>
        </w:tc>
        <w:tc>
          <w:tcPr>
            <w:tcW w:w="1378" w:type="dxa"/>
          </w:tcPr>
          <w:p w:rsidR="00101175" w:rsidRPr="006A283B" w:rsidRDefault="00101175" w:rsidP="007C408D">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Số phương tiện đo được kiểm định</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Phương tiện</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Pr>
          <w:p w:rsidR="00101175" w:rsidRPr="006A283B" w:rsidRDefault="00101175" w:rsidP="004E14CD">
            <w:pPr>
              <w:rPr>
                <w:rFonts w:ascii="Times New Roman" w:hAnsi="Times New Roman"/>
                <w:bCs/>
                <w:sz w:val="24"/>
                <w:lang w:val="nl-NL"/>
              </w:rPr>
            </w:pPr>
            <w:r w:rsidRPr="006A283B">
              <w:rPr>
                <w:rFonts w:ascii="Times New Roman" w:hAnsi="Times New Roman"/>
                <w:bCs/>
                <w:sz w:val="24"/>
                <w:lang w:val="nl-NL"/>
              </w:rPr>
              <w:t>Số lượng Tiêu chuẩn kỹ thuật mới được áp dụng</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Tiêu chuẩn</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Số lượng Quy chuẩn kỹ thuật mới được áp dụng</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Quy chuẩn</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4</w:t>
            </w:r>
          </w:p>
        </w:tc>
        <w:tc>
          <w:tcPr>
            <w:tcW w:w="5040" w:type="dxa"/>
          </w:tcPr>
          <w:p w:rsidR="00101175" w:rsidRPr="006A283B" w:rsidRDefault="00101175" w:rsidP="00017C42">
            <w:pPr>
              <w:rPr>
                <w:rFonts w:ascii="Times New Roman" w:hAnsi="Times New Roman"/>
                <w:bCs/>
                <w:sz w:val="24"/>
                <w:lang w:val="nl-NL"/>
              </w:rPr>
            </w:pPr>
            <w:r w:rsidRPr="006A283B">
              <w:rPr>
                <w:rFonts w:ascii="Times New Roman" w:hAnsi="Times New Roman"/>
                <w:bCs/>
                <w:sz w:val="24"/>
                <w:lang w:val="nl-NL"/>
              </w:rPr>
              <w:t>Số doanh nghiệp được cấp/gia  hạn chứng chỉ áp dụng hệ thống quản lý chất lượng theo TCVN ISO 9001:2008</w:t>
            </w:r>
          </w:p>
        </w:tc>
        <w:tc>
          <w:tcPr>
            <w:tcW w:w="1378" w:type="dxa"/>
          </w:tcPr>
          <w:p w:rsidR="00101175" w:rsidRPr="006A283B" w:rsidRDefault="00101175" w:rsidP="00017C42">
            <w:pPr>
              <w:jc w:val="center"/>
              <w:rPr>
                <w:rFonts w:ascii="Times New Roman" w:hAnsi="Times New Roman"/>
                <w:bCs/>
                <w:sz w:val="24"/>
                <w:lang w:val="nl-NL"/>
              </w:rPr>
            </w:pPr>
            <w:r w:rsidRPr="006A283B">
              <w:rPr>
                <w:rFonts w:ascii="Times New Roman" w:hAnsi="Times New Roman"/>
                <w:bCs/>
                <w:sz w:val="24"/>
                <w:lang w:val="nl-NL"/>
              </w:rPr>
              <w:t>DN</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5</w:t>
            </w:r>
          </w:p>
        </w:tc>
        <w:tc>
          <w:tcPr>
            <w:tcW w:w="5040" w:type="dxa"/>
          </w:tcPr>
          <w:p w:rsidR="00101175" w:rsidRPr="006A283B" w:rsidRDefault="00101175" w:rsidP="00017C42">
            <w:pPr>
              <w:rPr>
                <w:rFonts w:ascii="Times New Roman" w:hAnsi="Times New Roman"/>
                <w:bCs/>
                <w:sz w:val="24"/>
                <w:lang w:val="nl-NL"/>
              </w:rPr>
            </w:pPr>
            <w:r w:rsidRPr="006A283B">
              <w:rPr>
                <w:rFonts w:ascii="Times New Roman" w:hAnsi="Times New Roman"/>
                <w:bCs/>
                <w:sz w:val="24"/>
                <w:lang w:val="nl-NL"/>
              </w:rPr>
              <w:t>Số đơn vị hành chính nhà nước đã công bố áp dụng hệ thống quản lý chất lượng theo TCVN ISO 9001:2008</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Đơn vị</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6</w:t>
            </w:r>
          </w:p>
        </w:tc>
        <w:tc>
          <w:tcPr>
            <w:tcW w:w="5040" w:type="dxa"/>
          </w:tcPr>
          <w:p w:rsidR="00101175" w:rsidRPr="006A283B" w:rsidRDefault="00101175" w:rsidP="00017C42">
            <w:pPr>
              <w:rPr>
                <w:rFonts w:ascii="Times New Roman" w:hAnsi="Times New Roman"/>
                <w:bCs/>
                <w:sz w:val="24"/>
                <w:lang w:val="nl-NL"/>
              </w:rPr>
            </w:pPr>
            <w:r w:rsidRPr="006A283B">
              <w:rPr>
                <w:rFonts w:ascii="Times New Roman" w:hAnsi="Times New Roman"/>
                <w:bCs/>
                <w:sz w:val="24"/>
                <w:lang w:val="nl-NL"/>
              </w:rPr>
              <w:t>Số cuộc kiểm tra chất lượng sản phẩm, hàng hóa</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Cuộc</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B34930">
            <w:pPr>
              <w:jc w:val="center"/>
              <w:rPr>
                <w:rFonts w:ascii="Times New Roman" w:hAnsi="Times New Roman"/>
                <w:bCs/>
                <w:sz w:val="24"/>
                <w:lang w:val="nl-NL"/>
              </w:rPr>
            </w:pPr>
            <w:r w:rsidRPr="006A283B">
              <w:rPr>
                <w:rFonts w:ascii="Times New Roman" w:hAnsi="Times New Roman"/>
                <w:bCs/>
                <w:sz w:val="24"/>
                <w:lang w:val="nl-NL"/>
              </w:rPr>
              <w:t>7</w:t>
            </w:r>
          </w:p>
        </w:tc>
        <w:tc>
          <w:tcPr>
            <w:tcW w:w="5040" w:type="dxa"/>
          </w:tcPr>
          <w:p w:rsidR="00101175" w:rsidRPr="006A283B" w:rsidRDefault="00101175" w:rsidP="00B34930">
            <w:pPr>
              <w:rPr>
                <w:rFonts w:ascii="Times New Roman" w:hAnsi="Times New Roman"/>
                <w:bCs/>
                <w:sz w:val="24"/>
                <w:lang w:val="nl-NL"/>
              </w:rPr>
            </w:pPr>
            <w:r w:rsidRPr="006A283B">
              <w:rPr>
                <w:rFonts w:ascii="Times New Roman" w:hAnsi="Times New Roman"/>
                <w:bCs/>
                <w:sz w:val="24"/>
                <w:lang w:val="nl-NL"/>
              </w:rPr>
              <w:t>Số mẫu được thử nghiệm và thông báo kết quả</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Mẫu</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
                <w:bCs/>
                <w:sz w:val="24"/>
                <w:lang w:val="nl-NL"/>
              </w:rPr>
            </w:pPr>
            <w:r w:rsidRPr="006A283B">
              <w:rPr>
                <w:rFonts w:ascii="Times New Roman" w:hAnsi="Times New Roman"/>
                <w:b/>
                <w:bCs/>
                <w:sz w:val="24"/>
                <w:lang w:val="nl-NL"/>
              </w:rPr>
              <w:t>VI</w:t>
            </w:r>
            <w:r w:rsidR="00D30339" w:rsidRPr="006A283B">
              <w:rPr>
                <w:rFonts w:ascii="Times New Roman" w:hAnsi="Times New Roman"/>
                <w:b/>
                <w:bCs/>
                <w:sz w:val="24"/>
                <w:lang w:val="nl-NL"/>
              </w:rPr>
              <w:t>I</w:t>
            </w:r>
          </w:p>
        </w:tc>
        <w:tc>
          <w:tcPr>
            <w:tcW w:w="5040" w:type="dxa"/>
          </w:tcPr>
          <w:p w:rsidR="00101175" w:rsidRPr="006A283B" w:rsidRDefault="00101175" w:rsidP="007C408D">
            <w:pPr>
              <w:rPr>
                <w:rFonts w:ascii="Times New Roman" w:hAnsi="Times New Roman"/>
                <w:b/>
                <w:bCs/>
                <w:sz w:val="24"/>
                <w:lang w:val="nl-NL"/>
              </w:rPr>
            </w:pPr>
            <w:r w:rsidRPr="006A283B">
              <w:rPr>
                <w:rFonts w:ascii="Times New Roman" w:hAnsi="Times New Roman"/>
                <w:b/>
                <w:bCs/>
                <w:sz w:val="24"/>
                <w:lang w:val="nl-NL"/>
              </w:rPr>
              <w:t>Công tác thanh tra</w:t>
            </w:r>
          </w:p>
        </w:tc>
        <w:tc>
          <w:tcPr>
            <w:tcW w:w="1378" w:type="dxa"/>
          </w:tcPr>
          <w:p w:rsidR="00101175" w:rsidRPr="006A283B" w:rsidRDefault="00101175" w:rsidP="007C408D">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Số cuộc thanh tra</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Cuộc</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Số lượt đơn vị được thanh tra</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Đơn vị</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Số vụ vi phạm phát hiện xử lý</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Vụ</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4</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Số tiền xử phạt (nếu có)</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Trđ</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7C408D">
            <w:pPr>
              <w:jc w:val="center"/>
              <w:rPr>
                <w:rFonts w:ascii="Times New Roman" w:hAnsi="Times New Roman"/>
                <w:b/>
                <w:bCs/>
                <w:sz w:val="24"/>
                <w:lang w:val="nl-NL"/>
              </w:rPr>
            </w:pPr>
            <w:r w:rsidRPr="006A283B">
              <w:rPr>
                <w:rFonts w:ascii="Times New Roman" w:hAnsi="Times New Roman"/>
                <w:b/>
                <w:bCs/>
                <w:sz w:val="24"/>
                <w:lang w:val="nl-NL"/>
              </w:rPr>
              <w:t>VII</w:t>
            </w:r>
            <w:r w:rsidR="00D30339" w:rsidRPr="006A283B">
              <w:rPr>
                <w:rFonts w:ascii="Times New Roman" w:hAnsi="Times New Roman"/>
                <w:b/>
                <w:bCs/>
                <w:sz w:val="24"/>
                <w:lang w:val="nl-NL"/>
              </w:rPr>
              <w:t>I</w:t>
            </w:r>
          </w:p>
        </w:tc>
        <w:tc>
          <w:tcPr>
            <w:tcW w:w="5040" w:type="dxa"/>
          </w:tcPr>
          <w:p w:rsidR="00101175" w:rsidRPr="006A283B" w:rsidRDefault="00101175" w:rsidP="007C408D">
            <w:pPr>
              <w:rPr>
                <w:rFonts w:ascii="Times New Roman" w:hAnsi="Times New Roman"/>
                <w:b/>
                <w:bCs/>
                <w:sz w:val="24"/>
                <w:lang w:val="nl-NL"/>
              </w:rPr>
            </w:pPr>
            <w:r w:rsidRPr="006A283B">
              <w:rPr>
                <w:rFonts w:ascii="Times New Roman" w:hAnsi="Times New Roman"/>
                <w:b/>
                <w:bCs/>
                <w:sz w:val="24"/>
                <w:lang w:val="nl-NL"/>
              </w:rPr>
              <w:t>Hoạt động đổi mới công nghệ</w:t>
            </w:r>
          </w:p>
        </w:tc>
        <w:tc>
          <w:tcPr>
            <w:tcW w:w="1378" w:type="dxa"/>
          </w:tcPr>
          <w:p w:rsidR="00101175" w:rsidRPr="006A283B" w:rsidRDefault="00101175" w:rsidP="007C408D">
            <w:pPr>
              <w:jc w:val="center"/>
              <w:rPr>
                <w:rFonts w:ascii="Times New Roman" w:hAnsi="Times New Roman"/>
                <w:b/>
                <w:bCs/>
                <w:sz w:val="24"/>
                <w:lang w:val="nl-NL"/>
              </w:rPr>
            </w:pPr>
          </w:p>
        </w:tc>
        <w:tc>
          <w:tcPr>
            <w:tcW w:w="1012" w:type="dxa"/>
          </w:tcPr>
          <w:p w:rsidR="00101175" w:rsidRPr="006A283B" w:rsidRDefault="00101175" w:rsidP="007C408D">
            <w:pPr>
              <w:jc w:val="center"/>
              <w:rPr>
                <w:rFonts w:ascii="Times New Roman" w:hAnsi="Times New Roman"/>
                <w:b/>
                <w:bCs/>
                <w:sz w:val="24"/>
                <w:lang w:val="nl-NL"/>
              </w:rPr>
            </w:pPr>
          </w:p>
        </w:tc>
        <w:tc>
          <w:tcPr>
            <w:tcW w:w="1539" w:type="dxa"/>
          </w:tcPr>
          <w:p w:rsidR="00101175" w:rsidRPr="006A283B" w:rsidRDefault="00101175" w:rsidP="007C408D">
            <w:pPr>
              <w:jc w:val="center"/>
              <w:rPr>
                <w:rFonts w:ascii="Times New Roman" w:hAnsi="Times New Roman"/>
                <w:b/>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Pr>
          <w:p w:rsidR="00101175" w:rsidRPr="006A283B" w:rsidRDefault="00101175" w:rsidP="00A179BB">
            <w:pPr>
              <w:jc w:val="both"/>
              <w:rPr>
                <w:rFonts w:ascii="Times New Roman" w:hAnsi="Times New Roman"/>
                <w:bCs/>
                <w:sz w:val="24"/>
                <w:lang w:val="nl-NL"/>
              </w:rPr>
            </w:pPr>
            <w:r w:rsidRPr="006A283B">
              <w:rPr>
                <w:rFonts w:ascii="Times New Roman" w:hAnsi="Times New Roman"/>
                <w:bCs/>
                <w:sz w:val="24"/>
                <w:lang w:val="nl-NL"/>
              </w:rPr>
              <w:t>Số nhiệm vụ hỗ trợ đổi mới công nghệ cho doanh nghiệp do các bộ, tỉnh/thành phố trực thuộc TW phê duyệt.</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Nhiệm vụ</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Pr>
          <w:p w:rsidR="00101175" w:rsidRPr="006A283B" w:rsidRDefault="00101175" w:rsidP="007858F8">
            <w:pPr>
              <w:rPr>
                <w:rFonts w:ascii="Times New Roman" w:hAnsi="Times New Roman"/>
                <w:bCs/>
                <w:sz w:val="24"/>
                <w:lang w:val="nl-NL"/>
              </w:rPr>
            </w:pPr>
            <w:r w:rsidRPr="006A283B">
              <w:rPr>
                <w:rFonts w:ascii="Times New Roman" w:hAnsi="Times New Roman"/>
                <w:bCs/>
                <w:sz w:val="24"/>
                <w:lang w:val="nl-NL"/>
              </w:rPr>
              <w:t>Số doanh nghiệp có hoạt động đổi mới công nghệ</w:t>
            </w:r>
            <w:r w:rsidRPr="006A283B">
              <w:rPr>
                <w:rStyle w:val="FootnoteReference"/>
                <w:rFonts w:ascii="Times New Roman" w:hAnsi="Times New Roman"/>
                <w:bCs/>
                <w:sz w:val="24"/>
                <w:lang w:val="nl-NL"/>
              </w:rPr>
              <w:footnoteReference w:id="16"/>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Doanh nghiệp</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Pr>
          <w:p w:rsidR="00101175" w:rsidRPr="006A283B" w:rsidRDefault="00101175" w:rsidP="00A179BB">
            <w:pPr>
              <w:rPr>
                <w:rFonts w:ascii="Times New Roman" w:hAnsi="Times New Roman"/>
                <w:sz w:val="24"/>
                <w:lang w:val="nl-NL"/>
              </w:rPr>
            </w:pPr>
            <w:r w:rsidRPr="006A283B">
              <w:rPr>
                <w:rFonts w:ascii="Times New Roman" w:hAnsi="Times New Roman"/>
                <w:sz w:val="24"/>
                <w:lang w:val="nl-NL"/>
              </w:rPr>
              <w:t>Số doanh nghiệp có hoạt động sản xuất, kinh doanh trong năm</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Doanh nghiệp</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4</w:t>
            </w:r>
          </w:p>
        </w:tc>
        <w:tc>
          <w:tcPr>
            <w:tcW w:w="5040" w:type="dxa"/>
          </w:tcPr>
          <w:p w:rsidR="00101175" w:rsidRPr="006A283B" w:rsidRDefault="00101175" w:rsidP="00DA49F4">
            <w:pPr>
              <w:rPr>
                <w:rFonts w:ascii="Times New Roman" w:hAnsi="Times New Roman"/>
                <w:bCs/>
                <w:sz w:val="24"/>
                <w:lang w:val="nl-NL"/>
              </w:rPr>
            </w:pPr>
            <w:r w:rsidRPr="006A283B">
              <w:rPr>
                <w:rFonts w:ascii="Times New Roman" w:hAnsi="Times New Roman"/>
                <w:bCs/>
                <w:sz w:val="24"/>
                <w:lang w:val="nl-NL"/>
              </w:rPr>
              <w:t>Số công nghệ được chuyển giao, đưa vào ứng dụng</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Công nghệ</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5</w:t>
            </w:r>
          </w:p>
        </w:tc>
        <w:tc>
          <w:tcPr>
            <w:tcW w:w="5040" w:type="dxa"/>
          </w:tcPr>
          <w:p w:rsidR="00101175" w:rsidRPr="006A283B" w:rsidRDefault="00101175" w:rsidP="00DA49F4">
            <w:pPr>
              <w:rPr>
                <w:rFonts w:ascii="Times New Roman" w:hAnsi="Times New Roman"/>
                <w:bCs/>
                <w:sz w:val="24"/>
                <w:lang w:val="nl-NL"/>
              </w:rPr>
            </w:pPr>
            <w:r w:rsidRPr="006A283B">
              <w:rPr>
                <w:rFonts w:ascii="Times New Roman" w:hAnsi="Times New Roman"/>
                <w:bCs/>
                <w:sz w:val="24"/>
                <w:lang w:val="nl-NL"/>
              </w:rPr>
              <w:t>Số hợp đồng chuyển giao công nghệ được thực hiện</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HĐ</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6</w:t>
            </w:r>
          </w:p>
        </w:tc>
        <w:tc>
          <w:tcPr>
            <w:tcW w:w="5040" w:type="dxa"/>
          </w:tcPr>
          <w:p w:rsidR="00101175" w:rsidRPr="006A283B" w:rsidRDefault="00101175" w:rsidP="00DA49F4">
            <w:pPr>
              <w:rPr>
                <w:rFonts w:ascii="Times New Roman" w:hAnsi="Times New Roman"/>
                <w:bCs/>
                <w:sz w:val="24"/>
                <w:lang w:val="nl-NL"/>
              </w:rPr>
            </w:pPr>
            <w:r w:rsidRPr="006A283B">
              <w:rPr>
                <w:rFonts w:ascii="Times New Roman" w:hAnsi="Times New Roman"/>
                <w:bCs/>
                <w:sz w:val="24"/>
                <w:lang w:val="nl-NL"/>
              </w:rPr>
              <w:t>Tổng giá trị hợp đồng chuyển giao công nghệ</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Tr.đ</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DE417A" w:rsidTr="00246791">
        <w:tc>
          <w:tcPr>
            <w:tcW w:w="670" w:type="dxa"/>
          </w:tcPr>
          <w:p w:rsidR="00101175" w:rsidRPr="006A283B" w:rsidRDefault="00101175" w:rsidP="007C408D">
            <w:pPr>
              <w:jc w:val="center"/>
              <w:rPr>
                <w:rFonts w:ascii="Times New Roman" w:hAnsi="Times New Roman"/>
                <w:b/>
                <w:bCs/>
                <w:sz w:val="24"/>
                <w:lang w:val="nl-NL"/>
              </w:rPr>
            </w:pPr>
            <w:r w:rsidRPr="006A283B">
              <w:rPr>
                <w:rFonts w:ascii="Times New Roman" w:hAnsi="Times New Roman"/>
                <w:b/>
                <w:bCs/>
                <w:sz w:val="24"/>
                <w:lang w:val="nl-NL"/>
              </w:rPr>
              <w:lastRenderedPageBreak/>
              <w:t>I</w:t>
            </w:r>
            <w:r w:rsidR="00D30339" w:rsidRPr="006A283B">
              <w:rPr>
                <w:rFonts w:ascii="Times New Roman" w:hAnsi="Times New Roman"/>
                <w:b/>
                <w:bCs/>
                <w:sz w:val="24"/>
                <w:lang w:val="nl-NL"/>
              </w:rPr>
              <w:t>X</w:t>
            </w:r>
          </w:p>
        </w:tc>
        <w:tc>
          <w:tcPr>
            <w:tcW w:w="5040" w:type="dxa"/>
          </w:tcPr>
          <w:p w:rsidR="00101175" w:rsidRPr="006A283B" w:rsidRDefault="00101175" w:rsidP="007C408D">
            <w:pPr>
              <w:rPr>
                <w:rFonts w:ascii="Times New Roman" w:hAnsi="Times New Roman"/>
                <w:b/>
                <w:bCs/>
                <w:sz w:val="24"/>
                <w:lang w:val="nl-NL"/>
              </w:rPr>
            </w:pPr>
            <w:r w:rsidRPr="006A283B">
              <w:rPr>
                <w:rFonts w:ascii="Times New Roman" w:hAnsi="Times New Roman"/>
                <w:b/>
                <w:bCs/>
                <w:sz w:val="24"/>
                <w:lang w:val="nl-NL"/>
              </w:rPr>
              <w:t>Công tác sử dụng, trọng dụng cá nhân hoạt động KH&amp;CN</w:t>
            </w:r>
          </w:p>
        </w:tc>
        <w:tc>
          <w:tcPr>
            <w:tcW w:w="1378" w:type="dxa"/>
          </w:tcPr>
          <w:p w:rsidR="00101175" w:rsidRPr="006A283B" w:rsidRDefault="00101175" w:rsidP="007C408D">
            <w:pPr>
              <w:jc w:val="center"/>
              <w:rPr>
                <w:rFonts w:ascii="Times New Roman" w:hAnsi="Times New Roman"/>
                <w:bCs/>
                <w:sz w:val="24"/>
                <w:lang w:val="nl-NL"/>
              </w:rPr>
            </w:pP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Bổ nhiệm đặc cách vào hạng chức danh nghiên cứu khoa học, chức danh công nghệ</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Người</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Thăng hạng đặc cách vào hạng chức danh nghiên cứu khoa học, chức danh công nghệ</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Người</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Kéo dài thời gian công tác</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Người</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4</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Trọng dụng nhà khoa học đầu ngành</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Người</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5</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Trọng dụng nhà khoa học trẻ tài năng</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Người</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101175" w:rsidRPr="006A283B" w:rsidTr="00246791">
        <w:tc>
          <w:tcPr>
            <w:tcW w:w="670"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6</w:t>
            </w:r>
          </w:p>
        </w:tc>
        <w:tc>
          <w:tcPr>
            <w:tcW w:w="5040" w:type="dxa"/>
          </w:tcPr>
          <w:p w:rsidR="00101175" w:rsidRPr="006A283B" w:rsidRDefault="00101175" w:rsidP="007C408D">
            <w:pPr>
              <w:rPr>
                <w:rFonts w:ascii="Times New Roman" w:hAnsi="Times New Roman"/>
                <w:bCs/>
                <w:sz w:val="24"/>
                <w:lang w:val="nl-NL"/>
              </w:rPr>
            </w:pPr>
            <w:r w:rsidRPr="006A283B">
              <w:rPr>
                <w:rFonts w:ascii="Times New Roman" w:hAnsi="Times New Roman"/>
                <w:bCs/>
                <w:sz w:val="24"/>
                <w:lang w:val="nl-NL"/>
              </w:rPr>
              <w:t>Trọng dụng nhà khoa học được giao chủ trì nhiệm vụ cấp quốc gia đặc biệt quan trọng</w:t>
            </w:r>
          </w:p>
        </w:tc>
        <w:tc>
          <w:tcPr>
            <w:tcW w:w="1378" w:type="dxa"/>
          </w:tcPr>
          <w:p w:rsidR="00101175" w:rsidRPr="006A283B" w:rsidRDefault="00101175" w:rsidP="007C408D">
            <w:pPr>
              <w:jc w:val="center"/>
              <w:rPr>
                <w:rFonts w:ascii="Times New Roman" w:hAnsi="Times New Roman"/>
                <w:bCs/>
                <w:sz w:val="24"/>
                <w:lang w:val="nl-NL"/>
              </w:rPr>
            </w:pPr>
            <w:r w:rsidRPr="006A283B">
              <w:rPr>
                <w:rFonts w:ascii="Times New Roman" w:hAnsi="Times New Roman"/>
                <w:bCs/>
                <w:sz w:val="24"/>
                <w:lang w:val="nl-NL"/>
              </w:rPr>
              <w:t>Người</w:t>
            </w:r>
          </w:p>
        </w:tc>
        <w:tc>
          <w:tcPr>
            <w:tcW w:w="1012" w:type="dxa"/>
          </w:tcPr>
          <w:p w:rsidR="00101175" w:rsidRPr="006A283B" w:rsidRDefault="00101175" w:rsidP="007C408D">
            <w:pPr>
              <w:jc w:val="center"/>
              <w:rPr>
                <w:rFonts w:ascii="Times New Roman" w:hAnsi="Times New Roman"/>
                <w:bCs/>
                <w:sz w:val="24"/>
                <w:lang w:val="nl-NL"/>
              </w:rPr>
            </w:pPr>
          </w:p>
        </w:tc>
        <w:tc>
          <w:tcPr>
            <w:tcW w:w="1539" w:type="dxa"/>
          </w:tcPr>
          <w:p w:rsidR="00101175" w:rsidRPr="006A283B" w:rsidRDefault="00101175" w:rsidP="007C408D">
            <w:pPr>
              <w:jc w:val="center"/>
              <w:rPr>
                <w:rFonts w:ascii="Times New Roman" w:hAnsi="Times New Roman"/>
                <w:bCs/>
                <w:sz w:val="24"/>
                <w:lang w:val="nl-NL"/>
              </w:rPr>
            </w:pPr>
          </w:p>
        </w:tc>
      </w:tr>
      <w:tr w:rsidR="00066334" w:rsidRPr="00DE417A"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r w:rsidRPr="006A283B">
              <w:rPr>
                <w:rFonts w:ascii="Times New Roman" w:hAnsi="Times New Roman"/>
                <w:b/>
                <w:bCs/>
                <w:sz w:val="24"/>
                <w:lang w:val="nl-NL"/>
              </w:rPr>
              <w:t>X</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
                <w:bCs/>
                <w:sz w:val="24"/>
                <w:lang w:val="nl-NL"/>
              </w:rPr>
            </w:pPr>
            <w:r w:rsidRPr="006A283B">
              <w:rPr>
                <w:rFonts w:ascii="Times New Roman" w:hAnsi="Times New Roman"/>
                <w:b/>
                <w:bCs/>
                <w:sz w:val="24"/>
                <w:lang w:val="nl-NL"/>
              </w:rPr>
              <w:t>Công tác hỗ trợ hình thành và phát triển doanh nghiệp KH&amp;CN</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Hỗ trợ và hình thành phát triển doanh nghiệp KH&amp;CN</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Doanh nghiệp</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Thành lập cơ sở ươm tạo công nghệ, ươm tạo doanh nghiệp KH&amp;CN (tập trung viện nghiên cứu, trường)</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Cơ sở</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Hỗ trợ cá nhân, tổ chức, doanh nghiệp, các nhóm nghiên cứu mạnh được ươm tạo công nghệ, ươm tạo doanh nghiệp KH&amp;CN tại các cơ sở và đầu mối ươm tạo công nghệ, ươm tạo doanh nghiệp KH&amp;CN</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Đối tượng</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4</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Tổ chức đào tạo, bồi dưỡng cho đối tượng thành lập doanh nghiệp KH&amp;CN</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Đối tượng</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5</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 xml:space="preserve"> Hỗ trợ các tổ chức khoa học và công nghệ công lập chưa chuyển đổi thực hiện cơ chế tự chủ, tự chịu trách nhiệm</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Đơn vị</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DE417A"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r w:rsidRPr="006A283B">
              <w:rPr>
                <w:rFonts w:ascii="Times New Roman" w:hAnsi="Times New Roman"/>
                <w:b/>
                <w:bCs/>
                <w:sz w:val="24"/>
                <w:lang w:val="nl-NL"/>
              </w:rPr>
              <w:t>X</w:t>
            </w:r>
            <w:r w:rsidR="00D30339" w:rsidRPr="006A283B">
              <w:rPr>
                <w:rFonts w:ascii="Times New Roman" w:hAnsi="Times New Roman"/>
                <w:b/>
                <w:bCs/>
                <w:sz w:val="24"/>
                <w:lang w:val="nl-NL"/>
              </w:rPr>
              <w:t>I</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
                <w:bCs/>
                <w:sz w:val="24"/>
                <w:lang w:val="nl-NL"/>
              </w:rPr>
            </w:pPr>
            <w:r w:rsidRPr="006A283B">
              <w:rPr>
                <w:rFonts w:ascii="Times New Roman" w:hAnsi="Times New Roman"/>
                <w:b/>
                <w:bCs/>
                <w:sz w:val="24"/>
                <w:lang w:val="nl-NL"/>
              </w:rPr>
              <w:t>Công tác phát triển thị tr</w:t>
            </w:r>
            <w:r w:rsidRPr="006A283B">
              <w:rPr>
                <w:rFonts w:ascii="Times New Roman" w:hAnsi="Times New Roman" w:hint="eastAsia"/>
                <w:b/>
                <w:bCs/>
                <w:sz w:val="24"/>
                <w:lang w:val="nl-NL"/>
              </w:rPr>
              <w:t>ư</w:t>
            </w:r>
            <w:r w:rsidRPr="006A283B">
              <w:rPr>
                <w:rFonts w:ascii="Times New Roman" w:hAnsi="Times New Roman"/>
                <w:b/>
                <w:bCs/>
                <w:sz w:val="24"/>
                <w:lang w:val="nl-NL"/>
              </w:rPr>
              <w:t>ờng KH&amp;CN</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Giá trị giao dịch mua bán các sản phẩm và dịch vụ KH&amp;CN trên thị trường</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Tr.đ</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Tỷ trọng giao dịch mua bán tài sản trí tuệ</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DE417A"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r w:rsidRPr="006A283B">
              <w:rPr>
                <w:rFonts w:ascii="Times New Roman" w:hAnsi="Times New Roman"/>
                <w:b/>
                <w:bCs/>
                <w:sz w:val="24"/>
                <w:lang w:val="nl-NL"/>
              </w:rPr>
              <w:t>XI</w:t>
            </w:r>
            <w:r w:rsidR="00D30339" w:rsidRPr="006A283B">
              <w:rPr>
                <w:rFonts w:ascii="Times New Roman" w:hAnsi="Times New Roman"/>
                <w:b/>
                <w:bCs/>
                <w:sz w:val="24"/>
                <w:lang w:val="nl-NL"/>
              </w:rPr>
              <w:t>I</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
                <w:bCs/>
                <w:sz w:val="24"/>
                <w:lang w:val="nl-NL"/>
              </w:rPr>
            </w:pPr>
            <w:r w:rsidRPr="006A283B">
              <w:rPr>
                <w:rFonts w:ascii="Times New Roman" w:hAnsi="Times New Roman"/>
                <w:b/>
                <w:bCs/>
                <w:sz w:val="24"/>
                <w:lang w:val="nl-NL"/>
              </w:rPr>
              <w:t>Hỗ trợ “Hệ sinh thái khởi nghiệp đổi mới sáng tạo quốc gia đến năm 2025”</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1</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Số doanh nghiệp khởi nghiệp đổi mới sáng tạo được hình thành (doanh nghiệp có khả năng tăng trưởng nhanh dựa trên khai thác tài sản trí tuệ, công nghệ, mô hình kinh doanh mới)</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Doanh nghiệp</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2</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Số lượng dự án khởi nghiệp đổi mới sáng tạo được hỗ trợ</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Dự án</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6A283B"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3</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rPr>
                <w:rFonts w:ascii="Times New Roman" w:hAnsi="Times New Roman"/>
                <w:bCs/>
                <w:sz w:val="24"/>
                <w:lang w:val="nl-NL"/>
              </w:rPr>
            </w:pPr>
            <w:r w:rsidRPr="006A283B">
              <w:rPr>
                <w:rFonts w:ascii="Times New Roman" w:hAnsi="Times New Roman"/>
                <w:bCs/>
                <w:sz w:val="24"/>
                <w:lang w:val="nl-NL"/>
              </w:rPr>
              <w:t>Số lượng doanh nghiệp khởi nghiệp đổi mới sáng tạo được hỗ trợ</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Doanh nghiệp</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r w:rsidR="00066334" w:rsidRPr="00DE417A" w:rsidTr="00066334">
        <w:tc>
          <w:tcPr>
            <w:tcW w:w="670"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r w:rsidRPr="006A283B">
              <w:rPr>
                <w:rFonts w:ascii="Times New Roman" w:hAnsi="Times New Roman"/>
                <w:bCs/>
                <w:sz w:val="24"/>
                <w:lang w:val="nl-NL"/>
              </w:rPr>
              <w:t>4</w:t>
            </w:r>
          </w:p>
        </w:tc>
        <w:tc>
          <w:tcPr>
            <w:tcW w:w="5040" w:type="dxa"/>
            <w:tcBorders>
              <w:top w:val="single" w:sz="4" w:space="0" w:color="auto"/>
              <w:left w:val="single" w:sz="4" w:space="0" w:color="auto"/>
              <w:bottom w:val="single" w:sz="4" w:space="0" w:color="auto"/>
              <w:right w:val="single" w:sz="4" w:space="0" w:color="auto"/>
            </w:tcBorders>
          </w:tcPr>
          <w:p w:rsidR="00066334" w:rsidRPr="006A283B" w:rsidRDefault="00066334" w:rsidP="006773B3">
            <w:pPr>
              <w:rPr>
                <w:rFonts w:ascii="Times New Roman" w:hAnsi="Times New Roman"/>
                <w:bCs/>
                <w:sz w:val="24"/>
                <w:lang w:val="nl-NL"/>
              </w:rPr>
            </w:pPr>
            <w:r w:rsidRPr="006A283B">
              <w:rPr>
                <w:rFonts w:ascii="Times New Roman" w:hAnsi="Times New Roman"/>
                <w:bCs/>
                <w:sz w:val="24"/>
                <w:lang w:val="nl-NL"/>
              </w:rPr>
              <w:t>Số lượng doanh nghiệp tham gia Đề án gọi vốn được từ các nhà đầu tư mạo hiểm,</w:t>
            </w:r>
            <w:r w:rsidR="006773B3" w:rsidRPr="006A283B">
              <w:rPr>
                <w:rFonts w:ascii="Times New Roman" w:hAnsi="Times New Roman"/>
                <w:bCs/>
                <w:sz w:val="24"/>
                <w:lang w:val="nl-NL"/>
              </w:rPr>
              <w:t xml:space="preserve"> thực hiện mua bán và sáp nhập/</w:t>
            </w:r>
            <w:r w:rsidRPr="006A283B">
              <w:rPr>
                <w:rFonts w:ascii="Times New Roman" w:hAnsi="Times New Roman"/>
                <w:bCs/>
                <w:sz w:val="24"/>
                <w:lang w:val="nl-NL"/>
              </w:rPr>
              <w:t>tổng giá trị</w:t>
            </w:r>
          </w:p>
        </w:tc>
        <w:tc>
          <w:tcPr>
            <w:tcW w:w="1378" w:type="dxa"/>
            <w:tcBorders>
              <w:top w:val="single" w:sz="4" w:space="0" w:color="auto"/>
              <w:left w:val="single" w:sz="4" w:space="0" w:color="auto"/>
              <w:bottom w:val="single" w:sz="4" w:space="0" w:color="auto"/>
              <w:right w:val="single" w:sz="4" w:space="0" w:color="auto"/>
            </w:tcBorders>
          </w:tcPr>
          <w:p w:rsidR="00066334" w:rsidRPr="006A283B" w:rsidRDefault="00066334" w:rsidP="006773B3">
            <w:pPr>
              <w:jc w:val="center"/>
              <w:rPr>
                <w:rFonts w:ascii="Times New Roman" w:hAnsi="Times New Roman"/>
                <w:bCs/>
                <w:sz w:val="24"/>
                <w:lang w:val="nl-NL"/>
              </w:rPr>
            </w:pPr>
            <w:r w:rsidRPr="006A283B">
              <w:rPr>
                <w:rFonts w:ascii="Times New Roman" w:hAnsi="Times New Roman"/>
                <w:bCs/>
                <w:sz w:val="24"/>
                <w:lang w:val="nl-NL"/>
              </w:rPr>
              <w:t>Doanh nghiệp</w:t>
            </w:r>
            <w:r w:rsidR="006773B3" w:rsidRPr="006A283B">
              <w:rPr>
                <w:rFonts w:ascii="Times New Roman" w:hAnsi="Times New Roman"/>
                <w:bCs/>
                <w:sz w:val="24"/>
                <w:lang w:val="nl-NL"/>
              </w:rPr>
              <w:t>/</w:t>
            </w:r>
            <w:r w:rsidRPr="006A283B">
              <w:rPr>
                <w:rFonts w:ascii="Times New Roman" w:hAnsi="Times New Roman"/>
                <w:bCs/>
                <w:sz w:val="24"/>
                <w:lang w:val="nl-NL"/>
              </w:rPr>
              <w:t xml:space="preserve"> tổng giá trị </w:t>
            </w:r>
          </w:p>
        </w:tc>
        <w:tc>
          <w:tcPr>
            <w:tcW w:w="1012"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c>
          <w:tcPr>
            <w:tcW w:w="1539" w:type="dxa"/>
            <w:tcBorders>
              <w:top w:val="single" w:sz="4" w:space="0" w:color="auto"/>
              <w:left w:val="single" w:sz="4" w:space="0" w:color="auto"/>
              <w:bottom w:val="single" w:sz="4" w:space="0" w:color="auto"/>
              <w:right w:val="single" w:sz="4" w:space="0" w:color="auto"/>
            </w:tcBorders>
          </w:tcPr>
          <w:p w:rsidR="00066334" w:rsidRPr="006A283B" w:rsidRDefault="00066334" w:rsidP="00066334">
            <w:pPr>
              <w:jc w:val="center"/>
              <w:rPr>
                <w:rFonts w:ascii="Times New Roman" w:hAnsi="Times New Roman"/>
                <w:bCs/>
                <w:sz w:val="24"/>
                <w:lang w:val="nl-NL"/>
              </w:rPr>
            </w:pPr>
          </w:p>
        </w:tc>
      </w:tr>
    </w:tbl>
    <w:p w:rsidR="004A438D" w:rsidRPr="006A283B" w:rsidRDefault="004A438D" w:rsidP="004A438D">
      <w:pPr>
        <w:jc w:val="center"/>
        <w:rPr>
          <w:rFonts w:ascii="Times New Roman" w:hAnsi="Times New Roman"/>
          <w:bCs/>
          <w:sz w:val="24"/>
          <w:lang w:val="nl-NL"/>
        </w:rPr>
      </w:pPr>
    </w:p>
    <w:p w:rsidR="00101175" w:rsidRPr="006A283B" w:rsidRDefault="00101175">
      <w:pPr>
        <w:rPr>
          <w:rFonts w:ascii="Times New Roman" w:hAnsi="Times New Roman"/>
          <w:bCs/>
          <w:sz w:val="26"/>
          <w:szCs w:val="26"/>
          <w:lang w:val="nl-NL"/>
        </w:rPr>
      </w:pPr>
      <w:r w:rsidRPr="006A283B">
        <w:rPr>
          <w:rFonts w:ascii="Times New Roman" w:hAnsi="Times New Roman"/>
          <w:bCs/>
          <w:sz w:val="26"/>
          <w:szCs w:val="26"/>
          <w:lang w:val="nl-NL"/>
        </w:rPr>
        <w:br w:type="page"/>
      </w:r>
    </w:p>
    <w:p w:rsidR="004E14CD" w:rsidRPr="006A283B" w:rsidRDefault="004E14CD" w:rsidP="004E14CD">
      <w:pPr>
        <w:jc w:val="both"/>
        <w:rPr>
          <w:rFonts w:ascii="Times New Roman" w:hAnsi="Times New Roman"/>
          <w:bCs/>
          <w:sz w:val="26"/>
          <w:szCs w:val="26"/>
          <w:lang w:val="nl-NL"/>
        </w:rPr>
      </w:pPr>
      <w:r w:rsidRPr="006A283B">
        <w:rPr>
          <w:rFonts w:ascii="Times New Roman" w:hAnsi="Times New Roman"/>
          <w:bCs/>
          <w:sz w:val="26"/>
          <w:szCs w:val="26"/>
          <w:lang w:val="nl-NL"/>
        </w:rPr>
        <w:lastRenderedPageBreak/>
        <w:t>UBND tỉnh, thành phố….</w:t>
      </w:r>
    </w:p>
    <w:p w:rsidR="004E14CD" w:rsidRPr="006A283B" w:rsidRDefault="004E14CD" w:rsidP="004E14CD">
      <w:pPr>
        <w:jc w:val="right"/>
        <w:rPr>
          <w:rFonts w:ascii="Times New Roman" w:hAnsi="Times New Roman"/>
          <w:b/>
          <w:bCs/>
          <w:szCs w:val="26"/>
          <w:lang w:val="nl-NL"/>
        </w:rPr>
      </w:pPr>
      <w:r w:rsidRPr="006A283B">
        <w:rPr>
          <w:rFonts w:ascii="Times New Roman" w:hAnsi="Times New Roman"/>
          <w:b/>
          <w:bCs/>
          <w:szCs w:val="26"/>
          <w:lang w:val="nl-NL"/>
        </w:rPr>
        <w:t>Phụ lục 1</w:t>
      </w:r>
    </w:p>
    <w:p w:rsidR="004E14CD" w:rsidRPr="006A283B" w:rsidRDefault="004E14CD" w:rsidP="004E14CD">
      <w:pPr>
        <w:jc w:val="right"/>
        <w:rPr>
          <w:rFonts w:ascii="Times New Roman" w:hAnsi="Times New Roman"/>
          <w:b/>
          <w:bCs/>
          <w:i/>
          <w:szCs w:val="26"/>
          <w:lang w:val="nl-NL"/>
        </w:rPr>
      </w:pPr>
      <w:r w:rsidRPr="006A283B">
        <w:rPr>
          <w:rFonts w:ascii="Times New Roman" w:hAnsi="Times New Roman"/>
          <w:b/>
          <w:bCs/>
          <w:i/>
          <w:szCs w:val="26"/>
          <w:lang w:val="nl-NL"/>
        </w:rPr>
        <w:t>Biểu TK4</w:t>
      </w:r>
    </w:p>
    <w:p w:rsidR="004E14CD" w:rsidRPr="006A283B" w:rsidRDefault="004E14CD" w:rsidP="004E14CD">
      <w:pPr>
        <w:jc w:val="both"/>
        <w:rPr>
          <w:rFonts w:ascii="Times New Roman" w:hAnsi="Times New Roman"/>
          <w:b/>
          <w:bCs/>
          <w:sz w:val="26"/>
          <w:szCs w:val="26"/>
          <w:lang w:val="nl-NL"/>
        </w:rPr>
      </w:pPr>
    </w:p>
    <w:p w:rsidR="004E14CD" w:rsidRPr="006A283B" w:rsidRDefault="004E14CD" w:rsidP="004E14CD">
      <w:pPr>
        <w:jc w:val="center"/>
        <w:rPr>
          <w:rFonts w:ascii="Times New Roman" w:hAnsi="Times New Roman"/>
          <w:b/>
          <w:bCs/>
          <w:sz w:val="24"/>
          <w:lang w:val="nl-NL"/>
        </w:rPr>
      </w:pPr>
    </w:p>
    <w:p w:rsidR="004E14CD" w:rsidRPr="006A283B" w:rsidRDefault="004E14CD" w:rsidP="004E14CD">
      <w:pPr>
        <w:jc w:val="center"/>
        <w:rPr>
          <w:rFonts w:ascii="Times New Roman" w:hAnsi="Times New Roman"/>
          <w:b/>
          <w:bCs/>
          <w:sz w:val="24"/>
          <w:lang w:val="nl-NL"/>
        </w:rPr>
      </w:pPr>
      <w:r w:rsidRPr="006A283B">
        <w:rPr>
          <w:rFonts w:ascii="Times New Roman" w:hAnsi="Times New Roman"/>
          <w:b/>
          <w:bCs/>
          <w:sz w:val="24"/>
          <w:lang w:val="nl-NL"/>
        </w:rPr>
        <w:t xml:space="preserve">VĂN BẢN VỀ KH&amp;CN ĐƯỢC BAN HÀNH </w:t>
      </w:r>
    </w:p>
    <w:p w:rsidR="004E14CD" w:rsidRPr="006A283B" w:rsidRDefault="004E14CD" w:rsidP="004E14CD">
      <w:pPr>
        <w:jc w:val="center"/>
        <w:rPr>
          <w:rFonts w:ascii="Times New Roman" w:hAnsi="Times New Roman"/>
          <w:b/>
          <w:bCs/>
          <w:sz w:val="24"/>
          <w:lang w:val="nl-NL"/>
        </w:rPr>
      </w:pPr>
      <w:r w:rsidRPr="006A283B">
        <w:rPr>
          <w:rFonts w:ascii="Times New Roman" w:hAnsi="Times New Roman"/>
          <w:b/>
          <w:bCs/>
          <w:sz w:val="24"/>
          <w:lang w:val="nl-NL"/>
        </w:rPr>
        <w:t>NĂM 2016 VÀ 6 THÁNG ĐẦU NĂM 2017</w:t>
      </w:r>
    </w:p>
    <w:p w:rsidR="004E14CD" w:rsidRPr="006A283B" w:rsidRDefault="004E14CD" w:rsidP="004E14CD">
      <w:pPr>
        <w:jc w:val="center"/>
        <w:rPr>
          <w:rFonts w:ascii="Times New Roman" w:hAnsi="Times New Roman"/>
          <w:b/>
          <w:bCs/>
          <w:sz w:val="2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3986"/>
        <w:gridCol w:w="1223"/>
        <w:gridCol w:w="997"/>
        <w:gridCol w:w="1530"/>
        <w:gridCol w:w="1377"/>
      </w:tblGrid>
      <w:tr w:rsidR="004E14CD" w:rsidRPr="006A283B" w:rsidTr="00B34930">
        <w:tc>
          <w:tcPr>
            <w:tcW w:w="634" w:type="dxa"/>
            <w:vMerge w:val="restart"/>
            <w:vAlign w:val="center"/>
          </w:tcPr>
          <w:p w:rsidR="004E14CD" w:rsidRPr="006A283B" w:rsidRDefault="004E14CD" w:rsidP="00B34930">
            <w:pPr>
              <w:jc w:val="center"/>
              <w:rPr>
                <w:rFonts w:ascii="Times New Roman" w:hAnsi="Times New Roman"/>
                <w:b/>
                <w:bCs/>
                <w:sz w:val="24"/>
                <w:lang w:val="nl-NL"/>
              </w:rPr>
            </w:pPr>
            <w:r w:rsidRPr="006A283B">
              <w:rPr>
                <w:rFonts w:ascii="Times New Roman" w:hAnsi="Times New Roman"/>
                <w:b/>
                <w:bCs/>
                <w:sz w:val="24"/>
                <w:lang w:val="nl-NL"/>
              </w:rPr>
              <w:t>Số TT</w:t>
            </w:r>
          </w:p>
        </w:tc>
        <w:tc>
          <w:tcPr>
            <w:tcW w:w="3986" w:type="dxa"/>
            <w:vMerge w:val="restart"/>
            <w:vAlign w:val="center"/>
          </w:tcPr>
          <w:p w:rsidR="004E14CD" w:rsidRPr="006A283B" w:rsidRDefault="004E14CD" w:rsidP="00B34930">
            <w:pPr>
              <w:jc w:val="center"/>
              <w:rPr>
                <w:rFonts w:ascii="Times New Roman" w:hAnsi="Times New Roman"/>
                <w:b/>
                <w:bCs/>
                <w:sz w:val="24"/>
                <w:lang w:val="nl-NL"/>
              </w:rPr>
            </w:pPr>
            <w:r w:rsidRPr="006A283B">
              <w:rPr>
                <w:rFonts w:ascii="Times New Roman" w:hAnsi="Times New Roman"/>
                <w:b/>
                <w:bCs/>
                <w:sz w:val="24"/>
                <w:lang w:val="nl-NL"/>
              </w:rPr>
              <w:t>Tên văn bản</w:t>
            </w:r>
          </w:p>
        </w:tc>
        <w:tc>
          <w:tcPr>
            <w:tcW w:w="1223" w:type="dxa"/>
            <w:vMerge w:val="restart"/>
            <w:vAlign w:val="center"/>
          </w:tcPr>
          <w:p w:rsidR="004E14CD" w:rsidRPr="006A283B" w:rsidRDefault="004E14CD" w:rsidP="00B34930">
            <w:pPr>
              <w:jc w:val="center"/>
              <w:rPr>
                <w:rFonts w:ascii="Times New Roman" w:hAnsi="Times New Roman"/>
                <w:b/>
                <w:bCs/>
                <w:sz w:val="24"/>
                <w:lang w:val="nl-NL"/>
              </w:rPr>
            </w:pPr>
            <w:r w:rsidRPr="006A283B">
              <w:rPr>
                <w:rFonts w:ascii="Times New Roman" w:hAnsi="Times New Roman"/>
                <w:b/>
                <w:bCs/>
                <w:sz w:val="24"/>
                <w:lang w:val="nl-NL"/>
              </w:rPr>
              <w:t>Ngày tháng ban hành</w:t>
            </w:r>
          </w:p>
        </w:tc>
        <w:tc>
          <w:tcPr>
            <w:tcW w:w="3904" w:type="dxa"/>
            <w:gridSpan w:val="3"/>
            <w:vAlign w:val="center"/>
          </w:tcPr>
          <w:p w:rsidR="004E14CD" w:rsidRPr="006A283B" w:rsidRDefault="004E14CD" w:rsidP="00B34930">
            <w:pPr>
              <w:jc w:val="center"/>
              <w:rPr>
                <w:rFonts w:ascii="Times New Roman" w:hAnsi="Times New Roman"/>
                <w:b/>
                <w:bCs/>
                <w:sz w:val="24"/>
                <w:lang w:val="nl-NL"/>
              </w:rPr>
            </w:pPr>
            <w:r w:rsidRPr="006A283B">
              <w:rPr>
                <w:rFonts w:ascii="Times New Roman" w:hAnsi="Times New Roman"/>
                <w:b/>
                <w:bCs/>
                <w:sz w:val="24"/>
                <w:lang w:val="nl-NL"/>
              </w:rPr>
              <w:t>Cơ quan ban hành</w:t>
            </w:r>
          </w:p>
        </w:tc>
      </w:tr>
      <w:tr w:rsidR="004E14CD" w:rsidRPr="006A283B" w:rsidTr="00830686">
        <w:tc>
          <w:tcPr>
            <w:tcW w:w="634" w:type="dxa"/>
            <w:vMerge/>
            <w:vAlign w:val="center"/>
          </w:tcPr>
          <w:p w:rsidR="004E14CD" w:rsidRPr="006A283B" w:rsidRDefault="004E14CD" w:rsidP="00B34930">
            <w:pPr>
              <w:jc w:val="center"/>
              <w:rPr>
                <w:rFonts w:ascii="Times New Roman" w:hAnsi="Times New Roman"/>
                <w:b/>
                <w:bCs/>
                <w:sz w:val="24"/>
                <w:lang w:val="nl-NL"/>
              </w:rPr>
            </w:pPr>
          </w:p>
        </w:tc>
        <w:tc>
          <w:tcPr>
            <w:tcW w:w="3986" w:type="dxa"/>
            <w:vMerge/>
            <w:vAlign w:val="center"/>
          </w:tcPr>
          <w:p w:rsidR="004E14CD" w:rsidRPr="006A283B" w:rsidRDefault="004E14CD" w:rsidP="00B34930">
            <w:pPr>
              <w:jc w:val="center"/>
              <w:rPr>
                <w:rFonts w:ascii="Times New Roman" w:hAnsi="Times New Roman"/>
                <w:b/>
                <w:bCs/>
                <w:sz w:val="24"/>
                <w:lang w:val="nl-NL"/>
              </w:rPr>
            </w:pPr>
          </w:p>
        </w:tc>
        <w:tc>
          <w:tcPr>
            <w:tcW w:w="1223" w:type="dxa"/>
            <w:vMerge/>
            <w:vAlign w:val="center"/>
          </w:tcPr>
          <w:p w:rsidR="004E14CD" w:rsidRPr="006A283B" w:rsidRDefault="004E14CD" w:rsidP="00B34930">
            <w:pPr>
              <w:jc w:val="center"/>
              <w:rPr>
                <w:rFonts w:ascii="Times New Roman" w:hAnsi="Times New Roman"/>
                <w:b/>
                <w:bCs/>
                <w:sz w:val="24"/>
                <w:lang w:val="nl-NL"/>
              </w:rPr>
            </w:pPr>
          </w:p>
        </w:tc>
        <w:tc>
          <w:tcPr>
            <w:tcW w:w="997" w:type="dxa"/>
            <w:vAlign w:val="center"/>
          </w:tcPr>
          <w:p w:rsidR="004E14CD" w:rsidRPr="006A283B" w:rsidRDefault="004E14CD" w:rsidP="00B34930">
            <w:pPr>
              <w:jc w:val="center"/>
              <w:rPr>
                <w:rFonts w:ascii="Times New Roman" w:hAnsi="Times New Roman"/>
                <w:b/>
                <w:bCs/>
                <w:sz w:val="24"/>
                <w:lang w:val="nl-NL"/>
              </w:rPr>
            </w:pPr>
            <w:r w:rsidRPr="006A283B">
              <w:rPr>
                <w:rFonts w:ascii="Times New Roman" w:hAnsi="Times New Roman"/>
                <w:b/>
                <w:bCs/>
                <w:sz w:val="24"/>
                <w:lang w:val="nl-NL"/>
              </w:rPr>
              <w:t>Tỉnh ủy</w:t>
            </w:r>
          </w:p>
        </w:tc>
        <w:tc>
          <w:tcPr>
            <w:tcW w:w="1530" w:type="dxa"/>
            <w:vAlign w:val="center"/>
          </w:tcPr>
          <w:p w:rsidR="004E14CD" w:rsidRPr="006A283B" w:rsidRDefault="004E14CD" w:rsidP="00B34930">
            <w:pPr>
              <w:jc w:val="center"/>
              <w:rPr>
                <w:rFonts w:ascii="Times New Roman" w:hAnsi="Times New Roman"/>
                <w:b/>
                <w:bCs/>
                <w:sz w:val="24"/>
                <w:lang w:val="nl-NL"/>
              </w:rPr>
            </w:pPr>
            <w:r w:rsidRPr="006A283B">
              <w:rPr>
                <w:rFonts w:ascii="Times New Roman" w:hAnsi="Times New Roman"/>
                <w:b/>
                <w:bCs/>
                <w:sz w:val="24"/>
                <w:lang w:val="nl-NL"/>
              </w:rPr>
              <w:t>HĐND</w:t>
            </w:r>
          </w:p>
        </w:tc>
        <w:tc>
          <w:tcPr>
            <w:tcW w:w="1377" w:type="dxa"/>
            <w:vAlign w:val="center"/>
          </w:tcPr>
          <w:p w:rsidR="004E14CD" w:rsidRPr="006A283B" w:rsidRDefault="004E14CD" w:rsidP="00830686">
            <w:pPr>
              <w:jc w:val="center"/>
              <w:rPr>
                <w:rFonts w:ascii="Times New Roman" w:hAnsi="Times New Roman"/>
                <w:b/>
                <w:bCs/>
                <w:sz w:val="24"/>
                <w:lang w:val="nl-NL"/>
              </w:rPr>
            </w:pPr>
            <w:r w:rsidRPr="006A283B">
              <w:rPr>
                <w:rFonts w:ascii="Times New Roman" w:hAnsi="Times New Roman"/>
                <w:b/>
                <w:bCs/>
                <w:sz w:val="24"/>
                <w:lang w:val="nl-NL"/>
              </w:rPr>
              <w:t>UBND</w:t>
            </w:r>
          </w:p>
        </w:tc>
      </w:tr>
      <w:tr w:rsidR="004E14CD" w:rsidRPr="006A283B" w:rsidTr="00B34930">
        <w:tc>
          <w:tcPr>
            <w:tcW w:w="634" w:type="dxa"/>
          </w:tcPr>
          <w:p w:rsidR="004E14CD" w:rsidRPr="006A283B" w:rsidRDefault="004E14CD" w:rsidP="00B34930">
            <w:pPr>
              <w:jc w:val="center"/>
              <w:rPr>
                <w:rFonts w:ascii="Times New Roman" w:hAnsi="Times New Roman"/>
                <w:b/>
                <w:bCs/>
                <w:sz w:val="24"/>
                <w:lang w:val="nl-NL"/>
              </w:rPr>
            </w:pPr>
          </w:p>
        </w:tc>
        <w:tc>
          <w:tcPr>
            <w:tcW w:w="3986" w:type="dxa"/>
          </w:tcPr>
          <w:p w:rsidR="004E14CD" w:rsidRPr="006A283B" w:rsidRDefault="004E14CD" w:rsidP="00B34930">
            <w:pPr>
              <w:rPr>
                <w:rFonts w:ascii="Times New Roman" w:hAnsi="Times New Roman"/>
                <w:b/>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Cs/>
                <w:sz w:val="24"/>
                <w:lang w:val="nl-NL"/>
              </w:rPr>
            </w:pPr>
          </w:p>
        </w:tc>
        <w:tc>
          <w:tcPr>
            <w:tcW w:w="3986" w:type="dxa"/>
          </w:tcPr>
          <w:p w:rsidR="004E14CD" w:rsidRPr="006A283B" w:rsidRDefault="004E14CD" w:rsidP="00B34930">
            <w:pPr>
              <w:rPr>
                <w:rFonts w:ascii="Times New Roman" w:hAnsi="Times New Roman"/>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Cs/>
                <w:sz w:val="24"/>
                <w:lang w:val="nl-NL"/>
              </w:rPr>
            </w:pPr>
          </w:p>
        </w:tc>
        <w:tc>
          <w:tcPr>
            <w:tcW w:w="3986" w:type="dxa"/>
          </w:tcPr>
          <w:p w:rsidR="004E14CD" w:rsidRPr="006A283B" w:rsidRDefault="004E14CD" w:rsidP="00B34930">
            <w:pPr>
              <w:rPr>
                <w:rFonts w:ascii="Times New Roman" w:hAnsi="Times New Roman"/>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Cs/>
                <w:sz w:val="24"/>
                <w:lang w:val="nl-NL"/>
              </w:rPr>
            </w:pPr>
          </w:p>
        </w:tc>
        <w:tc>
          <w:tcPr>
            <w:tcW w:w="3986" w:type="dxa"/>
          </w:tcPr>
          <w:p w:rsidR="004E14CD" w:rsidRPr="006A283B" w:rsidRDefault="004E14CD" w:rsidP="00B34930">
            <w:pPr>
              <w:rPr>
                <w:rFonts w:ascii="Times New Roman" w:hAnsi="Times New Roman"/>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Cs/>
                <w:sz w:val="24"/>
                <w:lang w:val="nl-NL"/>
              </w:rPr>
            </w:pPr>
          </w:p>
        </w:tc>
        <w:tc>
          <w:tcPr>
            <w:tcW w:w="3986" w:type="dxa"/>
          </w:tcPr>
          <w:p w:rsidR="004E14CD" w:rsidRPr="006A283B" w:rsidRDefault="004E14CD" w:rsidP="00B34930">
            <w:pPr>
              <w:rPr>
                <w:rFonts w:ascii="Times New Roman" w:hAnsi="Times New Roman"/>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Cs/>
                <w:sz w:val="24"/>
                <w:lang w:val="nl-NL"/>
              </w:rPr>
            </w:pPr>
          </w:p>
        </w:tc>
        <w:tc>
          <w:tcPr>
            <w:tcW w:w="3986" w:type="dxa"/>
          </w:tcPr>
          <w:p w:rsidR="004E14CD" w:rsidRPr="006A283B" w:rsidRDefault="004E14CD" w:rsidP="00B34930">
            <w:pPr>
              <w:rPr>
                <w:rFonts w:ascii="Times New Roman" w:hAnsi="Times New Roman"/>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Cs/>
                <w:sz w:val="24"/>
                <w:lang w:val="nl-NL"/>
              </w:rPr>
            </w:pPr>
          </w:p>
        </w:tc>
        <w:tc>
          <w:tcPr>
            <w:tcW w:w="3986" w:type="dxa"/>
          </w:tcPr>
          <w:p w:rsidR="004E14CD" w:rsidRPr="006A283B" w:rsidRDefault="004E14CD" w:rsidP="00B34930">
            <w:pPr>
              <w:rPr>
                <w:rFonts w:ascii="Times New Roman" w:hAnsi="Times New Roman"/>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
                <w:bCs/>
                <w:sz w:val="24"/>
                <w:lang w:val="nl-NL"/>
              </w:rPr>
            </w:pPr>
          </w:p>
        </w:tc>
        <w:tc>
          <w:tcPr>
            <w:tcW w:w="3986" w:type="dxa"/>
          </w:tcPr>
          <w:p w:rsidR="004E14CD" w:rsidRPr="006A283B" w:rsidRDefault="004E14CD" w:rsidP="00B34930">
            <w:pPr>
              <w:rPr>
                <w:rFonts w:ascii="Times New Roman" w:hAnsi="Times New Roman"/>
                <w:b/>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Cs/>
                <w:sz w:val="24"/>
                <w:lang w:val="nl-NL"/>
              </w:rPr>
            </w:pPr>
          </w:p>
        </w:tc>
        <w:tc>
          <w:tcPr>
            <w:tcW w:w="3986" w:type="dxa"/>
          </w:tcPr>
          <w:p w:rsidR="004E14CD" w:rsidRPr="006A283B" w:rsidRDefault="004E14CD" w:rsidP="00B34930">
            <w:pPr>
              <w:rPr>
                <w:rFonts w:ascii="Times New Roman" w:hAnsi="Times New Roman"/>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Cs/>
                <w:sz w:val="24"/>
                <w:lang w:val="nl-NL"/>
              </w:rPr>
            </w:pPr>
          </w:p>
        </w:tc>
        <w:tc>
          <w:tcPr>
            <w:tcW w:w="3986" w:type="dxa"/>
          </w:tcPr>
          <w:p w:rsidR="004E14CD" w:rsidRPr="006A283B" w:rsidRDefault="004E14CD" w:rsidP="00B34930">
            <w:pPr>
              <w:rPr>
                <w:rFonts w:ascii="Times New Roman" w:hAnsi="Times New Roman"/>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r w:rsidR="004E14CD" w:rsidRPr="006A283B" w:rsidTr="00B34930">
        <w:tc>
          <w:tcPr>
            <w:tcW w:w="634" w:type="dxa"/>
          </w:tcPr>
          <w:p w:rsidR="004E14CD" w:rsidRPr="006A283B" w:rsidRDefault="004E14CD" w:rsidP="00B34930">
            <w:pPr>
              <w:jc w:val="center"/>
              <w:rPr>
                <w:rFonts w:ascii="Times New Roman" w:hAnsi="Times New Roman"/>
                <w:bCs/>
                <w:sz w:val="24"/>
                <w:lang w:val="nl-NL"/>
              </w:rPr>
            </w:pPr>
          </w:p>
        </w:tc>
        <w:tc>
          <w:tcPr>
            <w:tcW w:w="3986" w:type="dxa"/>
          </w:tcPr>
          <w:p w:rsidR="004E14CD" w:rsidRPr="006A283B" w:rsidRDefault="004E14CD" w:rsidP="00B34930">
            <w:pPr>
              <w:rPr>
                <w:rFonts w:ascii="Times New Roman" w:hAnsi="Times New Roman"/>
                <w:bCs/>
                <w:sz w:val="24"/>
                <w:lang w:val="nl-NL"/>
              </w:rPr>
            </w:pPr>
          </w:p>
        </w:tc>
        <w:tc>
          <w:tcPr>
            <w:tcW w:w="1223" w:type="dxa"/>
          </w:tcPr>
          <w:p w:rsidR="004E14CD" w:rsidRPr="006A283B" w:rsidRDefault="004E14CD" w:rsidP="00B34930">
            <w:pPr>
              <w:jc w:val="center"/>
              <w:rPr>
                <w:rFonts w:ascii="Times New Roman" w:hAnsi="Times New Roman"/>
                <w:bCs/>
                <w:sz w:val="24"/>
                <w:lang w:val="nl-NL"/>
              </w:rPr>
            </w:pPr>
          </w:p>
        </w:tc>
        <w:tc>
          <w:tcPr>
            <w:tcW w:w="997" w:type="dxa"/>
          </w:tcPr>
          <w:p w:rsidR="004E14CD" w:rsidRPr="006A283B" w:rsidRDefault="004E14CD" w:rsidP="00B34930">
            <w:pPr>
              <w:jc w:val="center"/>
              <w:rPr>
                <w:rFonts w:ascii="Times New Roman" w:hAnsi="Times New Roman"/>
                <w:bCs/>
                <w:sz w:val="24"/>
                <w:lang w:val="nl-NL"/>
              </w:rPr>
            </w:pPr>
          </w:p>
        </w:tc>
        <w:tc>
          <w:tcPr>
            <w:tcW w:w="1530" w:type="dxa"/>
          </w:tcPr>
          <w:p w:rsidR="004E14CD" w:rsidRPr="006A283B" w:rsidRDefault="004E14CD" w:rsidP="00B34930">
            <w:pPr>
              <w:jc w:val="center"/>
              <w:rPr>
                <w:rFonts w:ascii="Times New Roman" w:hAnsi="Times New Roman"/>
                <w:bCs/>
                <w:sz w:val="24"/>
                <w:lang w:val="nl-NL"/>
              </w:rPr>
            </w:pPr>
          </w:p>
        </w:tc>
        <w:tc>
          <w:tcPr>
            <w:tcW w:w="1377" w:type="dxa"/>
          </w:tcPr>
          <w:p w:rsidR="004E14CD" w:rsidRPr="006A283B" w:rsidRDefault="004E14CD" w:rsidP="00B34930">
            <w:pPr>
              <w:jc w:val="center"/>
              <w:rPr>
                <w:rFonts w:ascii="Times New Roman" w:hAnsi="Times New Roman"/>
                <w:bCs/>
                <w:sz w:val="24"/>
                <w:lang w:val="nl-NL"/>
              </w:rPr>
            </w:pPr>
          </w:p>
        </w:tc>
      </w:tr>
    </w:tbl>
    <w:p w:rsidR="004E14CD" w:rsidRPr="006A283B" w:rsidRDefault="004E14CD" w:rsidP="004E14CD">
      <w:pPr>
        <w:jc w:val="both"/>
        <w:rPr>
          <w:bCs/>
          <w:sz w:val="26"/>
          <w:szCs w:val="26"/>
          <w:lang w:val="nl-NL"/>
        </w:rPr>
        <w:sectPr w:rsidR="004E14CD" w:rsidRPr="006A283B" w:rsidSect="002446BE">
          <w:pgSz w:w="11907" w:h="16840" w:code="9"/>
          <w:pgMar w:top="1021" w:right="1134" w:bottom="1021" w:left="1134" w:header="720" w:footer="720" w:gutter="0"/>
          <w:cols w:space="720"/>
          <w:titlePg/>
          <w:docGrid w:linePitch="360"/>
        </w:sectPr>
      </w:pPr>
    </w:p>
    <w:tbl>
      <w:tblPr>
        <w:tblW w:w="0" w:type="auto"/>
        <w:tblLook w:val="01E0"/>
      </w:tblPr>
      <w:tblGrid>
        <w:gridCol w:w="7297"/>
        <w:gridCol w:w="7695"/>
      </w:tblGrid>
      <w:tr w:rsidR="00854A88" w:rsidRPr="000D1DA6" w:rsidTr="000B4463">
        <w:tc>
          <w:tcPr>
            <w:tcW w:w="7297" w:type="dxa"/>
          </w:tcPr>
          <w:p w:rsidR="00854A88" w:rsidRPr="000D1DA6" w:rsidRDefault="00854A88" w:rsidP="00843834">
            <w:pPr>
              <w:jc w:val="both"/>
              <w:rPr>
                <w:bCs/>
                <w:color w:val="000000"/>
                <w:sz w:val="26"/>
                <w:szCs w:val="26"/>
                <w:lang w:val="nl-NL"/>
              </w:rPr>
            </w:pPr>
            <w:r w:rsidRPr="000D1DA6">
              <w:rPr>
                <w:rFonts w:ascii="Times New Roman" w:hAnsi="Times New Roman"/>
                <w:bCs/>
                <w:color w:val="000000"/>
                <w:sz w:val="26"/>
                <w:szCs w:val="26"/>
                <w:lang w:val="nl-NL"/>
              </w:rPr>
              <w:lastRenderedPageBreak/>
              <w:t>Bộ ….</w:t>
            </w:r>
          </w:p>
        </w:tc>
        <w:tc>
          <w:tcPr>
            <w:tcW w:w="7695" w:type="dxa"/>
          </w:tcPr>
          <w:p w:rsidR="00854A88" w:rsidRDefault="00854A88" w:rsidP="004F3DAA">
            <w:pPr>
              <w:jc w:val="right"/>
              <w:rPr>
                <w:rFonts w:ascii="Times New Roman" w:hAnsi="Times New Roman"/>
                <w:b/>
                <w:bCs/>
                <w:color w:val="000000"/>
                <w:szCs w:val="26"/>
                <w:lang w:val="nl-NL"/>
              </w:rPr>
            </w:pPr>
            <w:r w:rsidRPr="00CC4FEA">
              <w:rPr>
                <w:rFonts w:ascii="Times New Roman" w:hAnsi="Times New Roman"/>
                <w:b/>
                <w:bCs/>
                <w:color w:val="000000"/>
                <w:szCs w:val="26"/>
                <w:lang w:val="nl-NL"/>
              </w:rPr>
              <w:t xml:space="preserve">Phụ lục </w:t>
            </w:r>
            <w:r w:rsidR="004F3DAA" w:rsidRPr="00CC4FEA">
              <w:rPr>
                <w:rFonts w:ascii="Times New Roman" w:hAnsi="Times New Roman"/>
                <w:b/>
                <w:bCs/>
                <w:color w:val="000000"/>
                <w:szCs w:val="26"/>
                <w:lang w:val="nl-NL"/>
              </w:rPr>
              <w:t>2</w:t>
            </w:r>
          </w:p>
          <w:p w:rsidR="00CC4FEA" w:rsidRPr="00CC4FEA" w:rsidRDefault="00CC4FEA" w:rsidP="00CC4FEA">
            <w:pPr>
              <w:jc w:val="right"/>
              <w:rPr>
                <w:rFonts w:ascii="Times New Roman" w:hAnsi="Times New Roman"/>
                <w:b/>
                <w:bCs/>
                <w:color w:val="000000"/>
                <w:sz w:val="26"/>
                <w:szCs w:val="26"/>
                <w:highlight w:val="yellow"/>
                <w:lang w:val="nl-NL"/>
              </w:rPr>
            </w:pPr>
            <w:r>
              <w:rPr>
                <w:rFonts w:ascii="Times New Roman" w:hAnsi="Times New Roman"/>
                <w:b/>
                <w:bCs/>
                <w:i/>
                <w:color w:val="000000"/>
                <w:szCs w:val="26"/>
                <w:lang w:val="nl-NL"/>
              </w:rPr>
              <w:t>Biểu TK1</w:t>
            </w:r>
          </w:p>
        </w:tc>
      </w:tr>
    </w:tbl>
    <w:p w:rsidR="00854A88" w:rsidRPr="000D1DA6" w:rsidRDefault="00854A88" w:rsidP="00854A88">
      <w:pPr>
        <w:jc w:val="both"/>
        <w:rPr>
          <w:bCs/>
          <w:color w:val="000000"/>
          <w:sz w:val="26"/>
          <w:szCs w:val="26"/>
          <w:lang w:val="nl-NL"/>
        </w:rPr>
      </w:pPr>
    </w:p>
    <w:p w:rsidR="00854A88" w:rsidRDefault="00854A88" w:rsidP="00854A88">
      <w:pPr>
        <w:jc w:val="center"/>
        <w:rPr>
          <w:rFonts w:ascii="Times New Roman" w:hAnsi="Times New Roman"/>
          <w:b/>
          <w:color w:val="000000"/>
          <w:lang w:val="nl-NL"/>
        </w:rPr>
      </w:pPr>
      <w:r w:rsidRPr="000D1DA6">
        <w:rPr>
          <w:rFonts w:ascii="Times New Roman" w:hAnsi="Times New Roman"/>
          <w:b/>
          <w:color w:val="000000"/>
          <w:lang w:val="nl-NL"/>
        </w:rPr>
        <w:t xml:space="preserve">KẾ HOẠCH THỰC HIỆN CÁC NHIỆM </w:t>
      </w:r>
      <w:r>
        <w:rPr>
          <w:rFonts w:ascii="Times New Roman" w:hAnsi="Times New Roman"/>
          <w:b/>
          <w:color w:val="000000"/>
          <w:lang w:val="nl-NL"/>
        </w:rPr>
        <w:t xml:space="preserve">KHOA HỌC VÀ CÔNG NGHỆ </w:t>
      </w:r>
    </w:p>
    <w:p w:rsidR="00A645DD" w:rsidRDefault="00854A88" w:rsidP="00854A88">
      <w:pPr>
        <w:jc w:val="center"/>
        <w:rPr>
          <w:rFonts w:ascii="Times New Roman" w:hAnsi="Times New Roman"/>
          <w:b/>
          <w:color w:val="000000"/>
          <w:lang w:val="nl-NL"/>
        </w:rPr>
      </w:pPr>
      <w:r>
        <w:rPr>
          <w:rFonts w:ascii="Times New Roman" w:hAnsi="Times New Roman"/>
          <w:b/>
          <w:color w:val="000000"/>
          <w:lang w:val="nl-NL"/>
        </w:rPr>
        <w:t xml:space="preserve">THUỘC CÁC CHƯƠNG TRÌNH KHOA HỌC VÀ CÔNG NGHỆ </w:t>
      </w:r>
      <w:r w:rsidR="00A645DD">
        <w:rPr>
          <w:rFonts w:ascii="Times New Roman" w:hAnsi="Times New Roman"/>
          <w:b/>
          <w:color w:val="000000"/>
          <w:lang w:val="nl-NL"/>
        </w:rPr>
        <w:t xml:space="preserve">CẤP </w:t>
      </w:r>
      <w:r w:rsidR="002438DB">
        <w:rPr>
          <w:rFonts w:ascii="Times New Roman" w:hAnsi="Times New Roman"/>
          <w:b/>
          <w:color w:val="000000"/>
          <w:lang w:val="nl-NL"/>
        </w:rPr>
        <w:t>QUỐC GIA</w:t>
      </w:r>
    </w:p>
    <w:p w:rsidR="00854A88" w:rsidRPr="000D1DA6" w:rsidRDefault="00854A88" w:rsidP="00854A88">
      <w:pPr>
        <w:jc w:val="center"/>
        <w:rPr>
          <w:rFonts w:ascii="Times New Roman" w:hAnsi="Times New Roman"/>
          <w:b/>
          <w:color w:val="000000"/>
          <w:lang w:val="nl-NL"/>
        </w:rPr>
      </w:pPr>
      <w:r>
        <w:rPr>
          <w:rFonts w:ascii="Times New Roman" w:hAnsi="Times New Roman"/>
          <w:b/>
          <w:color w:val="000000"/>
          <w:lang w:val="nl-NL"/>
        </w:rPr>
        <w:t>GIAO CHO BỘ NGÀNH</w:t>
      </w:r>
      <w:r w:rsidR="008C024F">
        <w:rPr>
          <w:rFonts w:ascii="Times New Roman" w:hAnsi="Times New Roman"/>
          <w:b/>
          <w:color w:val="000000"/>
          <w:lang w:val="nl-NL"/>
        </w:rPr>
        <w:t xml:space="preserve"> </w:t>
      </w:r>
      <w:r>
        <w:rPr>
          <w:rFonts w:ascii="Times New Roman" w:hAnsi="Times New Roman"/>
          <w:b/>
          <w:color w:val="000000"/>
          <w:lang w:val="nl-NL"/>
        </w:rPr>
        <w:t>QUẢN LÝ</w:t>
      </w:r>
      <w:r w:rsidRPr="000D1DA6">
        <w:rPr>
          <w:rFonts w:ascii="Times New Roman" w:hAnsi="Times New Roman"/>
          <w:b/>
          <w:color w:val="000000"/>
          <w:lang w:val="nl-NL"/>
        </w:rPr>
        <w:t xml:space="preserve"> NĂM </w:t>
      </w:r>
      <w:r w:rsidR="001772AC">
        <w:rPr>
          <w:rFonts w:ascii="Times New Roman" w:hAnsi="Times New Roman"/>
          <w:b/>
          <w:color w:val="000000"/>
          <w:lang w:val="nl-NL"/>
        </w:rPr>
        <w:t>201</w:t>
      </w:r>
      <w:r w:rsidR="00050F92">
        <w:rPr>
          <w:rFonts w:ascii="Times New Roman" w:hAnsi="Times New Roman"/>
          <w:b/>
          <w:color w:val="000000"/>
          <w:lang w:val="nl-NL"/>
        </w:rPr>
        <w:t>8</w:t>
      </w:r>
    </w:p>
    <w:p w:rsidR="00854A88" w:rsidRPr="000D1DA6" w:rsidRDefault="00854A88" w:rsidP="00854A88">
      <w:pPr>
        <w:jc w:val="right"/>
        <w:rPr>
          <w:rFonts w:ascii="Times New Roman" w:hAnsi="Times New Roman"/>
          <w:bCs/>
          <w:i/>
          <w:color w:val="000000"/>
          <w:sz w:val="24"/>
          <w:lang w:val="nl-NL"/>
        </w:rPr>
      </w:pPr>
      <w:r>
        <w:rPr>
          <w:rFonts w:ascii="Times New Roman" w:hAnsi="Times New Roman"/>
          <w:bCs/>
          <w:i/>
          <w:color w:val="000000"/>
          <w:sz w:val="24"/>
          <w:lang w:val="nl-NL"/>
        </w:rPr>
        <w:t>Đơn vị: T</w:t>
      </w:r>
      <w:r w:rsidRPr="000D1DA6">
        <w:rPr>
          <w:rFonts w:ascii="Times New Roman" w:hAnsi="Times New Roman"/>
          <w:bCs/>
          <w:i/>
          <w:color w:val="000000"/>
          <w:sz w:val="24"/>
          <w:lang w:val="nl-NL"/>
        </w:rPr>
        <w:t>riệu đồng</w:t>
      </w:r>
    </w:p>
    <w:p w:rsidR="00854A88" w:rsidRPr="00174093" w:rsidRDefault="00854A88" w:rsidP="00854A88">
      <w:pPr>
        <w:jc w:val="center"/>
        <w:rPr>
          <w:rFonts w:ascii="Times New Roman" w:hAnsi="Times New Roman"/>
          <w:bCs/>
          <w:color w:val="000000"/>
          <w:sz w:val="24"/>
          <w:szCs w:val="28"/>
          <w:lang w:val="nl-NL"/>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3574"/>
        <w:gridCol w:w="1843"/>
        <w:gridCol w:w="993"/>
        <w:gridCol w:w="992"/>
        <w:gridCol w:w="1276"/>
        <w:gridCol w:w="1134"/>
        <w:gridCol w:w="1275"/>
        <w:gridCol w:w="1559"/>
        <w:gridCol w:w="1559"/>
      </w:tblGrid>
      <w:tr w:rsidR="00632EB0" w:rsidRPr="000D1DA6" w:rsidTr="00375B47">
        <w:trPr>
          <w:trHeight w:val="705"/>
        </w:trPr>
        <w:tc>
          <w:tcPr>
            <w:tcW w:w="645" w:type="dxa"/>
            <w:vMerge w:val="restart"/>
            <w:vAlign w:val="center"/>
          </w:tcPr>
          <w:p w:rsidR="00F933D5" w:rsidRDefault="00632EB0" w:rsidP="00F933D5">
            <w:pPr>
              <w:jc w:val="center"/>
              <w:rPr>
                <w:rFonts w:ascii="Times New Roman" w:hAnsi="Times New Roman"/>
                <w:b/>
                <w:bCs/>
                <w:color w:val="000000"/>
                <w:sz w:val="24"/>
                <w:lang w:val="nl-NL"/>
              </w:rPr>
            </w:pPr>
            <w:r w:rsidRPr="000D1DA6">
              <w:rPr>
                <w:rFonts w:ascii="Times New Roman" w:hAnsi="Times New Roman"/>
                <w:b/>
                <w:bCs/>
                <w:color w:val="000000"/>
                <w:sz w:val="24"/>
                <w:lang w:val="nl-NL"/>
              </w:rPr>
              <w:t>S</w:t>
            </w:r>
            <w:r w:rsidR="00F933D5">
              <w:rPr>
                <w:rFonts w:ascii="Times New Roman" w:hAnsi="Times New Roman"/>
                <w:b/>
                <w:bCs/>
                <w:color w:val="000000"/>
                <w:sz w:val="24"/>
                <w:lang w:val="nl-NL"/>
              </w:rPr>
              <w:t>ố</w:t>
            </w:r>
          </w:p>
          <w:p w:rsidR="00632EB0" w:rsidRPr="000D1DA6" w:rsidRDefault="00F933D5" w:rsidP="00F933D5">
            <w:pPr>
              <w:jc w:val="center"/>
              <w:rPr>
                <w:rFonts w:ascii="Times New Roman" w:hAnsi="Times New Roman"/>
                <w:b/>
                <w:bCs/>
                <w:color w:val="000000"/>
                <w:sz w:val="24"/>
                <w:lang w:val="nl-NL"/>
              </w:rPr>
            </w:pPr>
            <w:r>
              <w:rPr>
                <w:rFonts w:ascii="Times New Roman" w:hAnsi="Times New Roman"/>
                <w:b/>
                <w:bCs/>
                <w:color w:val="000000"/>
                <w:sz w:val="24"/>
                <w:lang w:val="nl-NL"/>
              </w:rPr>
              <w:t>TT</w:t>
            </w:r>
          </w:p>
        </w:tc>
        <w:tc>
          <w:tcPr>
            <w:tcW w:w="3574" w:type="dxa"/>
            <w:vMerge w:val="restart"/>
            <w:vAlign w:val="center"/>
          </w:tcPr>
          <w:p w:rsidR="00632EB0" w:rsidRPr="000D1DA6" w:rsidRDefault="00632EB0" w:rsidP="005A23E2">
            <w:pPr>
              <w:jc w:val="center"/>
              <w:rPr>
                <w:rFonts w:ascii="Times New Roman" w:hAnsi="Times New Roman"/>
                <w:b/>
                <w:bCs/>
                <w:color w:val="000000"/>
                <w:sz w:val="24"/>
                <w:lang w:val="nl-NL"/>
              </w:rPr>
            </w:pPr>
            <w:r w:rsidRPr="000D1DA6">
              <w:rPr>
                <w:rFonts w:ascii="Times New Roman" w:hAnsi="Times New Roman"/>
                <w:b/>
                <w:bCs/>
                <w:color w:val="000000"/>
                <w:sz w:val="24"/>
                <w:lang w:val="nl-NL"/>
              </w:rPr>
              <w:t xml:space="preserve">Tên </w:t>
            </w:r>
          </w:p>
          <w:p w:rsidR="00632EB0" w:rsidRPr="000D1DA6" w:rsidRDefault="00632EB0" w:rsidP="005A23E2">
            <w:pPr>
              <w:jc w:val="center"/>
              <w:rPr>
                <w:rFonts w:ascii="Times New Roman" w:hAnsi="Times New Roman"/>
                <w:b/>
                <w:bCs/>
                <w:color w:val="000000"/>
                <w:sz w:val="24"/>
                <w:lang w:val="nl-NL"/>
              </w:rPr>
            </w:pPr>
            <w:r>
              <w:rPr>
                <w:rFonts w:ascii="Times New Roman" w:hAnsi="Times New Roman"/>
                <w:b/>
                <w:bCs/>
                <w:color w:val="000000"/>
                <w:sz w:val="24"/>
                <w:lang w:val="nl-NL"/>
              </w:rPr>
              <w:t>Chương trình/tên nhiệm vụ</w:t>
            </w:r>
          </w:p>
        </w:tc>
        <w:tc>
          <w:tcPr>
            <w:tcW w:w="1843" w:type="dxa"/>
            <w:vMerge w:val="restart"/>
            <w:vAlign w:val="center"/>
          </w:tcPr>
          <w:p w:rsidR="00632EB0" w:rsidRPr="000D1DA6" w:rsidRDefault="00632EB0" w:rsidP="00557467">
            <w:pPr>
              <w:jc w:val="center"/>
              <w:rPr>
                <w:rFonts w:ascii="Times New Roman" w:hAnsi="Times New Roman"/>
                <w:b/>
                <w:bCs/>
                <w:color w:val="000000"/>
                <w:sz w:val="24"/>
                <w:lang w:val="nl-NL"/>
              </w:rPr>
            </w:pPr>
            <w:r>
              <w:rPr>
                <w:rFonts w:ascii="Times New Roman" w:hAnsi="Times New Roman"/>
                <w:b/>
                <w:bCs/>
                <w:color w:val="000000"/>
                <w:sz w:val="24"/>
                <w:lang w:val="nl-NL"/>
              </w:rPr>
              <w:t>Cơ quan chủ trì/Chủ nhiệm</w:t>
            </w:r>
          </w:p>
        </w:tc>
        <w:tc>
          <w:tcPr>
            <w:tcW w:w="1985" w:type="dxa"/>
            <w:gridSpan w:val="2"/>
            <w:tcBorders>
              <w:bottom w:val="single" w:sz="4" w:space="0" w:color="auto"/>
            </w:tcBorders>
            <w:vAlign w:val="center"/>
          </w:tcPr>
          <w:p w:rsidR="00632EB0" w:rsidRPr="000D1DA6" w:rsidRDefault="00632EB0" w:rsidP="005A23E2">
            <w:pPr>
              <w:jc w:val="center"/>
              <w:rPr>
                <w:rFonts w:ascii="Times New Roman" w:hAnsi="Times New Roman"/>
                <w:b/>
                <w:bCs/>
                <w:color w:val="000000"/>
                <w:sz w:val="24"/>
                <w:lang w:val="nl-NL"/>
              </w:rPr>
            </w:pPr>
            <w:r w:rsidRPr="000D1DA6">
              <w:rPr>
                <w:rFonts w:ascii="Times New Roman" w:hAnsi="Times New Roman"/>
                <w:b/>
                <w:bCs/>
                <w:color w:val="000000"/>
                <w:sz w:val="24"/>
                <w:lang w:val="nl-NL"/>
              </w:rPr>
              <w:t>Thời gian</w:t>
            </w:r>
          </w:p>
          <w:p w:rsidR="00632EB0" w:rsidRPr="000D1DA6" w:rsidRDefault="00632EB0" w:rsidP="005A23E2">
            <w:pPr>
              <w:jc w:val="center"/>
              <w:rPr>
                <w:rFonts w:ascii="Times New Roman" w:hAnsi="Times New Roman"/>
                <w:b/>
                <w:bCs/>
                <w:color w:val="000000"/>
                <w:sz w:val="24"/>
                <w:lang w:val="nl-NL"/>
              </w:rPr>
            </w:pPr>
            <w:r w:rsidRPr="000D1DA6">
              <w:rPr>
                <w:rFonts w:ascii="Times New Roman" w:hAnsi="Times New Roman"/>
                <w:b/>
                <w:bCs/>
                <w:color w:val="000000"/>
                <w:sz w:val="24"/>
                <w:lang w:val="nl-NL"/>
              </w:rPr>
              <w:t>thực hiện</w:t>
            </w:r>
          </w:p>
        </w:tc>
        <w:tc>
          <w:tcPr>
            <w:tcW w:w="5244" w:type="dxa"/>
            <w:gridSpan w:val="4"/>
            <w:tcBorders>
              <w:bottom w:val="single" w:sz="4" w:space="0" w:color="auto"/>
            </w:tcBorders>
            <w:vAlign w:val="center"/>
          </w:tcPr>
          <w:p w:rsidR="00632EB0" w:rsidRPr="000D1DA6" w:rsidRDefault="00632EB0" w:rsidP="005A23E2">
            <w:pPr>
              <w:jc w:val="center"/>
              <w:rPr>
                <w:rFonts w:ascii="Times New Roman" w:hAnsi="Times New Roman"/>
                <w:b/>
                <w:bCs/>
                <w:color w:val="000000"/>
                <w:sz w:val="24"/>
                <w:lang w:val="nl-NL"/>
              </w:rPr>
            </w:pPr>
            <w:r>
              <w:rPr>
                <w:rFonts w:ascii="Times New Roman" w:hAnsi="Times New Roman"/>
                <w:b/>
                <w:bCs/>
                <w:color w:val="000000"/>
                <w:sz w:val="24"/>
                <w:lang w:val="nl-NL"/>
              </w:rPr>
              <w:t>K</w:t>
            </w:r>
            <w:r w:rsidRPr="000D1DA6">
              <w:rPr>
                <w:rFonts w:ascii="Times New Roman" w:hAnsi="Times New Roman"/>
                <w:b/>
                <w:bCs/>
                <w:color w:val="000000"/>
                <w:sz w:val="24"/>
                <w:lang w:val="nl-NL"/>
              </w:rPr>
              <w:t>inh phí</w:t>
            </w:r>
          </w:p>
        </w:tc>
        <w:tc>
          <w:tcPr>
            <w:tcW w:w="1559" w:type="dxa"/>
            <w:vMerge w:val="restart"/>
            <w:vAlign w:val="center"/>
          </w:tcPr>
          <w:p w:rsidR="00632EB0" w:rsidRPr="000D1DA6" w:rsidRDefault="00632EB0" w:rsidP="005A23E2">
            <w:pPr>
              <w:jc w:val="center"/>
              <w:rPr>
                <w:rFonts w:ascii="Times New Roman" w:hAnsi="Times New Roman"/>
                <w:b/>
                <w:bCs/>
                <w:i/>
                <w:color w:val="000000"/>
                <w:sz w:val="24"/>
                <w:lang w:val="nl-NL"/>
              </w:rPr>
            </w:pPr>
            <w:r w:rsidRPr="000D1DA6">
              <w:rPr>
                <w:rFonts w:ascii="Times New Roman" w:hAnsi="Times New Roman"/>
                <w:b/>
                <w:bCs/>
                <w:i/>
                <w:color w:val="000000"/>
                <w:sz w:val="24"/>
                <w:lang w:val="nl-NL"/>
              </w:rPr>
              <w:t>Ghi chú</w:t>
            </w:r>
          </w:p>
        </w:tc>
      </w:tr>
      <w:tr w:rsidR="00E44109" w:rsidRPr="00DE417A" w:rsidTr="00375B47">
        <w:tc>
          <w:tcPr>
            <w:tcW w:w="645" w:type="dxa"/>
            <w:vMerge/>
            <w:vAlign w:val="center"/>
          </w:tcPr>
          <w:p w:rsidR="00E44109" w:rsidRPr="000D1DA6" w:rsidRDefault="00E44109" w:rsidP="005A23E2">
            <w:pPr>
              <w:jc w:val="center"/>
              <w:rPr>
                <w:rFonts w:ascii="Times New Roman" w:hAnsi="Times New Roman"/>
                <w:b/>
                <w:bCs/>
                <w:color w:val="000000"/>
                <w:sz w:val="24"/>
                <w:lang w:val="nl-NL"/>
              </w:rPr>
            </w:pPr>
          </w:p>
        </w:tc>
        <w:tc>
          <w:tcPr>
            <w:tcW w:w="3574" w:type="dxa"/>
            <w:vMerge/>
            <w:vAlign w:val="center"/>
          </w:tcPr>
          <w:p w:rsidR="00E44109" w:rsidRPr="000D1DA6" w:rsidRDefault="00E44109" w:rsidP="005A23E2">
            <w:pPr>
              <w:jc w:val="center"/>
              <w:rPr>
                <w:rFonts w:ascii="Times New Roman" w:hAnsi="Times New Roman"/>
                <w:b/>
                <w:bCs/>
                <w:color w:val="000000"/>
                <w:sz w:val="24"/>
                <w:lang w:val="nl-NL"/>
              </w:rPr>
            </w:pPr>
          </w:p>
        </w:tc>
        <w:tc>
          <w:tcPr>
            <w:tcW w:w="1843" w:type="dxa"/>
            <w:vMerge/>
          </w:tcPr>
          <w:p w:rsidR="00E44109" w:rsidRPr="000D1DA6" w:rsidRDefault="00E44109" w:rsidP="005A23E2">
            <w:pPr>
              <w:jc w:val="center"/>
              <w:rPr>
                <w:rFonts w:ascii="Times New Roman" w:hAnsi="Times New Roman"/>
                <w:b/>
                <w:bCs/>
                <w:color w:val="000000"/>
                <w:sz w:val="24"/>
                <w:lang w:val="nl-NL"/>
              </w:rPr>
            </w:pPr>
          </w:p>
        </w:tc>
        <w:tc>
          <w:tcPr>
            <w:tcW w:w="993" w:type="dxa"/>
            <w:vMerge w:val="restart"/>
            <w:tcBorders>
              <w:right w:val="single" w:sz="4" w:space="0" w:color="auto"/>
            </w:tcBorders>
            <w:vAlign w:val="center"/>
          </w:tcPr>
          <w:p w:rsidR="00E44109" w:rsidRPr="000D1DA6" w:rsidRDefault="00E44109" w:rsidP="005A23E2">
            <w:pPr>
              <w:jc w:val="center"/>
              <w:rPr>
                <w:rFonts w:ascii="Times New Roman" w:hAnsi="Times New Roman"/>
                <w:b/>
                <w:bCs/>
                <w:color w:val="000000"/>
                <w:sz w:val="24"/>
                <w:lang w:val="nl-NL"/>
              </w:rPr>
            </w:pPr>
            <w:r w:rsidRPr="000D1DA6">
              <w:rPr>
                <w:rFonts w:ascii="Times New Roman" w:hAnsi="Times New Roman"/>
                <w:b/>
                <w:bCs/>
                <w:color w:val="000000"/>
                <w:sz w:val="24"/>
                <w:lang w:val="nl-NL"/>
              </w:rPr>
              <w:t>Bắt đầu</w:t>
            </w:r>
          </w:p>
        </w:tc>
        <w:tc>
          <w:tcPr>
            <w:tcW w:w="992" w:type="dxa"/>
            <w:vMerge w:val="restart"/>
            <w:tcBorders>
              <w:left w:val="single" w:sz="4" w:space="0" w:color="auto"/>
              <w:right w:val="single" w:sz="4" w:space="0" w:color="auto"/>
            </w:tcBorders>
            <w:vAlign w:val="center"/>
          </w:tcPr>
          <w:p w:rsidR="00E44109" w:rsidRPr="000D1DA6" w:rsidRDefault="00E44109" w:rsidP="005A23E2">
            <w:pPr>
              <w:jc w:val="center"/>
              <w:rPr>
                <w:rFonts w:ascii="Times New Roman" w:hAnsi="Times New Roman"/>
                <w:b/>
                <w:bCs/>
                <w:color w:val="000000"/>
                <w:sz w:val="24"/>
                <w:lang w:val="nl-NL"/>
              </w:rPr>
            </w:pPr>
            <w:r w:rsidRPr="000D1DA6">
              <w:rPr>
                <w:rFonts w:ascii="Times New Roman" w:hAnsi="Times New Roman"/>
                <w:b/>
                <w:bCs/>
                <w:color w:val="000000"/>
                <w:sz w:val="24"/>
                <w:lang w:val="nl-NL"/>
              </w:rPr>
              <w:t>Kết thúc</w:t>
            </w:r>
          </w:p>
        </w:tc>
        <w:tc>
          <w:tcPr>
            <w:tcW w:w="1276" w:type="dxa"/>
            <w:vMerge w:val="restart"/>
            <w:tcBorders>
              <w:left w:val="single" w:sz="4" w:space="0" w:color="auto"/>
              <w:right w:val="single" w:sz="4" w:space="0" w:color="auto"/>
            </w:tcBorders>
            <w:vAlign w:val="center"/>
          </w:tcPr>
          <w:p w:rsidR="00E44109" w:rsidRPr="000D1DA6" w:rsidRDefault="00E44109" w:rsidP="005A23E2">
            <w:pPr>
              <w:jc w:val="center"/>
              <w:rPr>
                <w:rFonts w:ascii="Times New Roman" w:hAnsi="Times New Roman"/>
                <w:b/>
                <w:bCs/>
                <w:color w:val="000000"/>
                <w:sz w:val="24"/>
                <w:lang w:val="nl-NL"/>
              </w:rPr>
            </w:pPr>
            <w:r w:rsidRPr="000D1DA6">
              <w:rPr>
                <w:rFonts w:ascii="Times New Roman" w:hAnsi="Times New Roman"/>
                <w:b/>
                <w:bCs/>
                <w:color w:val="000000"/>
                <w:sz w:val="24"/>
                <w:lang w:val="nl-NL"/>
              </w:rPr>
              <w:t>Tổng số</w:t>
            </w:r>
          </w:p>
        </w:tc>
        <w:tc>
          <w:tcPr>
            <w:tcW w:w="3968" w:type="dxa"/>
            <w:gridSpan w:val="3"/>
            <w:tcBorders>
              <w:left w:val="single" w:sz="4" w:space="0" w:color="auto"/>
            </w:tcBorders>
            <w:vAlign w:val="center"/>
          </w:tcPr>
          <w:p w:rsidR="00E44109" w:rsidRPr="000D1DA6" w:rsidRDefault="00E44109" w:rsidP="005A23E2">
            <w:pPr>
              <w:jc w:val="center"/>
              <w:rPr>
                <w:rFonts w:ascii="Times New Roman" w:hAnsi="Times New Roman"/>
                <w:b/>
                <w:bCs/>
                <w:color w:val="000000"/>
                <w:sz w:val="24"/>
                <w:lang w:val="nl-NL"/>
              </w:rPr>
            </w:pPr>
            <w:r>
              <w:rPr>
                <w:rFonts w:ascii="Times New Roman" w:hAnsi="Times New Roman"/>
                <w:b/>
                <w:bCs/>
                <w:color w:val="000000"/>
                <w:sz w:val="24"/>
                <w:lang w:val="nl-NL"/>
              </w:rPr>
              <w:t>KP hỗ trợ từ NSNN</w:t>
            </w:r>
          </w:p>
        </w:tc>
        <w:tc>
          <w:tcPr>
            <w:tcW w:w="1559" w:type="dxa"/>
            <w:vMerge/>
          </w:tcPr>
          <w:p w:rsidR="00E44109" w:rsidRPr="000D1DA6" w:rsidRDefault="00E44109" w:rsidP="005A23E2">
            <w:pPr>
              <w:jc w:val="center"/>
              <w:rPr>
                <w:rFonts w:ascii="Times New Roman" w:hAnsi="Times New Roman"/>
                <w:bCs/>
                <w:color w:val="000000"/>
                <w:sz w:val="24"/>
                <w:lang w:val="nl-NL"/>
              </w:rPr>
            </w:pPr>
          </w:p>
        </w:tc>
      </w:tr>
      <w:tr w:rsidR="00632EB0" w:rsidRPr="00DE417A" w:rsidTr="00375B47">
        <w:tc>
          <w:tcPr>
            <w:tcW w:w="645" w:type="dxa"/>
            <w:vMerge/>
          </w:tcPr>
          <w:p w:rsidR="00632EB0" w:rsidRDefault="00632EB0" w:rsidP="005A23E2">
            <w:pPr>
              <w:jc w:val="center"/>
              <w:rPr>
                <w:rFonts w:ascii="Times New Roman" w:hAnsi="Times New Roman"/>
                <w:b/>
                <w:color w:val="000000"/>
                <w:sz w:val="24"/>
                <w:lang w:val="nl-NL"/>
              </w:rPr>
            </w:pPr>
          </w:p>
        </w:tc>
        <w:tc>
          <w:tcPr>
            <w:tcW w:w="3574" w:type="dxa"/>
            <w:vMerge/>
          </w:tcPr>
          <w:p w:rsidR="00632EB0" w:rsidRDefault="00632EB0" w:rsidP="00854A88">
            <w:pPr>
              <w:rPr>
                <w:rFonts w:ascii="Times New Roman" w:hAnsi="Times New Roman"/>
                <w:b/>
                <w:color w:val="000000"/>
                <w:sz w:val="24"/>
                <w:lang w:val="nl-NL"/>
              </w:rPr>
            </w:pPr>
          </w:p>
        </w:tc>
        <w:tc>
          <w:tcPr>
            <w:tcW w:w="1843" w:type="dxa"/>
            <w:vMerge/>
          </w:tcPr>
          <w:p w:rsidR="00632EB0" w:rsidRPr="00854A88" w:rsidRDefault="00632EB0" w:rsidP="005A23E2">
            <w:pPr>
              <w:jc w:val="center"/>
              <w:rPr>
                <w:rFonts w:ascii="Times New Roman" w:hAnsi="Times New Roman"/>
                <w:b/>
                <w:color w:val="000000"/>
                <w:sz w:val="24"/>
                <w:lang w:val="nl-NL"/>
              </w:rPr>
            </w:pPr>
          </w:p>
        </w:tc>
        <w:tc>
          <w:tcPr>
            <w:tcW w:w="993" w:type="dxa"/>
            <w:vMerge/>
            <w:tcBorders>
              <w:right w:val="single" w:sz="4" w:space="0" w:color="auto"/>
            </w:tcBorders>
          </w:tcPr>
          <w:p w:rsidR="00632EB0" w:rsidRPr="00854A88" w:rsidRDefault="00632EB0" w:rsidP="005A23E2">
            <w:pPr>
              <w:jc w:val="center"/>
              <w:rPr>
                <w:rFonts w:ascii="Times New Roman" w:hAnsi="Times New Roman"/>
                <w:b/>
                <w:color w:val="000000"/>
                <w:sz w:val="24"/>
                <w:lang w:val="nl-NL"/>
              </w:rPr>
            </w:pPr>
          </w:p>
        </w:tc>
        <w:tc>
          <w:tcPr>
            <w:tcW w:w="992" w:type="dxa"/>
            <w:vMerge/>
            <w:tcBorders>
              <w:left w:val="single" w:sz="4" w:space="0" w:color="auto"/>
              <w:right w:val="single" w:sz="4" w:space="0" w:color="auto"/>
            </w:tcBorders>
          </w:tcPr>
          <w:p w:rsidR="00632EB0" w:rsidRPr="00854A88" w:rsidRDefault="00632EB0" w:rsidP="005A23E2">
            <w:pPr>
              <w:jc w:val="center"/>
              <w:rPr>
                <w:rFonts w:ascii="Times New Roman" w:hAnsi="Times New Roman"/>
                <w:b/>
                <w:color w:val="000000"/>
                <w:sz w:val="24"/>
                <w:lang w:val="nl-NL"/>
              </w:rPr>
            </w:pPr>
          </w:p>
        </w:tc>
        <w:tc>
          <w:tcPr>
            <w:tcW w:w="1276" w:type="dxa"/>
            <w:vMerge/>
            <w:tcBorders>
              <w:left w:val="single" w:sz="4" w:space="0" w:color="auto"/>
              <w:right w:val="single" w:sz="4" w:space="0" w:color="auto"/>
            </w:tcBorders>
          </w:tcPr>
          <w:p w:rsidR="00632EB0" w:rsidRPr="00854A88" w:rsidRDefault="00632EB0" w:rsidP="005A23E2">
            <w:pPr>
              <w:jc w:val="center"/>
              <w:rPr>
                <w:rFonts w:ascii="Times New Roman" w:hAnsi="Times New Roman"/>
                <w:b/>
                <w:color w:val="000000"/>
                <w:sz w:val="24"/>
                <w:lang w:val="nl-NL"/>
              </w:rPr>
            </w:pPr>
          </w:p>
        </w:tc>
        <w:tc>
          <w:tcPr>
            <w:tcW w:w="1134" w:type="dxa"/>
            <w:tcBorders>
              <w:left w:val="single" w:sz="4" w:space="0" w:color="auto"/>
              <w:right w:val="single" w:sz="4" w:space="0" w:color="auto"/>
            </w:tcBorders>
          </w:tcPr>
          <w:p w:rsidR="00632EB0" w:rsidRPr="00854A88" w:rsidRDefault="00632EB0" w:rsidP="005A23E2">
            <w:pPr>
              <w:jc w:val="center"/>
              <w:rPr>
                <w:rFonts w:ascii="Times New Roman" w:hAnsi="Times New Roman"/>
                <w:b/>
                <w:color w:val="000000"/>
                <w:sz w:val="24"/>
                <w:lang w:val="nl-NL"/>
              </w:rPr>
            </w:pPr>
            <w:r>
              <w:rPr>
                <w:rFonts w:ascii="Times New Roman" w:hAnsi="Times New Roman"/>
                <w:b/>
                <w:color w:val="000000"/>
                <w:sz w:val="24"/>
                <w:lang w:val="nl-NL"/>
              </w:rPr>
              <w:t>Tổng</w:t>
            </w:r>
          </w:p>
        </w:tc>
        <w:tc>
          <w:tcPr>
            <w:tcW w:w="1275" w:type="dxa"/>
            <w:tcBorders>
              <w:left w:val="single" w:sz="4" w:space="0" w:color="auto"/>
              <w:right w:val="single" w:sz="4" w:space="0" w:color="auto"/>
            </w:tcBorders>
          </w:tcPr>
          <w:p w:rsidR="00632EB0" w:rsidRPr="00854A88" w:rsidRDefault="00632EB0" w:rsidP="008D5485">
            <w:pPr>
              <w:jc w:val="center"/>
              <w:rPr>
                <w:rFonts w:ascii="Times New Roman" w:hAnsi="Times New Roman"/>
                <w:b/>
                <w:color w:val="000000"/>
                <w:sz w:val="24"/>
                <w:lang w:val="nl-NL"/>
              </w:rPr>
            </w:pPr>
            <w:r>
              <w:rPr>
                <w:rFonts w:ascii="Times New Roman" w:hAnsi="Times New Roman"/>
                <w:b/>
                <w:color w:val="000000"/>
                <w:sz w:val="24"/>
                <w:lang w:val="nl-NL"/>
              </w:rPr>
              <w:t>Đã cấp đến hết năm 201</w:t>
            </w:r>
            <w:r w:rsidR="008D5485">
              <w:rPr>
                <w:rFonts w:ascii="Times New Roman" w:hAnsi="Times New Roman"/>
                <w:b/>
                <w:color w:val="000000"/>
                <w:sz w:val="24"/>
                <w:lang w:val="nl-NL"/>
              </w:rPr>
              <w:t>7</w:t>
            </w:r>
          </w:p>
        </w:tc>
        <w:tc>
          <w:tcPr>
            <w:tcW w:w="1559" w:type="dxa"/>
            <w:tcBorders>
              <w:left w:val="single" w:sz="4" w:space="0" w:color="auto"/>
            </w:tcBorders>
          </w:tcPr>
          <w:p w:rsidR="00632EB0" w:rsidRPr="00854A88" w:rsidRDefault="00E44109" w:rsidP="000C2D97">
            <w:pPr>
              <w:jc w:val="center"/>
              <w:rPr>
                <w:rFonts w:ascii="Times New Roman" w:hAnsi="Times New Roman"/>
                <w:b/>
                <w:color w:val="000000"/>
                <w:sz w:val="24"/>
                <w:lang w:val="nl-NL"/>
              </w:rPr>
            </w:pPr>
            <w:r>
              <w:rPr>
                <w:rFonts w:ascii="Times New Roman" w:hAnsi="Times New Roman"/>
                <w:b/>
                <w:bCs/>
                <w:color w:val="000000"/>
                <w:sz w:val="24"/>
                <w:lang w:val="nl-NL"/>
              </w:rPr>
              <w:t xml:space="preserve">Dự kiến kinh phí năm </w:t>
            </w:r>
            <w:r w:rsidR="001772AC">
              <w:rPr>
                <w:rFonts w:ascii="Times New Roman" w:hAnsi="Times New Roman"/>
                <w:b/>
                <w:bCs/>
                <w:color w:val="000000"/>
                <w:sz w:val="24"/>
                <w:lang w:val="nl-NL"/>
              </w:rPr>
              <w:t>2018</w:t>
            </w:r>
          </w:p>
        </w:tc>
        <w:tc>
          <w:tcPr>
            <w:tcW w:w="1559" w:type="dxa"/>
            <w:vMerge/>
          </w:tcPr>
          <w:p w:rsidR="00632EB0" w:rsidRPr="00854A88" w:rsidRDefault="00632EB0" w:rsidP="005A23E2">
            <w:pPr>
              <w:jc w:val="center"/>
              <w:rPr>
                <w:rFonts w:ascii="Times New Roman" w:hAnsi="Times New Roman"/>
                <w:bCs/>
                <w:color w:val="000000"/>
                <w:sz w:val="24"/>
                <w:lang w:val="nl-NL"/>
              </w:rPr>
            </w:pPr>
          </w:p>
        </w:tc>
      </w:tr>
      <w:tr w:rsidR="00632EB0" w:rsidRPr="00854A88" w:rsidTr="00375B47">
        <w:tc>
          <w:tcPr>
            <w:tcW w:w="645" w:type="dxa"/>
          </w:tcPr>
          <w:p w:rsidR="00632EB0" w:rsidRPr="00854A88" w:rsidRDefault="00632EB0" w:rsidP="005A23E2">
            <w:pPr>
              <w:jc w:val="center"/>
              <w:rPr>
                <w:rFonts w:ascii="Times New Roman" w:hAnsi="Times New Roman"/>
                <w:b/>
                <w:color w:val="000000"/>
                <w:sz w:val="24"/>
                <w:lang w:val="nl-NL"/>
              </w:rPr>
            </w:pPr>
            <w:r>
              <w:rPr>
                <w:rFonts w:ascii="Times New Roman" w:hAnsi="Times New Roman"/>
                <w:b/>
                <w:color w:val="000000"/>
                <w:sz w:val="24"/>
                <w:lang w:val="nl-NL"/>
              </w:rPr>
              <w:t>A</w:t>
            </w:r>
          </w:p>
        </w:tc>
        <w:tc>
          <w:tcPr>
            <w:tcW w:w="3574" w:type="dxa"/>
          </w:tcPr>
          <w:p w:rsidR="00632EB0" w:rsidRPr="00854A88" w:rsidRDefault="00632EB0" w:rsidP="000C2D97">
            <w:pPr>
              <w:rPr>
                <w:rFonts w:ascii="Times New Roman" w:hAnsi="Times New Roman"/>
                <w:b/>
                <w:color w:val="000000"/>
                <w:sz w:val="24"/>
                <w:lang w:val="nl-NL"/>
              </w:rPr>
            </w:pPr>
            <w:r>
              <w:rPr>
                <w:rFonts w:ascii="Times New Roman" w:hAnsi="Times New Roman"/>
                <w:b/>
                <w:color w:val="000000"/>
                <w:sz w:val="24"/>
                <w:lang w:val="nl-NL"/>
              </w:rPr>
              <w:t xml:space="preserve">Chuyển tiếp sang </w:t>
            </w:r>
            <w:r w:rsidR="001772AC">
              <w:rPr>
                <w:rFonts w:ascii="Times New Roman" w:hAnsi="Times New Roman"/>
                <w:b/>
                <w:color w:val="000000"/>
                <w:sz w:val="24"/>
                <w:lang w:val="nl-NL"/>
              </w:rPr>
              <w:t>2018</w:t>
            </w:r>
          </w:p>
        </w:tc>
        <w:tc>
          <w:tcPr>
            <w:tcW w:w="1843" w:type="dxa"/>
          </w:tcPr>
          <w:p w:rsidR="00632EB0" w:rsidRPr="00854A88" w:rsidRDefault="00632EB0" w:rsidP="005A23E2">
            <w:pPr>
              <w:jc w:val="center"/>
              <w:rPr>
                <w:rFonts w:ascii="Times New Roman" w:hAnsi="Times New Roman"/>
                <w:b/>
                <w:color w:val="000000"/>
                <w:sz w:val="24"/>
                <w:lang w:val="nl-NL"/>
              </w:rPr>
            </w:pPr>
          </w:p>
        </w:tc>
        <w:tc>
          <w:tcPr>
            <w:tcW w:w="993" w:type="dxa"/>
            <w:tcBorders>
              <w:right w:val="single" w:sz="4" w:space="0" w:color="auto"/>
            </w:tcBorders>
          </w:tcPr>
          <w:p w:rsidR="00632EB0" w:rsidRPr="00854A88" w:rsidRDefault="00632EB0" w:rsidP="005A23E2">
            <w:pPr>
              <w:jc w:val="center"/>
              <w:rPr>
                <w:rFonts w:ascii="Times New Roman" w:hAnsi="Times New Roman"/>
                <w:b/>
                <w:color w:val="000000"/>
                <w:sz w:val="24"/>
                <w:lang w:val="nl-NL"/>
              </w:rPr>
            </w:pPr>
          </w:p>
        </w:tc>
        <w:tc>
          <w:tcPr>
            <w:tcW w:w="992" w:type="dxa"/>
            <w:tcBorders>
              <w:left w:val="single" w:sz="4" w:space="0" w:color="auto"/>
              <w:right w:val="single" w:sz="4" w:space="0" w:color="auto"/>
            </w:tcBorders>
          </w:tcPr>
          <w:p w:rsidR="00632EB0" w:rsidRPr="00854A88" w:rsidRDefault="00632EB0" w:rsidP="005A23E2">
            <w:pPr>
              <w:jc w:val="center"/>
              <w:rPr>
                <w:rFonts w:ascii="Times New Roman" w:hAnsi="Times New Roman"/>
                <w:b/>
                <w:color w:val="000000"/>
                <w:sz w:val="24"/>
                <w:lang w:val="nl-NL"/>
              </w:rPr>
            </w:pPr>
          </w:p>
        </w:tc>
        <w:tc>
          <w:tcPr>
            <w:tcW w:w="1276" w:type="dxa"/>
            <w:tcBorders>
              <w:left w:val="single" w:sz="4" w:space="0" w:color="auto"/>
              <w:right w:val="single" w:sz="4" w:space="0" w:color="auto"/>
            </w:tcBorders>
          </w:tcPr>
          <w:p w:rsidR="00632EB0" w:rsidRPr="00854A88" w:rsidRDefault="00632EB0" w:rsidP="005A23E2">
            <w:pPr>
              <w:jc w:val="center"/>
              <w:rPr>
                <w:rFonts w:ascii="Times New Roman" w:hAnsi="Times New Roman"/>
                <w:b/>
                <w:color w:val="000000"/>
                <w:sz w:val="24"/>
                <w:lang w:val="nl-NL"/>
              </w:rPr>
            </w:pPr>
          </w:p>
        </w:tc>
        <w:tc>
          <w:tcPr>
            <w:tcW w:w="1134" w:type="dxa"/>
            <w:tcBorders>
              <w:left w:val="single" w:sz="4" w:space="0" w:color="auto"/>
              <w:right w:val="single" w:sz="4" w:space="0" w:color="auto"/>
            </w:tcBorders>
          </w:tcPr>
          <w:p w:rsidR="00632EB0" w:rsidRPr="00854A88" w:rsidRDefault="00632EB0" w:rsidP="005A23E2">
            <w:pPr>
              <w:jc w:val="center"/>
              <w:rPr>
                <w:rFonts w:ascii="Times New Roman" w:hAnsi="Times New Roman"/>
                <w:b/>
                <w:color w:val="000000"/>
                <w:sz w:val="24"/>
                <w:lang w:val="nl-NL"/>
              </w:rPr>
            </w:pPr>
          </w:p>
        </w:tc>
        <w:tc>
          <w:tcPr>
            <w:tcW w:w="1275" w:type="dxa"/>
            <w:tcBorders>
              <w:left w:val="single" w:sz="4" w:space="0" w:color="auto"/>
              <w:right w:val="single" w:sz="4" w:space="0" w:color="auto"/>
            </w:tcBorders>
          </w:tcPr>
          <w:p w:rsidR="00632EB0" w:rsidRPr="00854A88" w:rsidRDefault="00632EB0" w:rsidP="005A23E2">
            <w:pPr>
              <w:jc w:val="center"/>
              <w:rPr>
                <w:rFonts w:ascii="Times New Roman" w:hAnsi="Times New Roman"/>
                <w:b/>
                <w:color w:val="000000"/>
                <w:sz w:val="24"/>
                <w:lang w:val="nl-NL"/>
              </w:rPr>
            </w:pPr>
          </w:p>
        </w:tc>
        <w:tc>
          <w:tcPr>
            <w:tcW w:w="1559" w:type="dxa"/>
            <w:tcBorders>
              <w:left w:val="single" w:sz="4" w:space="0" w:color="auto"/>
            </w:tcBorders>
          </w:tcPr>
          <w:p w:rsidR="00632EB0" w:rsidRPr="00854A88" w:rsidRDefault="00632EB0" w:rsidP="005A23E2">
            <w:pPr>
              <w:jc w:val="center"/>
              <w:rPr>
                <w:rFonts w:ascii="Times New Roman" w:hAnsi="Times New Roman"/>
                <w:b/>
                <w:color w:val="000000"/>
                <w:sz w:val="24"/>
                <w:lang w:val="nl-NL"/>
              </w:rPr>
            </w:pPr>
          </w:p>
        </w:tc>
        <w:tc>
          <w:tcPr>
            <w:tcW w:w="1559" w:type="dxa"/>
          </w:tcPr>
          <w:p w:rsidR="00632EB0" w:rsidRPr="00854A88" w:rsidRDefault="00632EB0" w:rsidP="005A23E2">
            <w:pPr>
              <w:jc w:val="center"/>
              <w:rPr>
                <w:rFonts w:ascii="Times New Roman" w:hAnsi="Times New Roman"/>
                <w:bCs/>
                <w:color w:val="000000"/>
                <w:sz w:val="24"/>
                <w:lang w:val="nl-NL"/>
              </w:rPr>
            </w:pPr>
          </w:p>
        </w:tc>
      </w:tr>
      <w:tr w:rsidR="00632EB0" w:rsidRPr="000D1DA6" w:rsidTr="00375B47">
        <w:tc>
          <w:tcPr>
            <w:tcW w:w="645" w:type="dxa"/>
          </w:tcPr>
          <w:p w:rsidR="00632EB0" w:rsidRPr="000D1DA6" w:rsidRDefault="00632EB0" w:rsidP="005A23E2">
            <w:pPr>
              <w:jc w:val="center"/>
              <w:rPr>
                <w:rFonts w:ascii="Times New Roman" w:hAnsi="Times New Roman"/>
                <w:bCs/>
                <w:color w:val="000000"/>
                <w:sz w:val="24"/>
                <w:lang w:val="nl-NL"/>
              </w:rPr>
            </w:pPr>
            <w:r>
              <w:rPr>
                <w:rFonts w:ascii="Times New Roman" w:hAnsi="Times New Roman"/>
                <w:bCs/>
                <w:color w:val="000000"/>
                <w:sz w:val="24"/>
                <w:lang w:val="nl-NL"/>
              </w:rPr>
              <w:t>I</w:t>
            </w:r>
          </w:p>
        </w:tc>
        <w:tc>
          <w:tcPr>
            <w:tcW w:w="3574" w:type="dxa"/>
          </w:tcPr>
          <w:p w:rsidR="00632EB0" w:rsidRPr="000D1DA6" w:rsidRDefault="00632EB0" w:rsidP="00854A88">
            <w:pPr>
              <w:rPr>
                <w:rFonts w:ascii="Times New Roman" w:hAnsi="Times New Roman"/>
                <w:bCs/>
                <w:color w:val="000000"/>
                <w:sz w:val="24"/>
                <w:lang w:val="nl-NL"/>
              </w:rPr>
            </w:pPr>
            <w:r>
              <w:rPr>
                <w:rFonts w:ascii="Times New Roman" w:hAnsi="Times New Roman"/>
                <w:bCs/>
                <w:color w:val="000000"/>
                <w:sz w:val="24"/>
                <w:lang w:val="nl-NL"/>
              </w:rPr>
              <w:t>Tên Chương trình</w:t>
            </w:r>
          </w:p>
        </w:tc>
        <w:tc>
          <w:tcPr>
            <w:tcW w:w="1843" w:type="dxa"/>
          </w:tcPr>
          <w:p w:rsidR="00632EB0" w:rsidRPr="000D1DA6" w:rsidRDefault="00632EB0" w:rsidP="005A23E2">
            <w:pPr>
              <w:jc w:val="center"/>
              <w:rPr>
                <w:rFonts w:ascii="Times New Roman" w:hAnsi="Times New Roman"/>
                <w:bCs/>
                <w:color w:val="000000"/>
                <w:sz w:val="24"/>
                <w:lang w:val="nl-NL"/>
              </w:rPr>
            </w:pPr>
          </w:p>
        </w:tc>
        <w:tc>
          <w:tcPr>
            <w:tcW w:w="993" w:type="dxa"/>
            <w:tcBorders>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Borders>
              <w:lef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Pr>
          <w:p w:rsidR="00632EB0" w:rsidRPr="000D1DA6" w:rsidRDefault="00632EB0" w:rsidP="005A23E2">
            <w:pPr>
              <w:jc w:val="center"/>
              <w:rPr>
                <w:rFonts w:ascii="Times New Roman" w:hAnsi="Times New Roman"/>
                <w:bCs/>
                <w:color w:val="000000"/>
                <w:sz w:val="24"/>
                <w:lang w:val="nl-NL"/>
              </w:rPr>
            </w:pPr>
          </w:p>
        </w:tc>
      </w:tr>
      <w:tr w:rsidR="00632EB0" w:rsidRPr="000D1DA6" w:rsidTr="00375B47">
        <w:tc>
          <w:tcPr>
            <w:tcW w:w="645" w:type="dxa"/>
          </w:tcPr>
          <w:p w:rsidR="00632EB0" w:rsidRPr="000D1DA6" w:rsidRDefault="00632EB0" w:rsidP="005A23E2">
            <w:pPr>
              <w:jc w:val="center"/>
              <w:rPr>
                <w:rFonts w:ascii="Times New Roman" w:hAnsi="Times New Roman"/>
                <w:bCs/>
                <w:color w:val="000000"/>
                <w:sz w:val="24"/>
                <w:lang w:val="nl-NL"/>
              </w:rPr>
            </w:pPr>
            <w:r>
              <w:rPr>
                <w:rFonts w:ascii="Times New Roman" w:hAnsi="Times New Roman"/>
                <w:bCs/>
                <w:color w:val="000000"/>
                <w:sz w:val="24"/>
                <w:lang w:val="nl-NL"/>
              </w:rPr>
              <w:t>1</w:t>
            </w:r>
          </w:p>
        </w:tc>
        <w:tc>
          <w:tcPr>
            <w:tcW w:w="3574" w:type="dxa"/>
          </w:tcPr>
          <w:p w:rsidR="00632EB0" w:rsidRPr="000D1DA6" w:rsidRDefault="00632EB0" w:rsidP="00557467">
            <w:pPr>
              <w:rPr>
                <w:rFonts w:ascii="Times New Roman" w:hAnsi="Times New Roman"/>
                <w:bCs/>
                <w:color w:val="000000"/>
                <w:sz w:val="24"/>
                <w:lang w:val="nl-NL"/>
              </w:rPr>
            </w:pPr>
            <w:r>
              <w:rPr>
                <w:rFonts w:ascii="Times New Roman" w:hAnsi="Times New Roman"/>
                <w:bCs/>
                <w:color w:val="000000"/>
                <w:sz w:val="24"/>
                <w:lang w:val="nl-NL"/>
              </w:rPr>
              <w:t>Nhiệm vụ</w:t>
            </w:r>
          </w:p>
        </w:tc>
        <w:tc>
          <w:tcPr>
            <w:tcW w:w="1843" w:type="dxa"/>
          </w:tcPr>
          <w:p w:rsidR="00632EB0" w:rsidRPr="000D1DA6" w:rsidRDefault="00632EB0" w:rsidP="005A23E2">
            <w:pPr>
              <w:jc w:val="center"/>
              <w:rPr>
                <w:rFonts w:ascii="Times New Roman" w:hAnsi="Times New Roman"/>
                <w:bCs/>
                <w:color w:val="000000"/>
                <w:sz w:val="24"/>
                <w:lang w:val="nl-NL"/>
              </w:rPr>
            </w:pPr>
          </w:p>
        </w:tc>
        <w:tc>
          <w:tcPr>
            <w:tcW w:w="993" w:type="dxa"/>
            <w:tcBorders>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Borders>
              <w:lef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Pr>
          <w:p w:rsidR="00632EB0" w:rsidRPr="000D1DA6" w:rsidRDefault="00632EB0" w:rsidP="005A23E2">
            <w:pPr>
              <w:jc w:val="center"/>
              <w:rPr>
                <w:rFonts w:ascii="Times New Roman" w:hAnsi="Times New Roman"/>
                <w:bCs/>
                <w:color w:val="000000"/>
                <w:sz w:val="24"/>
                <w:lang w:val="nl-NL"/>
              </w:rPr>
            </w:pPr>
          </w:p>
        </w:tc>
      </w:tr>
      <w:tr w:rsidR="00632EB0" w:rsidRPr="000D1DA6" w:rsidTr="00375B47">
        <w:tc>
          <w:tcPr>
            <w:tcW w:w="645" w:type="dxa"/>
          </w:tcPr>
          <w:p w:rsidR="00632EB0" w:rsidRPr="000D1DA6" w:rsidRDefault="00632EB0" w:rsidP="005A23E2">
            <w:pPr>
              <w:jc w:val="center"/>
              <w:rPr>
                <w:rFonts w:ascii="Times New Roman" w:hAnsi="Times New Roman"/>
                <w:bCs/>
                <w:color w:val="000000"/>
                <w:sz w:val="24"/>
                <w:lang w:val="nl-NL"/>
              </w:rPr>
            </w:pPr>
            <w:r>
              <w:rPr>
                <w:rFonts w:ascii="Times New Roman" w:hAnsi="Times New Roman"/>
                <w:bCs/>
                <w:color w:val="000000"/>
                <w:sz w:val="24"/>
                <w:lang w:val="nl-NL"/>
              </w:rPr>
              <w:t>2</w:t>
            </w:r>
          </w:p>
        </w:tc>
        <w:tc>
          <w:tcPr>
            <w:tcW w:w="3574" w:type="dxa"/>
          </w:tcPr>
          <w:p w:rsidR="00632EB0" w:rsidRPr="000D1DA6" w:rsidRDefault="00632EB0" w:rsidP="00557467">
            <w:pPr>
              <w:rPr>
                <w:rFonts w:ascii="Times New Roman" w:hAnsi="Times New Roman"/>
                <w:bCs/>
                <w:color w:val="000000"/>
                <w:sz w:val="24"/>
                <w:lang w:val="nl-NL"/>
              </w:rPr>
            </w:pPr>
            <w:r>
              <w:rPr>
                <w:rFonts w:ascii="Times New Roman" w:hAnsi="Times New Roman"/>
                <w:bCs/>
                <w:color w:val="000000"/>
                <w:sz w:val="24"/>
                <w:lang w:val="nl-NL"/>
              </w:rPr>
              <w:t>Nhiệm vụ</w:t>
            </w:r>
          </w:p>
        </w:tc>
        <w:tc>
          <w:tcPr>
            <w:tcW w:w="1843" w:type="dxa"/>
          </w:tcPr>
          <w:p w:rsidR="00632EB0" w:rsidRPr="000D1DA6" w:rsidRDefault="00632EB0" w:rsidP="005A23E2">
            <w:pPr>
              <w:jc w:val="center"/>
              <w:rPr>
                <w:rFonts w:ascii="Times New Roman" w:hAnsi="Times New Roman"/>
                <w:bCs/>
                <w:color w:val="000000"/>
                <w:sz w:val="24"/>
                <w:lang w:val="nl-NL"/>
              </w:rPr>
            </w:pPr>
          </w:p>
        </w:tc>
        <w:tc>
          <w:tcPr>
            <w:tcW w:w="993" w:type="dxa"/>
            <w:tcBorders>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Borders>
              <w:lef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Pr>
          <w:p w:rsidR="00632EB0" w:rsidRPr="000D1DA6" w:rsidRDefault="00632EB0" w:rsidP="005A23E2">
            <w:pPr>
              <w:jc w:val="center"/>
              <w:rPr>
                <w:rFonts w:ascii="Times New Roman" w:hAnsi="Times New Roman"/>
                <w:bCs/>
                <w:color w:val="000000"/>
                <w:sz w:val="24"/>
                <w:lang w:val="nl-NL"/>
              </w:rPr>
            </w:pPr>
          </w:p>
        </w:tc>
      </w:tr>
      <w:tr w:rsidR="00632EB0" w:rsidRPr="000D1DA6" w:rsidTr="00375B47">
        <w:tc>
          <w:tcPr>
            <w:tcW w:w="645" w:type="dxa"/>
          </w:tcPr>
          <w:p w:rsidR="00632EB0" w:rsidRPr="000D1DA6" w:rsidRDefault="00632EB0" w:rsidP="005A23E2">
            <w:pPr>
              <w:jc w:val="center"/>
              <w:rPr>
                <w:rFonts w:ascii="Times New Roman" w:hAnsi="Times New Roman"/>
                <w:bCs/>
                <w:color w:val="000000"/>
                <w:sz w:val="24"/>
                <w:lang w:val="nl-NL"/>
              </w:rPr>
            </w:pPr>
            <w:r>
              <w:rPr>
                <w:rFonts w:ascii="Times New Roman" w:hAnsi="Times New Roman"/>
                <w:bCs/>
                <w:color w:val="000000"/>
                <w:sz w:val="24"/>
                <w:lang w:val="nl-NL"/>
              </w:rPr>
              <w:t>II</w:t>
            </w:r>
          </w:p>
        </w:tc>
        <w:tc>
          <w:tcPr>
            <w:tcW w:w="3574" w:type="dxa"/>
          </w:tcPr>
          <w:p w:rsidR="00632EB0" w:rsidRPr="000D1DA6" w:rsidRDefault="00632EB0" w:rsidP="005A23E2">
            <w:pPr>
              <w:rPr>
                <w:rFonts w:ascii="Times New Roman" w:hAnsi="Times New Roman"/>
                <w:bCs/>
                <w:color w:val="000000"/>
                <w:sz w:val="24"/>
                <w:lang w:val="nl-NL"/>
              </w:rPr>
            </w:pPr>
            <w:r>
              <w:rPr>
                <w:rFonts w:ascii="Times New Roman" w:hAnsi="Times New Roman"/>
                <w:bCs/>
                <w:color w:val="000000"/>
                <w:sz w:val="24"/>
                <w:lang w:val="nl-NL"/>
              </w:rPr>
              <w:t>Tên Chương trình</w:t>
            </w:r>
          </w:p>
        </w:tc>
        <w:tc>
          <w:tcPr>
            <w:tcW w:w="1843" w:type="dxa"/>
          </w:tcPr>
          <w:p w:rsidR="00632EB0" w:rsidRPr="000D1DA6" w:rsidRDefault="00632EB0" w:rsidP="005A23E2">
            <w:pPr>
              <w:jc w:val="center"/>
              <w:rPr>
                <w:rFonts w:ascii="Times New Roman" w:hAnsi="Times New Roman"/>
                <w:bCs/>
                <w:color w:val="000000"/>
                <w:sz w:val="24"/>
                <w:lang w:val="nl-NL"/>
              </w:rPr>
            </w:pPr>
          </w:p>
        </w:tc>
        <w:tc>
          <w:tcPr>
            <w:tcW w:w="993" w:type="dxa"/>
            <w:tcBorders>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Borders>
              <w:lef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Pr>
          <w:p w:rsidR="00632EB0" w:rsidRPr="000D1DA6" w:rsidRDefault="00632EB0" w:rsidP="005A23E2">
            <w:pPr>
              <w:jc w:val="center"/>
              <w:rPr>
                <w:rFonts w:ascii="Times New Roman" w:hAnsi="Times New Roman"/>
                <w:bCs/>
                <w:color w:val="000000"/>
                <w:sz w:val="24"/>
                <w:lang w:val="nl-NL"/>
              </w:rPr>
            </w:pPr>
          </w:p>
        </w:tc>
      </w:tr>
      <w:tr w:rsidR="00632EB0" w:rsidRPr="000D1DA6" w:rsidTr="00375B47">
        <w:tc>
          <w:tcPr>
            <w:tcW w:w="645" w:type="dxa"/>
          </w:tcPr>
          <w:p w:rsidR="00632EB0" w:rsidRPr="000D1DA6" w:rsidRDefault="00632EB0" w:rsidP="005A23E2">
            <w:pPr>
              <w:jc w:val="center"/>
              <w:rPr>
                <w:rFonts w:ascii="Times New Roman" w:hAnsi="Times New Roman"/>
                <w:bCs/>
                <w:color w:val="000000"/>
                <w:sz w:val="24"/>
                <w:lang w:val="nl-NL"/>
              </w:rPr>
            </w:pPr>
            <w:r>
              <w:rPr>
                <w:rFonts w:ascii="Times New Roman" w:hAnsi="Times New Roman"/>
                <w:bCs/>
                <w:color w:val="000000"/>
                <w:sz w:val="24"/>
                <w:lang w:val="nl-NL"/>
              </w:rPr>
              <w:t>1</w:t>
            </w:r>
          </w:p>
        </w:tc>
        <w:tc>
          <w:tcPr>
            <w:tcW w:w="3574" w:type="dxa"/>
          </w:tcPr>
          <w:p w:rsidR="00632EB0" w:rsidRPr="000D1DA6" w:rsidRDefault="00632EB0" w:rsidP="005A23E2">
            <w:pPr>
              <w:rPr>
                <w:rFonts w:ascii="Times New Roman" w:hAnsi="Times New Roman"/>
                <w:bCs/>
                <w:color w:val="000000"/>
                <w:sz w:val="24"/>
                <w:lang w:val="nl-NL"/>
              </w:rPr>
            </w:pPr>
            <w:r>
              <w:rPr>
                <w:rFonts w:ascii="Times New Roman" w:hAnsi="Times New Roman"/>
                <w:bCs/>
                <w:color w:val="000000"/>
                <w:sz w:val="24"/>
                <w:lang w:val="nl-NL"/>
              </w:rPr>
              <w:t>Nhiệm vụ</w:t>
            </w:r>
          </w:p>
        </w:tc>
        <w:tc>
          <w:tcPr>
            <w:tcW w:w="1843" w:type="dxa"/>
          </w:tcPr>
          <w:p w:rsidR="00632EB0" w:rsidRPr="000D1DA6" w:rsidRDefault="00632EB0" w:rsidP="005A23E2">
            <w:pPr>
              <w:jc w:val="center"/>
              <w:rPr>
                <w:rFonts w:ascii="Times New Roman" w:hAnsi="Times New Roman"/>
                <w:bCs/>
                <w:color w:val="000000"/>
                <w:sz w:val="24"/>
                <w:lang w:val="nl-NL"/>
              </w:rPr>
            </w:pPr>
          </w:p>
        </w:tc>
        <w:tc>
          <w:tcPr>
            <w:tcW w:w="993" w:type="dxa"/>
            <w:tcBorders>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Borders>
              <w:lef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Pr>
          <w:p w:rsidR="00632EB0" w:rsidRPr="000D1DA6" w:rsidRDefault="00632EB0" w:rsidP="005A23E2">
            <w:pPr>
              <w:jc w:val="center"/>
              <w:rPr>
                <w:rFonts w:ascii="Times New Roman" w:hAnsi="Times New Roman"/>
                <w:bCs/>
                <w:color w:val="000000"/>
                <w:sz w:val="24"/>
                <w:lang w:val="nl-NL"/>
              </w:rPr>
            </w:pPr>
          </w:p>
        </w:tc>
      </w:tr>
      <w:tr w:rsidR="00632EB0" w:rsidRPr="000D1DA6" w:rsidTr="00375B47">
        <w:tc>
          <w:tcPr>
            <w:tcW w:w="645" w:type="dxa"/>
          </w:tcPr>
          <w:p w:rsidR="00632EB0" w:rsidRPr="000D1DA6" w:rsidRDefault="00632EB0" w:rsidP="005A23E2">
            <w:pPr>
              <w:jc w:val="center"/>
              <w:rPr>
                <w:rFonts w:ascii="Times New Roman" w:hAnsi="Times New Roman"/>
                <w:bCs/>
                <w:color w:val="000000"/>
                <w:sz w:val="24"/>
                <w:lang w:val="nl-NL"/>
              </w:rPr>
            </w:pPr>
            <w:r>
              <w:rPr>
                <w:rFonts w:ascii="Times New Roman" w:hAnsi="Times New Roman"/>
                <w:bCs/>
                <w:color w:val="000000"/>
                <w:sz w:val="24"/>
                <w:lang w:val="nl-NL"/>
              </w:rPr>
              <w:t>...</w:t>
            </w:r>
          </w:p>
        </w:tc>
        <w:tc>
          <w:tcPr>
            <w:tcW w:w="3574" w:type="dxa"/>
          </w:tcPr>
          <w:p w:rsidR="00632EB0" w:rsidRPr="000D1DA6" w:rsidRDefault="00632EB0" w:rsidP="005A23E2">
            <w:pPr>
              <w:jc w:val="center"/>
              <w:rPr>
                <w:rFonts w:ascii="Times New Roman" w:hAnsi="Times New Roman"/>
                <w:bCs/>
                <w:color w:val="000000"/>
                <w:sz w:val="24"/>
                <w:lang w:val="nl-NL"/>
              </w:rPr>
            </w:pPr>
          </w:p>
        </w:tc>
        <w:tc>
          <w:tcPr>
            <w:tcW w:w="1843" w:type="dxa"/>
          </w:tcPr>
          <w:p w:rsidR="00632EB0" w:rsidRPr="000D1DA6" w:rsidRDefault="00632EB0" w:rsidP="005A23E2">
            <w:pPr>
              <w:jc w:val="center"/>
              <w:rPr>
                <w:rFonts w:ascii="Times New Roman" w:hAnsi="Times New Roman"/>
                <w:bCs/>
                <w:color w:val="000000"/>
                <w:sz w:val="24"/>
                <w:lang w:val="nl-NL"/>
              </w:rPr>
            </w:pPr>
          </w:p>
        </w:tc>
        <w:tc>
          <w:tcPr>
            <w:tcW w:w="993" w:type="dxa"/>
            <w:tcBorders>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Borders>
              <w:lef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Pr>
          <w:p w:rsidR="00632EB0" w:rsidRPr="000D1DA6" w:rsidRDefault="00632EB0" w:rsidP="005A23E2">
            <w:pPr>
              <w:jc w:val="center"/>
              <w:rPr>
                <w:rFonts w:ascii="Times New Roman" w:hAnsi="Times New Roman"/>
                <w:bCs/>
                <w:color w:val="000000"/>
                <w:sz w:val="24"/>
                <w:lang w:val="nl-NL"/>
              </w:rPr>
            </w:pPr>
          </w:p>
        </w:tc>
      </w:tr>
      <w:tr w:rsidR="00632EB0" w:rsidRPr="000D1DA6" w:rsidTr="00375B47">
        <w:tc>
          <w:tcPr>
            <w:tcW w:w="645" w:type="dxa"/>
          </w:tcPr>
          <w:p w:rsidR="00632EB0" w:rsidRPr="00557467" w:rsidRDefault="00632EB0" w:rsidP="005A23E2">
            <w:pPr>
              <w:jc w:val="center"/>
              <w:rPr>
                <w:rFonts w:ascii="Times New Roman" w:hAnsi="Times New Roman"/>
                <w:b/>
                <w:bCs/>
                <w:color w:val="000000"/>
                <w:sz w:val="24"/>
                <w:lang w:val="nl-NL"/>
              </w:rPr>
            </w:pPr>
          </w:p>
        </w:tc>
        <w:tc>
          <w:tcPr>
            <w:tcW w:w="3574" w:type="dxa"/>
          </w:tcPr>
          <w:p w:rsidR="00632EB0" w:rsidRPr="00557467" w:rsidRDefault="00632EB0" w:rsidP="00557467">
            <w:pPr>
              <w:jc w:val="center"/>
              <w:rPr>
                <w:rFonts w:ascii="Times New Roman" w:hAnsi="Times New Roman"/>
                <w:b/>
                <w:bCs/>
                <w:color w:val="000000"/>
                <w:sz w:val="24"/>
                <w:lang w:val="nl-NL"/>
              </w:rPr>
            </w:pPr>
            <w:r>
              <w:rPr>
                <w:rFonts w:ascii="Times New Roman" w:hAnsi="Times New Roman"/>
                <w:b/>
                <w:bCs/>
                <w:color w:val="000000"/>
                <w:sz w:val="24"/>
                <w:lang w:val="nl-NL"/>
              </w:rPr>
              <w:t>Tổng số</w:t>
            </w:r>
          </w:p>
        </w:tc>
        <w:tc>
          <w:tcPr>
            <w:tcW w:w="1843" w:type="dxa"/>
          </w:tcPr>
          <w:p w:rsidR="00632EB0" w:rsidRPr="000D1DA6" w:rsidRDefault="00632EB0" w:rsidP="005A23E2">
            <w:pPr>
              <w:jc w:val="center"/>
              <w:rPr>
                <w:rFonts w:ascii="Times New Roman" w:hAnsi="Times New Roman"/>
                <w:bCs/>
                <w:color w:val="000000"/>
                <w:sz w:val="24"/>
                <w:lang w:val="nl-NL"/>
              </w:rPr>
            </w:pPr>
          </w:p>
        </w:tc>
        <w:tc>
          <w:tcPr>
            <w:tcW w:w="993" w:type="dxa"/>
            <w:tcBorders>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Borders>
              <w:left w:val="single" w:sz="4" w:space="0" w:color="auto"/>
            </w:tcBorders>
          </w:tcPr>
          <w:p w:rsidR="00632EB0" w:rsidRPr="000D1DA6" w:rsidRDefault="00632EB0" w:rsidP="005A23E2">
            <w:pPr>
              <w:jc w:val="center"/>
              <w:rPr>
                <w:rFonts w:ascii="Times New Roman" w:hAnsi="Times New Roman"/>
                <w:bCs/>
                <w:color w:val="000000"/>
                <w:sz w:val="24"/>
                <w:lang w:val="nl-NL"/>
              </w:rPr>
            </w:pPr>
          </w:p>
        </w:tc>
        <w:tc>
          <w:tcPr>
            <w:tcW w:w="1559" w:type="dxa"/>
          </w:tcPr>
          <w:p w:rsidR="00632EB0" w:rsidRPr="000D1DA6" w:rsidRDefault="00632EB0" w:rsidP="005A23E2">
            <w:pPr>
              <w:jc w:val="center"/>
              <w:rPr>
                <w:rFonts w:ascii="Times New Roman" w:hAnsi="Times New Roman"/>
                <w:bCs/>
                <w:color w:val="000000"/>
                <w:sz w:val="24"/>
                <w:lang w:val="nl-NL"/>
              </w:rPr>
            </w:pPr>
          </w:p>
        </w:tc>
      </w:tr>
      <w:tr w:rsidR="00F21BA1" w:rsidRPr="00DE417A" w:rsidTr="00375B47">
        <w:tc>
          <w:tcPr>
            <w:tcW w:w="645" w:type="dxa"/>
          </w:tcPr>
          <w:p w:rsidR="00F21BA1" w:rsidRPr="00557467" w:rsidRDefault="00F21BA1" w:rsidP="005A23E2">
            <w:pPr>
              <w:jc w:val="center"/>
              <w:rPr>
                <w:rFonts w:ascii="Times New Roman" w:hAnsi="Times New Roman"/>
                <w:b/>
                <w:bCs/>
                <w:color w:val="000000"/>
                <w:sz w:val="24"/>
                <w:lang w:val="nl-NL"/>
              </w:rPr>
            </w:pPr>
            <w:r>
              <w:rPr>
                <w:rFonts w:ascii="Times New Roman" w:hAnsi="Times New Roman"/>
                <w:b/>
                <w:bCs/>
                <w:color w:val="000000"/>
                <w:sz w:val="24"/>
                <w:lang w:val="nl-NL"/>
              </w:rPr>
              <w:t>B</w:t>
            </w:r>
          </w:p>
        </w:tc>
        <w:tc>
          <w:tcPr>
            <w:tcW w:w="3574" w:type="dxa"/>
          </w:tcPr>
          <w:p w:rsidR="00F21BA1" w:rsidRPr="00557467" w:rsidRDefault="00F21BA1" w:rsidP="000C2D97">
            <w:pPr>
              <w:rPr>
                <w:rFonts w:ascii="Times New Roman" w:hAnsi="Times New Roman"/>
                <w:b/>
                <w:bCs/>
                <w:color w:val="000000"/>
                <w:sz w:val="24"/>
                <w:lang w:val="nl-NL"/>
              </w:rPr>
            </w:pPr>
            <w:r w:rsidRPr="00557467">
              <w:rPr>
                <w:rFonts w:ascii="Times New Roman" w:hAnsi="Times New Roman"/>
                <w:b/>
                <w:bCs/>
                <w:color w:val="000000"/>
                <w:sz w:val="24"/>
                <w:lang w:val="nl-NL"/>
              </w:rPr>
              <w:t xml:space="preserve">Nhiệm vụ mới thực hiện từ </w:t>
            </w:r>
            <w:r w:rsidR="001772AC">
              <w:rPr>
                <w:rFonts w:ascii="Times New Roman" w:hAnsi="Times New Roman"/>
                <w:b/>
                <w:bCs/>
                <w:color w:val="000000"/>
                <w:sz w:val="24"/>
                <w:lang w:val="nl-NL"/>
              </w:rPr>
              <w:t>2018</w:t>
            </w:r>
          </w:p>
        </w:tc>
        <w:tc>
          <w:tcPr>
            <w:tcW w:w="1843" w:type="dxa"/>
          </w:tcPr>
          <w:p w:rsidR="00F21BA1" w:rsidRPr="000D1DA6" w:rsidRDefault="00F21BA1" w:rsidP="005A23E2">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tcBorders>
              <w:lef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vMerge w:val="restart"/>
          </w:tcPr>
          <w:p w:rsidR="00F21BA1" w:rsidRPr="000D1DA6" w:rsidRDefault="00F21BA1" w:rsidP="00F21BA1">
            <w:pPr>
              <w:jc w:val="center"/>
              <w:rPr>
                <w:rFonts w:ascii="Times New Roman" w:hAnsi="Times New Roman"/>
                <w:bCs/>
                <w:color w:val="000000"/>
                <w:sz w:val="24"/>
                <w:lang w:val="nl-NL"/>
              </w:rPr>
            </w:pPr>
            <w:r>
              <w:rPr>
                <w:rFonts w:ascii="Times New Roman" w:hAnsi="Times New Roman"/>
                <w:bCs/>
                <w:color w:val="000000"/>
                <w:sz w:val="24"/>
                <w:lang w:val="nl-NL"/>
              </w:rPr>
              <w:t>(Ghi rõ nhiệm vụ đã có quyết định, nhiệm vụ chưa có quyết định phê duyệt kinh phí)</w:t>
            </w:r>
          </w:p>
        </w:tc>
      </w:tr>
      <w:tr w:rsidR="00F21BA1" w:rsidRPr="000D1DA6" w:rsidTr="00375B47">
        <w:tc>
          <w:tcPr>
            <w:tcW w:w="645" w:type="dxa"/>
          </w:tcPr>
          <w:p w:rsidR="00F21BA1" w:rsidRPr="000D1DA6" w:rsidRDefault="00F21BA1" w:rsidP="005A23E2">
            <w:pPr>
              <w:jc w:val="center"/>
              <w:rPr>
                <w:rFonts w:ascii="Times New Roman" w:hAnsi="Times New Roman"/>
                <w:bCs/>
                <w:color w:val="000000"/>
                <w:sz w:val="24"/>
                <w:lang w:val="nl-NL"/>
              </w:rPr>
            </w:pPr>
            <w:r>
              <w:rPr>
                <w:rFonts w:ascii="Times New Roman" w:hAnsi="Times New Roman"/>
                <w:bCs/>
                <w:color w:val="000000"/>
                <w:sz w:val="24"/>
                <w:lang w:val="nl-NL"/>
              </w:rPr>
              <w:t>I</w:t>
            </w:r>
          </w:p>
        </w:tc>
        <w:tc>
          <w:tcPr>
            <w:tcW w:w="3574" w:type="dxa"/>
          </w:tcPr>
          <w:p w:rsidR="00F21BA1" w:rsidRPr="000D1DA6" w:rsidRDefault="00F21BA1" w:rsidP="005A23E2">
            <w:pPr>
              <w:rPr>
                <w:rFonts w:ascii="Times New Roman" w:hAnsi="Times New Roman"/>
                <w:bCs/>
                <w:color w:val="000000"/>
                <w:sz w:val="24"/>
                <w:lang w:val="nl-NL"/>
              </w:rPr>
            </w:pPr>
            <w:r>
              <w:rPr>
                <w:rFonts w:ascii="Times New Roman" w:hAnsi="Times New Roman"/>
                <w:bCs/>
                <w:color w:val="000000"/>
                <w:sz w:val="24"/>
                <w:lang w:val="nl-NL"/>
              </w:rPr>
              <w:t>Tên Chương trình</w:t>
            </w:r>
          </w:p>
        </w:tc>
        <w:tc>
          <w:tcPr>
            <w:tcW w:w="1843" w:type="dxa"/>
          </w:tcPr>
          <w:p w:rsidR="00F21BA1" w:rsidRPr="000D1DA6" w:rsidRDefault="00F21BA1" w:rsidP="005A23E2">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tcBorders>
              <w:lef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vMerge/>
          </w:tcPr>
          <w:p w:rsidR="00F21BA1" w:rsidRPr="000D1DA6" w:rsidRDefault="00F21BA1" w:rsidP="005A23E2">
            <w:pPr>
              <w:jc w:val="center"/>
              <w:rPr>
                <w:rFonts w:ascii="Times New Roman" w:hAnsi="Times New Roman"/>
                <w:bCs/>
                <w:color w:val="000000"/>
                <w:sz w:val="24"/>
                <w:lang w:val="nl-NL"/>
              </w:rPr>
            </w:pPr>
          </w:p>
        </w:tc>
      </w:tr>
      <w:tr w:rsidR="00F21BA1" w:rsidRPr="000D1DA6" w:rsidTr="00375B47">
        <w:tc>
          <w:tcPr>
            <w:tcW w:w="645" w:type="dxa"/>
          </w:tcPr>
          <w:p w:rsidR="00F21BA1" w:rsidRPr="000D1DA6" w:rsidRDefault="00F21BA1" w:rsidP="005A23E2">
            <w:pPr>
              <w:jc w:val="center"/>
              <w:rPr>
                <w:rFonts w:ascii="Times New Roman" w:hAnsi="Times New Roman"/>
                <w:bCs/>
                <w:color w:val="000000"/>
                <w:sz w:val="24"/>
                <w:lang w:val="nl-NL"/>
              </w:rPr>
            </w:pPr>
            <w:r>
              <w:rPr>
                <w:rFonts w:ascii="Times New Roman" w:hAnsi="Times New Roman"/>
                <w:bCs/>
                <w:color w:val="000000"/>
                <w:sz w:val="24"/>
                <w:lang w:val="nl-NL"/>
              </w:rPr>
              <w:t>1</w:t>
            </w:r>
          </w:p>
        </w:tc>
        <w:tc>
          <w:tcPr>
            <w:tcW w:w="3574" w:type="dxa"/>
          </w:tcPr>
          <w:p w:rsidR="00F21BA1" w:rsidRPr="000D1DA6" w:rsidRDefault="00F21BA1" w:rsidP="005A23E2">
            <w:pPr>
              <w:rPr>
                <w:rFonts w:ascii="Times New Roman" w:hAnsi="Times New Roman"/>
                <w:bCs/>
                <w:color w:val="000000"/>
                <w:sz w:val="24"/>
                <w:lang w:val="nl-NL"/>
              </w:rPr>
            </w:pPr>
            <w:r>
              <w:rPr>
                <w:rFonts w:ascii="Times New Roman" w:hAnsi="Times New Roman"/>
                <w:bCs/>
                <w:color w:val="000000"/>
                <w:sz w:val="24"/>
                <w:lang w:val="nl-NL"/>
              </w:rPr>
              <w:t>Nhiệm vụ</w:t>
            </w:r>
          </w:p>
        </w:tc>
        <w:tc>
          <w:tcPr>
            <w:tcW w:w="1843" w:type="dxa"/>
          </w:tcPr>
          <w:p w:rsidR="00F21BA1" w:rsidRPr="000D1DA6" w:rsidRDefault="00F21BA1" w:rsidP="005A23E2">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tcBorders>
              <w:lef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vMerge/>
          </w:tcPr>
          <w:p w:rsidR="00F21BA1" w:rsidRPr="000D1DA6" w:rsidRDefault="00F21BA1" w:rsidP="005A23E2">
            <w:pPr>
              <w:jc w:val="center"/>
              <w:rPr>
                <w:rFonts w:ascii="Times New Roman" w:hAnsi="Times New Roman"/>
                <w:bCs/>
                <w:color w:val="000000"/>
                <w:sz w:val="24"/>
                <w:lang w:val="nl-NL"/>
              </w:rPr>
            </w:pPr>
          </w:p>
        </w:tc>
      </w:tr>
      <w:tr w:rsidR="00F21BA1" w:rsidRPr="000D1DA6" w:rsidTr="00375B47">
        <w:tc>
          <w:tcPr>
            <w:tcW w:w="645" w:type="dxa"/>
          </w:tcPr>
          <w:p w:rsidR="00F21BA1" w:rsidRPr="000D1DA6" w:rsidRDefault="00F21BA1" w:rsidP="005A23E2">
            <w:pPr>
              <w:jc w:val="center"/>
              <w:rPr>
                <w:rFonts w:ascii="Times New Roman" w:hAnsi="Times New Roman"/>
                <w:bCs/>
                <w:color w:val="000000"/>
                <w:sz w:val="24"/>
                <w:lang w:val="nl-NL"/>
              </w:rPr>
            </w:pPr>
            <w:r>
              <w:rPr>
                <w:rFonts w:ascii="Times New Roman" w:hAnsi="Times New Roman"/>
                <w:bCs/>
                <w:color w:val="000000"/>
                <w:sz w:val="24"/>
                <w:lang w:val="nl-NL"/>
              </w:rPr>
              <w:t>2</w:t>
            </w:r>
          </w:p>
        </w:tc>
        <w:tc>
          <w:tcPr>
            <w:tcW w:w="3574" w:type="dxa"/>
          </w:tcPr>
          <w:p w:rsidR="00F21BA1" w:rsidRPr="000D1DA6" w:rsidRDefault="00F21BA1" w:rsidP="005A23E2">
            <w:pPr>
              <w:rPr>
                <w:rFonts w:ascii="Times New Roman" w:hAnsi="Times New Roman"/>
                <w:bCs/>
                <w:color w:val="000000"/>
                <w:sz w:val="24"/>
                <w:lang w:val="nl-NL"/>
              </w:rPr>
            </w:pPr>
            <w:r>
              <w:rPr>
                <w:rFonts w:ascii="Times New Roman" w:hAnsi="Times New Roman"/>
                <w:bCs/>
                <w:color w:val="000000"/>
                <w:sz w:val="24"/>
                <w:lang w:val="nl-NL"/>
              </w:rPr>
              <w:t>Nhiệm vụ</w:t>
            </w:r>
          </w:p>
        </w:tc>
        <w:tc>
          <w:tcPr>
            <w:tcW w:w="1843" w:type="dxa"/>
          </w:tcPr>
          <w:p w:rsidR="00F21BA1" w:rsidRPr="000D1DA6" w:rsidRDefault="00F21BA1" w:rsidP="005A23E2">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tcBorders>
              <w:lef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vMerge/>
          </w:tcPr>
          <w:p w:rsidR="00F21BA1" w:rsidRPr="000D1DA6" w:rsidRDefault="00F21BA1" w:rsidP="005A23E2">
            <w:pPr>
              <w:jc w:val="center"/>
              <w:rPr>
                <w:rFonts w:ascii="Times New Roman" w:hAnsi="Times New Roman"/>
                <w:bCs/>
                <w:color w:val="000000"/>
                <w:sz w:val="24"/>
                <w:lang w:val="nl-NL"/>
              </w:rPr>
            </w:pPr>
          </w:p>
        </w:tc>
      </w:tr>
      <w:tr w:rsidR="00F21BA1" w:rsidRPr="000D1DA6" w:rsidTr="00375B47">
        <w:tc>
          <w:tcPr>
            <w:tcW w:w="645" w:type="dxa"/>
          </w:tcPr>
          <w:p w:rsidR="00F21BA1" w:rsidRPr="000D1DA6" w:rsidRDefault="00F21BA1" w:rsidP="005A23E2">
            <w:pPr>
              <w:jc w:val="center"/>
              <w:rPr>
                <w:rFonts w:ascii="Times New Roman" w:hAnsi="Times New Roman"/>
                <w:bCs/>
                <w:color w:val="000000"/>
                <w:sz w:val="24"/>
                <w:lang w:val="nl-NL"/>
              </w:rPr>
            </w:pPr>
            <w:r>
              <w:rPr>
                <w:rFonts w:ascii="Times New Roman" w:hAnsi="Times New Roman"/>
                <w:bCs/>
                <w:color w:val="000000"/>
                <w:sz w:val="24"/>
                <w:lang w:val="nl-NL"/>
              </w:rPr>
              <w:t>II</w:t>
            </w:r>
          </w:p>
        </w:tc>
        <w:tc>
          <w:tcPr>
            <w:tcW w:w="3574" w:type="dxa"/>
          </w:tcPr>
          <w:p w:rsidR="00F21BA1" w:rsidRPr="000D1DA6" w:rsidRDefault="00F21BA1" w:rsidP="005A23E2">
            <w:pPr>
              <w:rPr>
                <w:rFonts w:ascii="Times New Roman" w:hAnsi="Times New Roman"/>
                <w:bCs/>
                <w:color w:val="000000"/>
                <w:sz w:val="24"/>
                <w:lang w:val="nl-NL"/>
              </w:rPr>
            </w:pPr>
            <w:r>
              <w:rPr>
                <w:rFonts w:ascii="Times New Roman" w:hAnsi="Times New Roman"/>
                <w:bCs/>
                <w:color w:val="000000"/>
                <w:sz w:val="24"/>
                <w:lang w:val="nl-NL"/>
              </w:rPr>
              <w:t>Tên Chương trình</w:t>
            </w:r>
          </w:p>
        </w:tc>
        <w:tc>
          <w:tcPr>
            <w:tcW w:w="1843" w:type="dxa"/>
          </w:tcPr>
          <w:p w:rsidR="00F21BA1" w:rsidRPr="000D1DA6" w:rsidRDefault="00F21BA1" w:rsidP="005A23E2">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tcBorders>
              <w:lef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vMerge/>
          </w:tcPr>
          <w:p w:rsidR="00F21BA1" w:rsidRPr="000D1DA6" w:rsidRDefault="00F21BA1" w:rsidP="005A23E2">
            <w:pPr>
              <w:jc w:val="center"/>
              <w:rPr>
                <w:rFonts w:ascii="Times New Roman" w:hAnsi="Times New Roman"/>
                <w:bCs/>
                <w:color w:val="000000"/>
                <w:sz w:val="24"/>
                <w:lang w:val="nl-NL"/>
              </w:rPr>
            </w:pPr>
          </w:p>
        </w:tc>
      </w:tr>
      <w:tr w:rsidR="00F21BA1" w:rsidRPr="000D1DA6" w:rsidTr="00375B47">
        <w:tc>
          <w:tcPr>
            <w:tcW w:w="645" w:type="dxa"/>
          </w:tcPr>
          <w:p w:rsidR="00F21BA1" w:rsidRPr="000D1DA6" w:rsidRDefault="00F21BA1" w:rsidP="005A23E2">
            <w:pPr>
              <w:jc w:val="center"/>
              <w:rPr>
                <w:rFonts w:ascii="Times New Roman" w:hAnsi="Times New Roman"/>
                <w:bCs/>
                <w:color w:val="000000"/>
                <w:sz w:val="24"/>
                <w:lang w:val="nl-NL"/>
              </w:rPr>
            </w:pPr>
            <w:r>
              <w:rPr>
                <w:rFonts w:ascii="Times New Roman" w:hAnsi="Times New Roman"/>
                <w:bCs/>
                <w:color w:val="000000"/>
                <w:sz w:val="24"/>
                <w:lang w:val="nl-NL"/>
              </w:rPr>
              <w:t>1</w:t>
            </w:r>
          </w:p>
        </w:tc>
        <w:tc>
          <w:tcPr>
            <w:tcW w:w="3574" w:type="dxa"/>
          </w:tcPr>
          <w:p w:rsidR="00F21BA1" w:rsidRPr="000D1DA6" w:rsidRDefault="00F21BA1" w:rsidP="005A23E2">
            <w:pPr>
              <w:rPr>
                <w:rFonts w:ascii="Times New Roman" w:hAnsi="Times New Roman"/>
                <w:bCs/>
                <w:color w:val="000000"/>
                <w:sz w:val="24"/>
                <w:lang w:val="nl-NL"/>
              </w:rPr>
            </w:pPr>
            <w:r>
              <w:rPr>
                <w:rFonts w:ascii="Times New Roman" w:hAnsi="Times New Roman"/>
                <w:bCs/>
                <w:color w:val="000000"/>
                <w:sz w:val="24"/>
                <w:lang w:val="nl-NL"/>
              </w:rPr>
              <w:t>Nhiệm vụ</w:t>
            </w:r>
          </w:p>
        </w:tc>
        <w:tc>
          <w:tcPr>
            <w:tcW w:w="1843" w:type="dxa"/>
          </w:tcPr>
          <w:p w:rsidR="00F21BA1" w:rsidRPr="000D1DA6" w:rsidRDefault="00F21BA1" w:rsidP="005A23E2">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tcBorders>
              <w:lef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vMerge/>
          </w:tcPr>
          <w:p w:rsidR="00F21BA1" w:rsidRPr="000D1DA6" w:rsidRDefault="00F21BA1" w:rsidP="005A23E2">
            <w:pPr>
              <w:jc w:val="center"/>
              <w:rPr>
                <w:rFonts w:ascii="Times New Roman" w:hAnsi="Times New Roman"/>
                <w:bCs/>
                <w:color w:val="000000"/>
                <w:sz w:val="24"/>
                <w:lang w:val="nl-NL"/>
              </w:rPr>
            </w:pPr>
          </w:p>
        </w:tc>
      </w:tr>
      <w:tr w:rsidR="00F21BA1" w:rsidRPr="000D1DA6" w:rsidTr="00375B47">
        <w:tc>
          <w:tcPr>
            <w:tcW w:w="645" w:type="dxa"/>
          </w:tcPr>
          <w:p w:rsidR="00F21BA1" w:rsidRPr="000D1DA6" w:rsidRDefault="00F21BA1" w:rsidP="005A23E2">
            <w:pPr>
              <w:jc w:val="center"/>
              <w:rPr>
                <w:rFonts w:ascii="Times New Roman" w:hAnsi="Times New Roman"/>
                <w:bCs/>
                <w:color w:val="000000"/>
                <w:sz w:val="24"/>
                <w:lang w:val="nl-NL"/>
              </w:rPr>
            </w:pPr>
            <w:r>
              <w:rPr>
                <w:rFonts w:ascii="Times New Roman" w:hAnsi="Times New Roman"/>
                <w:bCs/>
                <w:color w:val="000000"/>
                <w:sz w:val="24"/>
                <w:lang w:val="nl-NL"/>
              </w:rPr>
              <w:t>...</w:t>
            </w:r>
          </w:p>
        </w:tc>
        <w:tc>
          <w:tcPr>
            <w:tcW w:w="3574" w:type="dxa"/>
          </w:tcPr>
          <w:p w:rsidR="00F21BA1" w:rsidRPr="000D1DA6" w:rsidRDefault="00F21BA1" w:rsidP="005A23E2">
            <w:pPr>
              <w:jc w:val="center"/>
              <w:rPr>
                <w:rFonts w:ascii="Times New Roman" w:hAnsi="Times New Roman"/>
                <w:bCs/>
                <w:color w:val="000000"/>
                <w:sz w:val="24"/>
                <w:lang w:val="nl-NL"/>
              </w:rPr>
            </w:pPr>
          </w:p>
        </w:tc>
        <w:tc>
          <w:tcPr>
            <w:tcW w:w="1843" w:type="dxa"/>
          </w:tcPr>
          <w:p w:rsidR="00F21BA1" w:rsidRPr="000D1DA6" w:rsidRDefault="00F21BA1" w:rsidP="005A23E2">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tcBorders>
              <w:lef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vMerge/>
          </w:tcPr>
          <w:p w:rsidR="00F21BA1" w:rsidRPr="000D1DA6" w:rsidRDefault="00F21BA1" w:rsidP="005A23E2">
            <w:pPr>
              <w:jc w:val="center"/>
              <w:rPr>
                <w:rFonts w:ascii="Times New Roman" w:hAnsi="Times New Roman"/>
                <w:bCs/>
                <w:color w:val="000000"/>
                <w:sz w:val="24"/>
                <w:lang w:val="nl-NL"/>
              </w:rPr>
            </w:pPr>
          </w:p>
        </w:tc>
      </w:tr>
      <w:tr w:rsidR="00F21BA1" w:rsidRPr="000D1DA6" w:rsidTr="00375B47">
        <w:tc>
          <w:tcPr>
            <w:tcW w:w="645" w:type="dxa"/>
          </w:tcPr>
          <w:p w:rsidR="00F21BA1" w:rsidRDefault="00F21BA1" w:rsidP="005A23E2">
            <w:pPr>
              <w:jc w:val="center"/>
              <w:rPr>
                <w:rFonts w:ascii="Times New Roman" w:hAnsi="Times New Roman"/>
                <w:bCs/>
                <w:color w:val="000000"/>
                <w:sz w:val="24"/>
                <w:lang w:val="nl-NL"/>
              </w:rPr>
            </w:pPr>
          </w:p>
        </w:tc>
        <w:tc>
          <w:tcPr>
            <w:tcW w:w="3574" w:type="dxa"/>
          </w:tcPr>
          <w:p w:rsidR="00F21BA1" w:rsidRPr="00557467" w:rsidRDefault="00F21BA1" w:rsidP="00557467">
            <w:pPr>
              <w:jc w:val="center"/>
              <w:rPr>
                <w:rFonts w:ascii="Times New Roman" w:hAnsi="Times New Roman"/>
                <w:b/>
                <w:bCs/>
                <w:color w:val="000000"/>
                <w:sz w:val="24"/>
                <w:lang w:val="nl-NL"/>
              </w:rPr>
            </w:pPr>
            <w:r w:rsidRPr="00557467">
              <w:rPr>
                <w:rFonts w:ascii="Times New Roman" w:hAnsi="Times New Roman"/>
                <w:b/>
                <w:bCs/>
                <w:color w:val="000000"/>
                <w:sz w:val="24"/>
                <w:lang w:val="nl-NL"/>
              </w:rPr>
              <w:t>Tổng số</w:t>
            </w:r>
          </w:p>
        </w:tc>
        <w:tc>
          <w:tcPr>
            <w:tcW w:w="1843" w:type="dxa"/>
          </w:tcPr>
          <w:p w:rsidR="00F21BA1" w:rsidRPr="000D1DA6" w:rsidRDefault="00F21BA1" w:rsidP="005A23E2">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tcBorders>
              <w:left w:val="single" w:sz="4" w:space="0" w:color="auto"/>
            </w:tcBorders>
          </w:tcPr>
          <w:p w:rsidR="00F21BA1" w:rsidRPr="000D1DA6" w:rsidRDefault="00F21BA1" w:rsidP="005A23E2">
            <w:pPr>
              <w:jc w:val="center"/>
              <w:rPr>
                <w:rFonts w:ascii="Times New Roman" w:hAnsi="Times New Roman"/>
                <w:bCs/>
                <w:color w:val="000000"/>
                <w:sz w:val="24"/>
                <w:lang w:val="nl-NL"/>
              </w:rPr>
            </w:pPr>
          </w:p>
        </w:tc>
        <w:tc>
          <w:tcPr>
            <w:tcW w:w="1559" w:type="dxa"/>
            <w:vMerge/>
          </w:tcPr>
          <w:p w:rsidR="00F21BA1" w:rsidRPr="000D1DA6" w:rsidRDefault="00F21BA1" w:rsidP="005A23E2">
            <w:pPr>
              <w:jc w:val="center"/>
              <w:rPr>
                <w:rFonts w:ascii="Times New Roman" w:hAnsi="Times New Roman"/>
                <w:bCs/>
                <w:color w:val="000000"/>
                <w:sz w:val="24"/>
                <w:lang w:val="nl-NL"/>
              </w:rPr>
            </w:pPr>
          </w:p>
        </w:tc>
      </w:tr>
    </w:tbl>
    <w:p w:rsidR="00050F92" w:rsidRDefault="00050F92">
      <w:r>
        <w:br w:type="page"/>
      </w:r>
    </w:p>
    <w:tbl>
      <w:tblPr>
        <w:tblW w:w="14992" w:type="dxa"/>
        <w:tblLook w:val="01E0"/>
      </w:tblPr>
      <w:tblGrid>
        <w:gridCol w:w="7297"/>
        <w:gridCol w:w="7695"/>
      </w:tblGrid>
      <w:tr w:rsidR="00557467" w:rsidRPr="000D1DA6" w:rsidTr="00CC4FEA">
        <w:tc>
          <w:tcPr>
            <w:tcW w:w="7297" w:type="dxa"/>
          </w:tcPr>
          <w:p w:rsidR="00557467" w:rsidRPr="000D1DA6" w:rsidRDefault="00557467" w:rsidP="00843834">
            <w:pPr>
              <w:jc w:val="both"/>
              <w:rPr>
                <w:rFonts w:ascii="Times New Roman" w:hAnsi="Times New Roman"/>
                <w:bCs/>
                <w:i/>
                <w:color w:val="000000"/>
                <w:sz w:val="24"/>
                <w:lang w:val="nl-NL"/>
              </w:rPr>
            </w:pPr>
            <w:r w:rsidRPr="000D1DA6">
              <w:rPr>
                <w:rFonts w:ascii="Times New Roman" w:hAnsi="Times New Roman"/>
                <w:bCs/>
                <w:color w:val="000000"/>
                <w:sz w:val="26"/>
                <w:szCs w:val="26"/>
                <w:lang w:val="nl-NL"/>
              </w:rPr>
              <w:lastRenderedPageBreak/>
              <w:t>Bộ ….</w:t>
            </w:r>
          </w:p>
          <w:p w:rsidR="00557467" w:rsidRPr="000D1DA6" w:rsidRDefault="00557467" w:rsidP="00557467">
            <w:pPr>
              <w:jc w:val="both"/>
              <w:rPr>
                <w:bCs/>
                <w:color w:val="000000"/>
                <w:sz w:val="26"/>
                <w:szCs w:val="26"/>
                <w:lang w:val="nl-NL"/>
              </w:rPr>
            </w:pPr>
            <w:r w:rsidRPr="000D1DA6">
              <w:rPr>
                <w:rFonts w:ascii="Times New Roman" w:hAnsi="Times New Roman"/>
                <w:bCs/>
                <w:color w:val="000000"/>
                <w:sz w:val="26"/>
                <w:szCs w:val="26"/>
                <w:lang w:val="nl-NL"/>
              </w:rPr>
              <w:t>UBND tỉnh, thành phố….</w:t>
            </w:r>
          </w:p>
          <w:p w:rsidR="00557467" w:rsidRPr="000D1DA6" w:rsidRDefault="00557467" w:rsidP="005A23E2">
            <w:pPr>
              <w:jc w:val="both"/>
              <w:rPr>
                <w:bCs/>
                <w:color w:val="000000"/>
                <w:sz w:val="26"/>
                <w:szCs w:val="26"/>
                <w:lang w:val="nl-NL"/>
              </w:rPr>
            </w:pPr>
          </w:p>
        </w:tc>
        <w:tc>
          <w:tcPr>
            <w:tcW w:w="7695" w:type="dxa"/>
          </w:tcPr>
          <w:p w:rsidR="00557467" w:rsidRPr="00CC4FEA" w:rsidRDefault="00557467" w:rsidP="004F3DAA">
            <w:pPr>
              <w:jc w:val="right"/>
              <w:rPr>
                <w:rFonts w:ascii="Times New Roman" w:hAnsi="Times New Roman"/>
                <w:b/>
                <w:bCs/>
                <w:color w:val="000000"/>
                <w:szCs w:val="26"/>
                <w:lang w:val="nl-NL"/>
              </w:rPr>
            </w:pPr>
            <w:r w:rsidRPr="00CC4FEA">
              <w:rPr>
                <w:rFonts w:ascii="Times New Roman" w:hAnsi="Times New Roman"/>
                <w:b/>
                <w:bCs/>
                <w:color w:val="000000"/>
                <w:szCs w:val="26"/>
                <w:lang w:val="nl-NL"/>
              </w:rPr>
              <w:t xml:space="preserve">Phụ lục </w:t>
            </w:r>
            <w:r w:rsidR="00CC4FEA">
              <w:rPr>
                <w:rFonts w:ascii="Times New Roman" w:hAnsi="Times New Roman"/>
                <w:b/>
                <w:bCs/>
                <w:color w:val="000000"/>
                <w:szCs w:val="26"/>
                <w:lang w:val="nl-NL"/>
              </w:rPr>
              <w:t>2</w:t>
            </w:r>
          </w:p>
          <w:p w:rsidR="00CC4FEA" w:rsidRPr="000D1DA6" w:rsidRDefault="00CC4FEA" w:rsidP="00CC4FEA">
            <w:pPr>
              <w:jc w:val="right"/>
              <w:rPr>
                <w:rFonts w:ascii="Times New Roman" w:hAnsi="Times New Roman"/>
                <w:b/>
                <w:bCs/>
                <w:i/>
                <w:color w:val="000000"/>
                <w:szCs w:val="26"/>
                <w:lang w:val="nl-NL"/>
              </w:rPr>
            </w:pPr>
            <w:r>
              <w:rPr>
                <w:rFonts w:ascii="Times New Roman" w:hAnsi="Times New Roman"/>
                <w:b/>
                <w:bCs/>
                <w:i/>
                <w:color w:val="000000"/>
                <w:szCs w:val="26"/>
                <w:lang w:val="nl-NL"/>
              </w:rPr>
              <w:t>Biểu TK2</w:t>
            </w:r>
          </w:p>
          <w:p w:rsidR="00CC4FEA" w:rsidRPr="000D1DA6" w:rsidRDefault="00CC4FEA" w:rsidP="004F3DAA">
            <w:pPr>
              <w:jc w:val="right"/>
              <w:rPr>
                <w:rFonts w:ascii="Times New Roman" w:hAnsi="Times New Roman"/>
                <w:b/>
                <w:bCs/>
                <w:i/>
                <w:color w:val="000000"/>
                <w:sz w:val="26"/>
                <w:szCs w:val="26"/>
                <w:highlight w:val="yellow"/>
                <w:lang w:val="nl-NL"/>
              </w:rPr>
            </w:pPr>
          </w:p>
        </w:tc>
      </w:tr>
    </w:tbl>
    <w:p w:rsidR="00680726" w:rsidRDefault="00557467" w:rsidP="00557467">
      <w:pPr>
        <w:jc w:val="center"/>
        <w:rPr>
          <w:rFonts w:ascii="Times New Roman" w:hAnsi="Times New Roman"/>
          <w:b/>
          <w:color w:val="000000"/>
          <w:lang w:val="nl-NL"/>
        </w:rPr>
      </w:pPr>
      <w:r w:rsidRPr="000D1DA6">
        <w:rPr>
          <w:rFonts w:ascii="Times New Roman" w:hAnsi="Times New Roman"/>
          <w:b/>
          <w:color w:val="000000"/>
          <w:lang w:val="nl-NL"/>
        </w:rPr>
        <w:t xml:space="preserve">KẾ HOẠCH THỰC HIỆN CÁC </w:t>
      </w:r>
      <w:r w:rsidR="003C494B">
        <w:rPr>
          <w:rFonts w:ascii="Times New Roman" w:hAnsi="Times New Roman"/>
          <w:b/>
          <w:color w:val="000000"/>
          <w:lang w:val="nl-NL"/>
        </w:rPr>
        <w:t>CHƯƠNG TRÌNH/</w:t>
      </w:r>
      <w:r w:rsidRPr="000D1DA6">
        <w:rPr>
          <w:rFonts w:ascii="Times New Roman" w:hAnsi="Times New Roman"/>
          <w:b/>
          <w:color w:val="000000"/>
          <w:lang w:val="nl-NL"/>
        </w:rPr>
        <w:t>NHIỆM</w:t>
      </w:r>
      <w:r w:rsidR="00680726">
        <w:rPr>
          <w:rFonts w:ascii="Times New Roman" w:hAnsi="Times New Roman"/>
          <w:b/>
          <w:color w:val="000000"/>
          <w:lang w:val="nl-NL"/>
        </w:rPr>
        <w:t xml:space="preserve"> VỤ</w:t>
      </w:r>
    </w:p>
    <w:p w:rsidR="00557467" w:rsidRPr="000D1DA6" w:rsidRDefault="00557467" w:rsidP="00557467">
      <w:pPr>
        <w:jc w:val="center"/>
        <w:rPr>
          <w:rFonts w:ascii="Times New Roman" w:hAnsi="Times New Roman"/>
          <w:b/>
          <w:color w:val="000000"/>
          <w:lang w:val="nl-NL"/>
        </w:rPr>
      </w:pPr>
      <w:r>
        <w:rPr>
          <w:rFonts w:ascii="Times New Roman" w:hAnsi="Times New Roman"/>
          <w:b/>
          <w:color w:val="000000"/>
          <w:lang w:val="nl-NL"/>
        </w:rPr>
        <w:t>KHOA HỌC VÀ CÔNG NGHỆ CẤP BỘ, TỈNH</w:t>
      </w:r>
      <w:r w:rsidR="008C024F">
        <w:rPr>
          <w:rFonts w:ascii="Times New Roman" w:hAnsi="Times New Roman"/>
          <w:b/>
          <w:color w:val="000000"/>
          <w:lang w:val="nl-NL"/>
        </w:rPr>
        <w:t xml:space="preserve"> </w:t>
      </w:r>
      <w:r w:rsidRPr="000D1DA6">
        <w:rPr>
          <w:rFonts w:ascii="Times New Roman" w:hAnsi="Times New Roman"/>
          <w:b/>
          <w:color w:val="000000"/>
          <w:lang w:val="nl-NL"/>
        </w:rPr>
        <w:t xml:space="preserve">NĂM </w:t>
      </w:r>
      <w:r w:rsidR="001772AC">
        <w:rPr>
          <w:rFonts w:ascii="Times New Roman" w:hAnsi="Times New Roman"/>
          <w:b/>
          <w:color w:val="000000"/>
          <w:lang w:val="nl-NL"/>
        </w:rPr>
        <w:t>2018</w:t>
      </w:r>
    </w:p>
    <w:p w:rsidR="00557467" w:rsidRPr="000D1DA6" w:rsidRDefault="00557467" w:rsidP="00557467">
      <w:pPr>
        <w:jc w:val="right"/>
        <w:rPr>
          <w:rFonts w:ascii="Times New Roman" w:hAnsi="Times New Roman"/>
          <w:bCs/>
          <w:i/>
          <w:color w:val="000000"/>
          <w:sz w:val="24"/>
          <w:lang w:val="nl-NL"/>
        </w:rPr>
      </w:pPr>
      <w:r>
        <w:rPr>
          <w:rFonts w:ascii="Times New Roman" w:hAnsi="Times New Roman"/>
          <w:bCs/>
          <w:i/>
          <w:color w:val="000000"/>
          <w:sz w:val="24"/>
          <w:lang w:val="nl-NL"/>
        </w:rPr>
        <w:t>Đơn vị: T</w:t>
      </w:r>
      <w:r w:rsidRPr="000D1DA6">
        <w:rPr>
          <w:rFonts w:ascii="Times New Roman" w:hAnsi="Times New Roman"/>
          <w:bCs/>
          <w:i/>
          <w:color w:val="000000"/>
          <w:sz w:val="24"/>
          <w:lang w:val="nl-NL"/>
        </w:rPr>
        <w:t>riệu đồng</w:t>
      </w:r>
    </w:p>
    <w:p w:rsidR="00557467" w:rsidRDefault="00557467" w:rsidP="00557467">
      <w:pPr>
        <w:jc w:val="center"/>
        <w:rPr>
          <w:rFonts w:ascii="Times New Roman" w:hAnsi="Times New Roman"/>
          <w:bCs/>
          <w:color w:val="000000"/>
          <w:szCs w:val="28"/>
          <w:lang w:val="nl-NL"/>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3574"/>
        <w:gridCol w:w="1843"/>
        <w:gridCol w:w="993"/>
        <w:gridCol w:w="992"/>
        <w:gridCol w:w="1276"/>
        <w:gridCol w:w="1134"/>
        <w:gridCol w:w="1275"/>
        <w:gridCol w:w="1134"/>
        <w:gridCol w:w="1844"/>
      </w:tblGrid>
      <w:tr w:rsidR="003C494B" w:rsidRPr="000D1DA6" w:rsidTr="008C024F">
        <w:tc>
          <w:tcPr>
            <w:tcW w:w="819" w:type="dxa"/>
            <w:vMerge w:val="restart"/>
            <w:vAlign w:val="center"/>
          </w:tcPr>
          <w:p w:rsidR="00F933D5" w:rsidRDefault="00F933D5" w:rsidP="00950D04">
            <w:pPr>
              <w:jc w:val="center"/>
              <w:rPr>
                <w:rFonts w:ascii="Times New Roman" w:hAnsi="Times New Roman"/>
                <w:b/>
                <w:bCs/>
                <w:color w:val="000000"/>
                <w:sz w:val="24"/>
                <w:lang w:val="nl-NL"/>
              </w:rPr>
            </w:pPr>
            <w:r>
              <w:rPr>
                <w:rFonts w:ascii="Times New Roman" w:hAnsi="Times New Roman"/>
                <w:b/>
                <w:bCs/>
                <w:color w:val="000000"/>
                <w:sz w:val="24"/>
                <w:lang w:val="nl-NL"/>
              </w:rPr>
              <w:t>Số</w:t>
            </w:r>
          </w:p>
          <w:p w:rsidR="003C494B" w:rsidRPr="000D1DA6" w:rsidRDefault="00F933D5" w:rsidP="00950D04">
            <w:pPr>
              <w:jc w:val="center"/>
              <w:rPr>
                <w:rFonts w:ascii="Times New Roman" w:hAnsi="Times New Roman"/>
                <w:b/>
                <w:bCs/>
                <w:color w:val="000000"/>
                <w:sz w:val="24"/>
                <w:lang w:val="nl-NL"/>
              </w:rPr>
            </w:pPr>
            <w:r>
              <w:rPr>
                <w:rFonts w:ascii="Times New Roman" w:hAnsi="Times New Roman"/>
                <w:b/>
                <w:bCs/>
                <w:color w:val="000000"/>
                <w:sz w:val="24"/>
                <w:lang w:val="nl-NL"/>
              </w:rPr>
              <w:t>TT</w:t>
            </w:r>
          </w:p>
        </w:tc>
        <w:tc>
          <w:tcPr>
            <w:tcW w:w="3574" w:type="dxa"/>
            <w:vMerge w:val="restart"/>
            <w:vAlign w:val="center"/>
          </w:tcPr>
          <w:p w:rsidR="003C494B" w:rsidRPr="000D1DA6" w:rsidRDefault="003C494B" w:rsidP="00950D04">
            <w:pPr>
              <w:jc w:val="center"/>
              <w:rPr>
                <w:rFonts w:ascii="Times New Roman" w:hAnsi="Times New Roman"/>
                <w:b/>
                <w:bCs/>
                <w:color w:val="000000"/>
                <w:sz w:val="24"/>
                <w:lang w:val="nl-NL"/>
              </w:rPr>
            </w:pPr>
            <w:r w:rsidRPr="000D1DA6">
              <w:rPr>
                <w:rFonts w:ascii="Times New Roman" w:hAnsi="Times New Roman"/>
                <w:b/>
                <w:bCs/>
                <w:color w:val="000000"/>
                <w:sz w:val="24"/>
                <w:lang w:val="nl-NL"/>
              </w:rPr>
              <w:t xml:space="preserve">Tên </w:t>
            </w:r>
          </w:p>
          <w:p w:rsidR="003C494B" w:rsidRPr="000D1DA6" w:rsidRDefault="003C494B" w:rsidP="00950D04">
            <w:pPr>
              <w:jc w:val="center"/>
              <w:rPr>
                <w:rFonts w:ascii="Times New Roman" w:hAnsi="Times New Roman"/>
                <w:b/>
                <w:bCs/>
                <w:color w:val="000000"/>
                <w:sz w:val="24"/>
                <w:lang w:val="nl-NL"/>
              </w:rPr>
            </w:pPr>
            <w:r>
              <w:rPr>
                <w:rFonts w:ascii="Times New Roman" w:hAnsi="Times New Roman"/>
                <w:b/>
                <w:bCs/>
                <w:color w:val="000000"/>
                <w:sz w:val="24"/>
                <w:lang w:val="nl-NL"/>
              </w:rPr>
              <w:t>Chương trình/tên nhiệm vụ</w:t>
            </w:r>
          </w:p>
        </w:tc>
        <w:tc>
          <w:tcPr>
            <w:tcW w:w="1843" w:type="dxa"/>
            <w:vMerge w:val="restart"/>
            <w:vAlign w:val="center"/>
          </w:tcPr>
          <w:p w:rsidR="003C494B" w:rsidRPr="000D1DA6" w:rsidRDefault="003C494B" w:rsidP="00950D04">
            <w:pPr>
              <w:jc w:val="center"/>
              <w:rPr>
                <w:rFonts w:ascii="Times New Roman" w:hAnsi="Times New Roman"/>
                <w:b/>
                <w:bCs/>
                <w:color w:val="000000"/>
                <w:sz w:val="24"/>
                <w:lang w:val="nl-NL"/>
              </w:rPr>
            </w:pPr>
            <w:r>
              <w:rPr>
                <w:rFonts w:ascii="Times New Roman" w:hAnsi="Times New Roman"/>
                <w:b/>
                <w:bCs/>
                <w:color w:val="000000"/>
                <w:sz w:val="24"/>
                <w:lang w:val="nl-NL"/>
              </w:rPr>
              <w:t>Cơ quan chủ trì/Chủ nhiệm</w:t>
            </w:r>
          </w:p>
        </w:tc>
        <w:tc>
          <w:tcPr>
            <w:tcW w:w="1985" w:type="dxa"/>
            <w:gridSpan w:val="2"/>
            <w:tcBorders>
              <w:bottom w:val="single" w:sz="4" w:space="0" w:color="auto"/>
            </w:tcBorders>
            <w:vAlign w:val="center"/>
          </w:tcPr>
          <w:p w:rsidR="003C494B" w:rsidRPr="000D1DA6" w:rsidRDefault="003C494B" w:rsidP="00950D04">
            <w:pPr>
              <w:jc w:val="center"/>
              <w:rPr>
                <w:rFonts w:ascii="Times New Roman" w:hAnsi="Times New Roman"/>
                <w:b/>
                <w:bCs/>
                <w:color w:val="000000"/>
                <w:sz w:val="24"/>
                <w:lang w:val="nl-NL"/>
              </w:rPr>
            </w:pPr>
            <w:r w:rsidRPr="000D1DA6">
              <w:rPr>
                <w:rFonts w:ascii="Times New Roman" w:hAnsi="Times New Roman"/>
                <w:b/>
                <w:bCs/>
                <w:color w:val="000000"/>
                <w:sz w:val="24"/>
                <w:lang w:val="nl-NL"/>
              </w:rPr>
              <w:t>Thời gian</w:t>
            </w:r>
          </w:p>
          <w:p w:rsidR="003C494B" w:rsidRPr="000D1DA6" w:rsidRDefault="003C494B" w:rsidP="00950D04">
            <w:pPr>
              <w:jc w:val="center"/>
              <w:rPr>
                <w:rFonts w:ascii="Times New Roman" w:hAnsi="Times New Roman"/>
                <w:b/>
                <w:bCs/>
                <w:color w:val="000000"/>
                <w:sz w:val="24"/>
                <w:lang w:val="nl-NL"/>
              </w:rPr>
            </w:pPr>
            <w:r w:rsidRPr="000D1DA6">
              <w:rPr>
                <w:rFonts w:ascii="Times New Roman" w:hAnsi="Times New Roman"/>
                <w:b/>
                <w:bCs/>
                <w:color w:val="000000"/>
                <w:sz w:val="24"/>
                <w:lang w:val="nl-NL"/>
              </w:rPr>
              <w:t>thực hiện</w:t>
            </w:r>
          </w:p>
        </w:tc>
        <w:tc>
          <w:tcPr>
            <w:tcW w:w="4819" w:type="dxa"/>
            <w:gridSpan w:val="4"/>
            <w:tcBorders>
              <w:bottom w:val="single" w:sz="4" w:space="0" w:color="auto"/>
            </w:tcBorders>
            <w:vAlign w:val="center"/>
          </w:tcPr>
          <w:p w:rsidR="003C494B" w:rsidRPr="000D1DA6" w:rsidRDefault="003C494B" w:rsidP="00950D04">
            <w:pPr>
              <w:jc w:val="center"/>
              <w:rPr>
                <w:rFonts w:ascii="Times New Roman" w:hAnsi="Times New Roman"/>
                <w:b/>
                <w:bCs/>
                <w:color w:val="000000"/>
                <w:sz w:val="24"/>
                <w:lang w:val="nl-NL"/>
              </w:rPr>
            </w:pPr>
            <w:r>
              <w:rPr>
                <w:rFonts w:ascii="Times New Roman" w:hAnsi="Times New Roman"/>
                <w:b/>
                <w:bCs/>
                <w:color w:val="000000"/>
                <w:sz w:val="24"/>
                <w:lang w:val="nl-NL"/>
              </w:rPr>
              <w:t>K</w:t>
            </w:r>
            <w:r w:rsidRPr="000D1DA6">
              <w:rPr>
                <w:rFonts w:ascii="Times New Roman" w:hAnsi="Times New Roman"/>
                <w:b/>
                <w:bCs/>
                <w:color w:val="000000"/>
                <w:sz w:val="24"/>
                <w:lang w:val="nl-NL"/>
              </w:rPr>
              <w:t>inh phí</w:t>
            </w:r>
          </w:p>
        </w:tc>
        <w:tc>
          <w:tcPr>
            <w:tcW w:w="1844" w:type="dxa"/>
            <w:vMerge w:val="restart"/>
            <w:tcBorders>
              <w:bottom w:val="single" w:sz="4" w:space="0" w:color="auto"/>
            </w:tcBorders>
            <w:vAlign w:val="center"/>
          </w:tcPr>
          <w:p w:rsidR="003C494B" w:rsidRPr="000D1DA6" w:rsidRDefault="003C494B" w:rsidP="00950D04">
            <w:pPr>
              <w:jc w:val="center"/>
              <w:rPr>
                <w:rFonts w:ascii="Times New Roman" w:hAnsi="Times New Roman"/>
                <w:b/>
                <w:bCs/>
                <w:i/>
                <w:color w:val="000000"/>
                <w:sz w:val="24"/>
                <w:lang w:val="nl-NL"/>
              </w:rPr>
            </w:pPr>
            <w:r w:rsidRPr="000D1DA6">
              <w:rPr>
                <w:rFonts w:ascii="Times New Roman" w:hAnsi="Times New Roman"/>
                <w:b/>
                <w:bCs/>
                <w:i/>
                <w:color w:val="000000"/>
                <w:sz w:val="24"/>
                <w:lang w:val="nl-NL"/>
              </w:rPr>
              <w:t>Ghi chú</w:t>
            </w:r>
          </w:p>
        </w:tc>
      </w:tr>
      <w:tr w:rsidR="003C494B" w:rsidRPr="00DE417A" w:rsidTr="008C024F">
        <w:tc>
          <w:tcPr>
            <w:tcW w:w="819" w:type="dxa"/>
            <w:vMerge/>
            <w:vAlign w:val="center"/>
          </w:tcPr>
          <w:p w:rsidR="003C494B" w:rsidRPr="000D1DA6" w:rsidRDefault="003C494B" w:rsidP="00950D04">
            <w:pPr>
              <w:jc w:val="center"/>
              <w:rPr>
                <w:rFonts w:ascii="Times New Roman" w:hAnsi="Times New Roman"/>
                <w:b/>
                <w:bCs/>
                <w:color w:val="000000"/>
                <w:sz w:val="24"/>
                <w:lang w:val="nl-NL"/>
              </w:rPr>
            </w:pPr>
          </w:p>
        </w:tc>
        <w:tc>
          <w:tcPr>
            <w:tcW w:w="3574" w:type="dxa"/>
            <w:vMerge/>
            <w:vAlign w:val="center"/>
          </w:tcPr>
          <w:p w:rsidR="003C494B" w:rsidRPr="000D1DA6" w:rsidRDefault="003C494B" w:rsidP="00950D04">
            <w:pPr>
              <w:jc w:val="center"/>
              <w:rPr>
                <w:rFonts w:ascii="Times New Roman" w:hAnsi="Times New Roman"/>
                <w:b/>
                <w:bCs/>
                <w:color w:val="000000"/>
                <w:sz w:val="24"/>
                <w:lang w:val="nl-NL"/>
              </w:rPr>
            </w:pPr>
          </w:p>
        </w:tc>
        <w:tc>
          <w:tcPr>
            <w:tcW w:w="1843" w:type="dxa"/>
            <w:vMerge/>
          </w:tcPr>
          <w:p w:rsidR="003C494B" w:rsidRPr="000D1DA6" w:rsidRDefault="003C494B" w:rsidP="00950D04">
            <w:pPr>
              <w:jc w:val="center"/>
              <w:rPr>
                <w:rFonts w:ascii="Times New Roman" w:hAnsi="Times New Roman"/>
                <w:b/>
                <w:bCs/>
                <w:color w:val="000000"/>
                <w:sz w:val="24"/>
                <w:lang w:val="nl-NL"/>
              </w:rPr>
            </w:pPr>
          </w:p>
        </w:tc>
        <w:tc>
          <w:tcPr>
            <w:tcW w:w="993" w:type="dxa"/>
            <w:vMerge w:val="restart"/>
            <w:tcBorders>
              <w:right w:val="single" w:sz="4" w:space="0" w:color="auto"/>
            </w:tcBorders>
            <w:vAlign w:val="center"/>
          </w:tcPr>
          <w:p w:rsidR="003C494B" w:rsidRPr="000D1DA6" w:rsidRDefault="003C494B" w:rsidP="00950D04">
            <w:pPr>
              <w:jc w:val="center"/>
              <w:rPr>
                <w:rFonts w:ascii="Times New Roman" w:hAnsi="Times New Roman"/>
                <w:b/>
                <w:bCs/>
                <w:color w:val="000000"/>
                <w:sz w:val="24"/>
                <w:lang w:val="nl-NL"/>
              </w:rPr>
            </w:pPr>
            <w:r w:rsidRPr="000D1DA6">
              <w:rPr>
                <w:rFonts w:ascii="Times New Roman" w:hAnsi="Times New Roman"/>
                <w:b/>
                <w:bCs/>
                <w:color w:val="000000"/>
                <w:sz w:val="24"/>
                <w:lang w:val="nl-NL"/>
              </w:rPr>
              <w:t>Bắt đầu</w:t>
            </w:r>
          </w:p>
        </w:tc>
        <w:tc>
          <w:tcPr>
            <w:tcW w:w="992" w:type="dxa"/>
            <w:vMerge w:val="restart"/>
            <w:tcBorders>
              <w:left w:val="single" w:sz="4" w:space="0" w:color="auto"/>
              <w:right w:val="single" w:sz="4" w:space="0" w:color="auto"/>
            </w:tcBorders>
            <w:vAlign w:val="center"/>
          </w:tcPr>
          <w:p w:rsidR="003C494B" w:rsidRPr="000D1DA6" w:rsidRDefault="003C494B" w:rsidP="00950D04">
            <w:pPr>
              <w:jc w:val="center"/>
              <w:rPr>
                <w:rFonts w:ascii="Times New Roman" w:hAnsi="Times New Roman"/>
                <w:b/>
                <w:bCs/>
                <w:color w:val="000000"/>
                <w:sz w:val="24"/>
                <w:lang w:val="nl-NL"/>
              </w:rPr>
            </w:pPr>
            <w:r w:rsidRPr="000D1DA6">
              <w:rPr>
                <w:rFonts w:ascii="Times New Roman" w:hAnsi="Times New Roman"/>
                <w:b/>
                <w:bCs/>
                <w:color w:val="000000"/>
                <w:sz w:val="24"/>
                <w:lang w:val="nl-NL"/>
              </w:rPr>
              <w:t>Kết thúc</w:t>
            </w:r>
          </w:p>
        </w:tc>
        <w:tc>
          <w:tcPr>
            <w:tcW w:w="1276" w:type="dxa"/>
            <w:vMerge w:val="restart"/>
            <w:tcBorders>
              <w:left w:val="single" w:sz="4" w:space="0" w:color="auto"/>
              <w:right w:val="single" w:sz="4" w:space="0" w:color="auto"/>
            </w:tcBorders>
            <w:vAlign w:val="center"/>
          </w:tcPr>
          <w:p w:rsidR="003C494B" w:rsidRPr="000D1DA6" w:rsidRDefault="003C494B" w:rsidP="00950D04">
            <w:pPr>
              <w:jc w:val="center"/>
              <w:rPr>
                <w:rFonts w:ascii="Times New Roman" w:hAnsi="Times New Roman"/>
                <w:b/>
                <w:bCs/>
                <w:color w:val="000000"/>
                <w:sz w:val="24"/>
                <w:lang w:val="nl-NL"/>
              </w:rPr>
            </w:pPr>
            <w:r w:rsidRPr="000D1DA6">
              <w:rPr>
                <w:rFonts w:ascii="Times New Roman" w:hAnsi="Times New Roman"/>
                <w:b/>
                <w:bCs/>
                <w:color w:val="000000"/>
                <w:sz w:val="24"/>
                <w:lang w:val="nl-NL"/>
              </w:rPr>
              <w:t>Tổng số</w:t>
            </w:r>
          </w:p>
        </w:tc>
        <w:tc>
          <w:tcPr>
            <w:tcW w:w="2409" w:type="dxa"/>
            <w:gridSpan w:val="2"/>
            <w:tcBorders>
              <w:left w:val="single" w:sz="4" w:space="0" w:color="auto"/>
              <w:right w:val="single" w:sz="4" w:space="0" w:color="auto"/>
            </w:tcBorders>
            <w:vAlign w:val="center"/>
          </w:tcPr>
          <w:p w:rsidR="003C494B" w:rsidRPr="000D1DA6" w:rsidRDefault="003C494B" w:rsidP="00950D04">
            <w:pPr>
              <w:jc w:val="center"/>
              <w:rPr>
                <w:rFonts w:ascii="Times New Roman" w:hAnsi="Times New Roman"/>
                <w:b/>
                <w:bCs/>
                <w:color w:val="000000"/>
                <w:sz w:val="24"/>
                <w:lang w:val="nl-NL"/>
              </w:rPr>
            </w:pPr>
            <w:r>
              <w:rPr>
                <w:rFonts w:ascii="Times New Roman" w:hAnsi="Times New Roman"/>
                <w:b/>
                <w:bCs/>
                <w:color w:val="000000"/>
                <w:sz w:val="24"/>
                <w:lang w:val="nl-NL"/>
              </w:rPr>
              <w:t>KP hỗ trợ từ NSNN</w:t>
            </w:r>
          </w:p>
        </w:tc>
        <w:tc>
          <w:tcPr>
            <w:tcW w:w="1134" w:type="dxa"/>
            <w:vMerge w:val="restart"/>
            <w:tcBorders>
              <w:left w:val="single" w:sz="4" w:space="0" w:color="auto"/>
              <w:right w:val="single" w:sz="4" w:space="0" w:color="auto"/>
            </w:tcBorders>
            <w:vAlign w:val="center"/>
          </w:tcPr>
          <w:p w:rsidR="003C494B" w:rsidRPr="000D1DA6" w:rsidRDefault="003C494B" w:rsidP="000C2D97">
            <w:pPr>
              <w:jc w:val="center"/>
              <w:rPr>
                <w:rFonts w:ascii="Times New Roman" w:hAnsi="Times New Roman"/>
                <w:b/>
                <w:bCs/>
                <w:color w:val="000000"/>
                <w:sz w:val="24"/>
                <w:lang w:val="nl-NL"/>
              </w:rPr>
            </w:pPr>
            <w:r>
              <w:rPr>
                <w:rFonts w:ascii="Times New Roman" w:hAnsi="Times New Roman"/>
                <w:b/>
                <w:bCs/>
                <w:color w:val="000000"/>
                <w:sz w:val="24"/>
                <w:lang w:val="nl-NL"/>
              </w:rPr>
              <w:t xml:space="preserve">Dự kiến kinh phí năm </w:t>
            </w:r>
            <w:r w:rsidR="001772AC">
              <w:rPr>
                <w:rFonts w:ascii="Times New Roman" w:hAnsi="Times New Roman"/>
                <w:b/>
                <w:bCs/>
                <w:color w:val="000000"/>
                <w:sz w:val="24"/>
                <w:lang w:val="nl-NL"/>
              </w:rPr>
              <w:t>2018</w:t>
            </w:r>
          </w:p>
        </w:tc>
        <w:tc>
          <w:tcPr>
            <w:tcW w:w="1844" w:type="dxa"/>
            <w:vMerge/>
            <w:tcBorders>
              <w:left w:val="single" w:sz="4" w:space="0" w:color="auto"/>
            </w:tcBorders>
          </w:tcPr>
          <w:p w:rsidR="003C494B" w:rsidRPr="000D1DA6" w:rsidRDefault="003C494B" w:rsidP="00950D04">
            <w:pPr>
              <w:jc w:val="center"/>
              <w:rPr>
                <w:rFonts w:ascii="Times New Roman" w:hAnsi="Times New Roman"/>
                <w:bCs/>
                <w:color w:val="000000"/>
                <w:sz w:val="24"/>
                <w:lang w:val="nl-NL"/>
              </w:rPr>
            </w:pPr>
          </w:p>
        </w:tc>
      </w:tr>
      <w:tr w:rsidR="003C494B" w:rsidRPr="00DE417A" w:rsidTr="008C024F">
        <w:tc>
          <w:tcPr>
            <w:tcW w:w="819" w:type="dxa"/>
            <w:vMerge/>
          </w:tcPr>
          <w:p w:rsidR="003C494B" w:rsidRDefault="003C494B" w:rsidP="00950D04">
            <w:pPr>
              <w:jc w:val="center"/>
              <w:rPr>
                <w:rFonts w:ascii="Times New Roman" w:hAnsi="Times New Roman"/>
                <w:b/>
                <w:color w:val="000000"/>
                <w:sz w:val="24"/>
                <w:lang w:val="nl-NL"/>
              </w:rPr>
            </w:pPr>
          </w:p>
        </w:tc>
        <w:tc>
          <w:tcPr>
            <w:tcW w:w="3574" w:type="dxa"/>
            <w:vMerge/>
          </w:tcPr>
          <w:p w:rsidR="003C494B" w:rsidRDefault="003C494B" w:rsidP="00950D04">
            <w:pPr>
              <w:rPr>
                <w:rFonts w:ascii="Times New Roman" w:hAnsi="Times New Roman"/>
                <w:b/>
                <w:color w:val="000000"/>
                <w:sz w:val="24"/>
                <w:lang w:val="nl-NL"/>
              </w:rPr>
            </w:pPr>
          </w:p>
        </w:tc>
        <w:tc>
          <w:tcPr>
            <w:tcW w:w="1843" w:type="dxa"/>
            <w:vMerge/>
          </w:tcPr>
          <w:p w:rsidR="003C494B" w:rsidRPr="00854A88" w:rsidRDefault="003C494B" w:rsidP="00950D04">
            <w:pPr>
              <w:jc w:val="center"/>
              <w:rPr>
                <w:rFonts w:ascii="Times New Roman" w:hAnsi="Times New Roman"/>
                <w:b/>
                <w:color w:val="000000"/>
                <w:sz w:val="24"/>
                <w:lang w:val="nl-NL"/>
              </w:rPr>
            </w:pPr>
          </w:p>
        </w:tc>
        <w:tc>
          <w:tcPr>
            <w:tcW w:w="993" w:type="dxa"/>
            <w:vMerge/>
            <w:tcBorders>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992" w:type="dxa"/>
            <w:vMerge/>
            <w:tcBorders>
              <w:left w:val="single" w:sz="4" w:space="0" w:color="auto"/>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1276" w:type="dxa"/>
            <w:vMerge/>
            <w:tcBorders>
              <w:left w:val="single" w:sz="4" w:space="0" w:color="auto"/>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1134" w:type="dxa"/>
            <w:tcBorders>
              <w:left w:val="single" w:sz="4" w:space="0" w:color="auto"/>
              <w:right w:val="single" w:sz="4" w:space="0" w:color="auto"/>
            </w:tcBorders>
          </w:tcPr>
          <w:p w:rsidR="003C494B" w:rsidRPr="00854A88" w:rsidRDefault="003C494B" w:rsidP="00950D04">
            <w:pPr>
              <w:jc w:val="center"/>
              <w:rPr>
                <w:rFonts w:ascii="Times New Roman" w:hAnsi="Times New Roman"/>
                <w:b/>
                <w:color w:val="000000"/>
                <w:sz w:val="24"/>
                <w:lang w:val="nl-NL"/>
              </w:rPr>
            </w:pPr>
            <w:r>
              <w:rPr>
                <w:rFonts w:ascii="Times New Roman" w:hAnsi="Times New Roman"/>
                <w:b/>
                <w:color w:val="000000"/>
                <w:sz w:val="24"/>
                <w:lang w:val="nl-NL"/>
              </w:rPr>
              <w:t>Tổng</w:t>
            </w:r>
          </w:p>
        </w:tc>
        <w:tc>
          <w:tcPr>
            <w:tcW w:w="1275" w:type="dxa"/>
            <w:tcBorders>
              <w:left w:val="single" w:sz="4" w:space="0" w:color="auto"/>
              <w:right w:val="single" w:sz="4" w:space="0" w:color="auto"/>
            </w:tcBorders>
          </w:tcPr>
          <w:p w:rsidR="003C494B" w:rsidRPr="00854A88" w:rsidRDefault="003C494B" w:rsidP="008D5485">
            <w:pPr>
              <w:jc w:val="center"/>
              <w:rPr>
                <w:rFonts w:ascii="Times New Roman" w:hAnsi="Times New Roman"/>
                <w:b/>
                <w:color w:val="000000"/>
                <w:sz w:val="24"/>
                <w:lang w:val="nl-NL"/>
              </w:rPr>
            </w:pPr>
            <w:r>
              <w:rPr>
                <w:rFonts w:ascii="Times New Roman" w:hAnsi="Times New Roman"/>
                <w:b/>
                <w:color w:val="000000"/>
                <w:sz w:val="24"/>
                <w:lang w:val="nl-NL"/>
              </w:rPr>
              <w:t>Đã cấp đến hết năm 201</w:t>
            </w:r>
            <w:r w:rsidR="008D5485">
              <w:rPr>
                <w:rFonts w:ascii="Times New Roman" w:hAnsi="Times New Roman"/>
                <w:b/>
                <w:color w:val="000000"/>
                <w:sz w:val="24"/>
                <w:lang w:val="nl-NL"/>
              </w:rPr>
              <w:t>7</w:t>
            </w:r>
          </w:p>
        </w:tc>
        <w:tc>
          <w:tcPr>
            <w:tcW w:w="1134" w:type="dxa"/>
            <w:vMerge/>
            <w:tcBorders>
              <w:left w:val="single" w:sz="4" w:space="0" w:color="auto"/>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1844" w:type="dxa"/>
            <w:vMerge/>
            <w:tcBorders>
              <w:left w:val="single" w:sz="4" w:space="0" w:color="auto"/>
            </w:tcBorders>
          </w:tcPr>
          <w:p w:rsidR="003C494B" w:rsidRPr="00854A88" w:rsidRDefault="003C494B" w:rsidP="00950D04">
            <w:pPr>
              <w:jc w:val="center"/>
              <w:rPr>
                <w:rFonts w:ascii="Times New Roman" w:hAnsi="Times New Roman"/>
                <w:bCs/>
                <w:color w:val="000000"/>
                <w:sz w:val="24"/>
                <w:lang w:val="nl-NL"/>
              </w:rPr>
            </w:pPr>
          </w:p>
        </w:tc>
      </w:tr>
      <w:tr w:rsidR="003C494B" w:rsidRPr="00854A88" w:rsidTr="008C024F">
        <w:tc>
          <w:tcPr>
            <w:tcW w:w="819" w:type="dxa"/>
          </w:tcPr>
          <w:p w:rsidR="003C494B" w:rsidRPr="00854A88" w:rsidRDefault="003C494B" w:rsidP="00950D04">
            <w:pPr>
              <w:jc w:val="center"/>
              <w:rPr>
                <w:rFonts w:ascii="Times New Roman" w:hAnsi="Times New Roman"/>
                <w:b/>
                <w:color w:val="000000"/>
                <w:sz w:val="24"/>
                <w:lang w:val="nl-NL"/>
              </w:rPr>
            </w:pPr>
            <w:r>
              <w:rPr>
                <w:rFonts w:ascii="Times New Roman" w:hAnsi="Times New Roman"/>
                <w:b/>
                <w:color w:val="000000"/>
                <w:sz w:val="24"/>
                <w:lang w:val="nl-NL"/>
              </w:rPr>
              <w:t>A</w:t>
            </w:r>
          </w:p>
        </w:tc>
        <w:tc>
          <w:tcPr>
            <w:tcW w:w="3574" w:type="dxa"/>
          </w:tcPr>
          <w:p w:rsidR="003C494B" w:rsidRPr="00854A88" w:rsidRDefault="003C494B" w:rsidP="000C2D97">
            <w:pPr>
              <w:rPr>
                <w:rFonts w:ascii="Times New Roman" w:hAnsi="Times New Roman"/>
                <w:b/>
                <w:color w:val="000000"/>
                <w:sz w:val="24"/>
                <w:lang w:val="nl-NL"/>
              </w:rPr>
            </w:pPr>
            <w:r>
              <w:rPr>
                <w:rFonts w:ascii="Times New Roman" w:hAnsi="Times New Roman"/>
                <w:b/>
                <w:color w:val="000000"/>
                <w:sz w:val="24"/>
                <w:lang w:val="nl-NL"/>
              </w:rPr>
              <w:t xml:space="preserve">Chuyển tiếp sang </w:t>
            </w:r>
            <w:r w:rsidR="001772AC">
              <w:rPr>
                <w:rFonts w:ascii="Times New Roman" w:hAnsi="Times New Roman"/>
                <w:b/>
                <w:color w:val="000000"/>
                <w:sz w:val="24"/>
                <w:lang w:val="nl-NL"/>
              </w:rPr>
              <w:t>2018</w:t>
            </w:r>
          </w:p>
        </w:tc>
        <w:tc>
          <w:tcPr>
            <w:tcW w:w="1843" w:type="dxa"/>
          </w:tcPr>
          <w:p w:rsidR="003C494B" w:rsidRPr="00854A88" w:rsidRDefault="003C494B" w:rsidP="00950D04">
            <w:pPr>
              <w:jc w:val="center"/>
              <w:rPr>
                <w:rFonts w:ascii="Times New Roman" w:hAnsi="Times New Roman"/>
                <w:b/>
                <w:color w:val="000000"/>
                <w:sz w:val="24"/>
                <w:lang w:val="nl-NL"/>
              </w:rPr>
            </w:pPr>
          </w:p>
        </w:tc>
        <w:tc>
          <w:tcPr>
            <w:tcW w:w="993" w:type="dxa"/>
            <w:tcBorders>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992" w:type="dxa"/>
            <w:tcBorders>
              <w:left w:val="single" w:sz="4" w:space="0" w:color="auto"/>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1276" w:type="dxa"/>
            <w:tcBorders>
              <w:left w:val="single" w:sz="4" w:space="0" w:color="auto"/>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1134" w:type="dxa"/>
            <w:tcBorders>
              <w:left w:val="single" w:sz="4" w:space="0" w:color="auto"/>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1275" w:type="dxa"/>
            <w:tcBorders>
              <w:left w:val="single" w:sz="4" w:space="0" w:color="auto"/>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1134" w:type="dxa"/>
            <w:tcBorders>
              <w:left w:val="single" w:sz="4" w:space="0" w:color="auto"/>
              <w:right w:val="single" w:sz="4" w:space="0" w:color="auto"/>
            </w:tcBorders>
          </w:tcPr>
          <w:p w:rsidR="003C494B" w:rsidRPr="00854A88" w:rsidRDefault="003C494B" w:rsidP="00950D04">
            <w:pPr>
              <w:jc w:val="center"/>
              <w:rPr>
                <w:rFonts w:ascii="Times New Roman" w:hAnsi="Times New Roman"/>
                <w:b/>
                <w:color w:val="000000"/>
                <w:sz w:val="24"/>
                <w:lang w:val="nl-NL"/>
              </w:rPr>
            </w:pPr>
          </w:p>
        </w:tc>
        <w:tc>
          <w:tcPr>
            <w:tcW w:w="1844" w:type="dxa"/>
            <w:tcBorders>
              <w:left w:val="single" w:sz="4" w:space="0" w:color="auto"/>
            </w:tcBorders>
          </w:tcPr>
          <w:p w:rsidR="003C494B" w:rsidRPr="00854A88" w:rsidRDefault="003C494B" w:rsidP="00950D04">
            <w:pPr>
              <w:jc w:val="center"/>
              <w:rPr>
                <w:rFonts w:ascii="Times New Roman" w:hAnsi="Times New Roman"/>
                <w:bCs/>
                <w:color w:val="000000"/>
                <w:sz w:val="24"/>
                <w:lang w:val="nl-NL"/>
              </w:rPr>
            </w:pPr>
          </w:p>
        </w:tc>
      </w:tr>
      <w:tr w:rsidR="003C494B" w:rsidRPr="00DE417A" w:rsidTr="008C024F">
        <w:tc>
          <w:tcPr>
            <w:tcW w:w="819" w:type="dxa"/>
          </w:tcPr>
          <w:p w:rsidR="003C494B" w:rsidRPr="000D1DA6" w:rsidRDefault="003C494B" w:rsidP="00950D04">
            <w:pPr>
              <w:jc w:val="center"/>
              <w:rPr>
                <w:rFonts w:ascii="Times New Roman" w:hAnsi="Times New Roman"/>
                <w:bCs/>
                <w:color w:val="000000"/>
                <w:sz w:val="24"/>
                <w:lang w:val="nl-NL"/>
              </w:rPr>
            </w:pPr>
            <w:r>
              <w:rPr>
                <w:rFonts w:ascii="Times New Roman" w:hAnsi="Times New Roman"/>
                <w:bCs/>
                <w:color w:val="000000"/>
                <w:sz w:val="24"/>
                <w:lang w:val="nl-NL"/>
              </w:rPr>
              <w:t>I</w:t>
            </w:r>
          </w:p>
        </w:tc>
        <w:tc>
          <w:tcPr>
            <w:tcW w:w="3574" w:type="dxa"/>
          </w:tcPr>
          <w:p w:rsidR="003C494B" w:rsidRPr="000D1DA6" w:rsidRDefault="003C494B" w:rsidP="00950D04">
            <w:pPr>
              <w:rPr>
                <w:rFonts w:ascii="Times New Roman" w:hAnsi="Times New Roman"/>
                <w:bCs/>
                <w:color w:val="000000"/>
                <w:sz w:val="24"/>
                <w:lang w:val="nl-NL"/>
              </w:rPr>
            </w:pPr>
            <w:r>
              <w:rPr>
                <w:rFonts w:ascii="Times New Roman" w:hAnsi="Times New Roman"/>
                <w:bCs/>
                <w:color w:val="000000"/>
                <w:sz w:val="24"/>
                <w:lang w:val="nl-NL"/>
              </w:rPr>
              <w:t>Tên Chương trình</w:t>
            </w:r>
            <w:r w:rsidR="00F60CE0">
              <w:rPr>
                <w:rFonts w:ascii="Times New Roman" w:hAnsi="Times New Roman"/>
                <w:bCs/>
                <w:color w:val="000000"/>
                <w:sz w:val="24"/>
                <w:lang w:val="nl-NL"/>
              </w:rPr>
              <w:t xml:space="preserve"> cấp Bộ, Tỉnh</w:t>
            </w:r>
          </w:p>
        </w:tc>
        <w:tc>
          <w:tcPr>
            <w:tcW w:w="1843" w:type="dxa"/>
          </w:tcPr>
          <w:p w:rsidR="003C494B" w:rsidRPr="000D1DA6" w:rsidRDefault="003C494B" w:rsidP="00950D04">
            <w:pPr>
              <w:jc w:val="center"/>
              <w:rPr>
                <w:rFonts w:ascii="Times New Roman" w:hAnsi="Times New Roman"/>
                <w:bCs/>
                <w:color w:val="000000"/>
                <w:sz w:val="24"/>
                <w:lang w:val="nl-NL"/>
              </w:rPr>
            </w:pPr>
          </w:p>
        </w:tc>
        <w:tc>
          <w:tcPr>
            <w:tcW w:w="993" w:type="dxa"/>
            <w:tcBorders>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844" w:type="dxa"/>
            <w:tcBorders>
              <w:left w:val="single" w:sz="4" w:space="0" w:color="auto"/>
            </w:tcBorders>
          </w:tcPr>
          <w:p w:rsidR="003C494B" w:rsidRPr="000D1DA6" w:rsidRDefault="003C494B" w:rsidP="00950D04">
            <w:pPr>
              <w:jc w:val="center"/>
              <w:rPr>
                <w:rFonts w:ascii="Times New Roman" w:hAnsi="Times New Roman"/>
                <w:bCs/>
                <w:color w:val="000000"/>
                <w:sz w:val="24"/>
                <w:lang w:val="nl-NL"/>
              </w:rPr>
            </w:pPr>
          </w:p>
        </w:tc>
      </w:tr>
      <w:tr w:rsidR="003C494B" w:rsidRPr="000D1DA6" w:rsidTr="008C024F">
        <w:tc>
          <w:tcPr>
            <w:tcW w:w="819" w:type="dxa"/>
          </w:tcPr>
          <w:p w:rsidR="003C494B" w:rsidRPr="000D1DA6" w:rsidRDefault="003C494B" w:rsidP="00950D04">
            <w:pPr>
              <w:jc w:val="center"/>
              <w:rPr>
                <w:rFonts w:ascii="Times New Roman" w:hAnsi="Times New Roman"/>
                <w:bCs/>
                <w:color w:val="000000"/>
                <w:sz w:val="24"/>
                <w:lang w:val="nl-NL"/>
              </w:rPr>
            </w:pPr>
            <w:r>
              <w:rPr>
                <w:rFonts w:ascii="Times New Roman" w:hAnsi="Times New Roman"/>
                <w:bCs/>
                <w:color w:val="000000"/>
                <w:sz w:val="24"/>
                <w:lang w:val="nl-NL"/>
              </w:rPr>
              <w:t>1</w:t>
            </w:r>
          </w:p>
        </w:tc>
        <w:tc>
          <w:tcPr>
            <w:tcW w:w="3574" w:type="dxa"/>
          </w:tcPr>
          <w:p w:rsidR="003C494B" w:rsidRPr="000D1DA6" w:rsidRDefault="003C494B" w:rsidP="00950D04">
            <w:pPr>
              <w:rPr>
                <w:rFonts w:ascii="Times New Roman" w:hAnsi="Times New Roman"/>
                <w:bCs/>
                <w:color w:val="000000"/>
                <w:sz w:val="24"/>
                <w:lang w:val="nl-NL"/>
              </w:rPr>
            </w:pPr>
            <w:r>
              <w:rPr>
                <w:rFonts w:ascii="Times New Roman" w:hAnsi="Times New Roman"/>
                <w:bCs/>
                <w:color w:val="000000"/>
                <w:sz w:val="24"/>
                <w:lang w:val="nl-NL"/>
              </w:rPr>
              <w:t>Nhiệm vụ</w:t>
            </w:r>
            <w:r w:rsidR="00F60CE0">
              <w:rPr>
                <w:rFonts w:ascii="Times New Roman" w:hAnsi="Times New Roman"/>
                <w:bCs/>
                <w:color w:val="000000"/>
                <w:sz w:val="24"/>
                <w:lang w:val="nl-NL"/>
              </w:rPr>
              <w:t xml:space="preserve"> 1</w:t>
            </w:r>
          </w:p>
        </w:tc>
        <w:tc>
          <w:tcPr>
            <w:tcW w:w="1843" w:type="dxa"/>
          </w:tcPr>
          <w:p w:rsidR="003C494B" w:rsidRPr="000D1DA6" w:rsidRDefault="003C494B" w:rsidP="00950D04">
            <w:pPr>
              <w:jc w:val="center"/>
              <w:rPr>
                <w:rFonts w:ascii="Times New Roman" w:hAnsi="Times New Roman"/>
                <w:bCs/>
                <w:color w:val="000000"/>
                <w:sz w:val="24"/>
                <w:lang w:val="nl-NL"/>
              </w:rPr>
            </w:pPr>
          </w:p>
        </w:tc>
        <w:tc>
          <w:tcPr>
            <w:tcW w:w="993" w:type="dxa"/>
            <w:tcBorders>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844" w:type="dxa"/>
            <w:tcBorders>
              <w:left w:val="single" w:sz="4" w:space="0" w:color="auto"/>
            </w:tcBorders>
          </w:tcPr>
          <w:p w:rsidR="003C494B" w:rsidRPr="000D1DA6" w:rsidRDefault="003C494B" w:rsidP="00950D04">
            <w:pPr>
              <w:jc w:val="center"/>
              <w:rPr>
                <w:rFonts w:ascii="Times New Roman" w:hAnsi="Times New Roman"/>
                <w:bCs/>
                <w:color w:val="000000"/>
                <w:sz w:val="24"/>
                <w:lang w:val="nl-NL"/>
              </w:rPr>
            </w:pPr>
          </w:p>
        </w:tc>
      </w:tr>
      <w:tr w:rsidR="003C494B" w:rsidRPr="000D1DA6" w:rsidTr="008C024F">
        <w:tc>
          <w:tcPr>
            <w:tcW w:w="819" w:type="dxa"/>
          </w:tcPr>
          <w:p w:rsidR="003C494B" w:rsidRPr="000D1DA6" w:rsidRDefault="003C494B" w:rsidP="00950D04">
            <w:pPr>
              <w:jc w:val="center"/>
              <w:rPr>
                <w:rFonts w:ascii="Times New Roman" w:hAnsi="Times New Roman"/>
                <w:bCs/>
                <w:color w:val="000000"/>
                <w:sz w:val="24"/>
                <w:lang w:val="nl-NL"/>
              </w:rPr>
            </w:pPr>
            <w:r>
              <w:rPr>
                <w:rFonts w:ascii="Times New Roman" w:hAnsi="Times New Roman"/>
                <w:bCs/>
                <w:color w:val="000000"/>
                <w:sz w:val="24"/>
                <w:lang w:val="nl-NL"/>
              </w:rPr>
              <w:t>2</w:t>
            </w:r>
          </w:p>
        </w:tc>
        <w:tc>
          <w:tcPr>
            <w:tcW w:w="3574" w:type="dxa"/>
          </w:tcPr>
          <w:p w:rsidR="003C494B" w:rsidRPr="000D1DA6" w:rsidRDefault="003C494B" w:rsidP="00950D04">
            <w:pPr>
              <w:rPr>
                <w:rFonts w:ascii="Times New Roman" w:hAnsi="Times New Roman"/>
                <w:bCs/>
                <w:color w:val="000000"/>
                <w:sz w:val="24"/>
                <w:lang w:val="nl-NL"/>
              </w:rPr>
            </w:pPr>
            <w:r>
              <w:rPr>
                <w:rFonts w:ascii="Times New Roman" w:hAnsi="Times New Roman"/>
                <w:bCs/>
                <w:color w:val="000000"/>
                <w:sz w:val="24"/>
                <w:lang w:val="nl-NL"/>
              </w:rPr>
              <w:t>Nhiệm vụ</w:t>
            </w:r>
            <w:r w:rsidR="00F60CE0">
              <w:rPr>
                <w:rFonts w:ascii="Times New Roman" w:hAnsi="Times New Roman"/>
                <w:bCs/>
                <w:color w:val="000000"/>
                <w:sz w:val="24"/>
                <w:lang w:val="nl-NL"/>
              </w:rPr>
              <w:t xml:space="preserve"> 2</w:t>
            </w:r>
          </w:p>
        </w:tc>
        <w:tc>
          <w:tcPr>
            <w:tcW w:w="1843" w:type="dxa"/>
          </w:tcPr>
          <w:p w:rsidR="003C494B" w:rsidRPr="000D1DA6" w:rsidRDefault="003C494B" w:rsidP="00950D04">
            <w:pPr>
              <w:jc w:val="center"/>
              <w:rPr>
                <w:rFonts w:ascii="Times New Roman" w:hAnsi="Times New Roman"/>
                <w:bCs/>
                <w:color w:val="000000"/>
                <w:sz w:val="24"/>
                <w:lang w:val="nl-NL"/>
              </w:rPr>
            </w:pPr>
          </w:p>
        </w:tc>
        <w:tc>
          <w:tcPr>
            <w:tcW w:w="993" w:type="dxa"/>
            <w:tcBorders>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844" w:type="dxa"/>
            <w:tcBorders>
              <w:left w:val="single" w:sz="4" w:space="0" w:color="auto"/>
            </w:tcBorders>
          </w:tcPr>
          <w:p w:rsidR="003C494B" w:rsidRPr="000D1DA6" w:rsidRDefault="003C494B" w:rsidP="00950D04">
            <w:pPr>
              <w:jc w:val="center"/>
              <w:rPr>
                <w:rFonts w:ascii="Times New Roman" w:hAnsi="Times New Roman"/>
                <w:bCs/>
                <w:color w:val="000000"/>
                <w:sz w:val="24"/>
                <w:lang w:val="nl-NL"/>
              </w:rPr>
            </w:pPr>
          </w:p>
        </w:tc>
      </w:tr>
      <w:tr w:rsidR="003C494B" w:rsidRPr="000D1DA6" w:rsidTr="008C024F">
        <w:tc>
          <w:tcPr>
            <w:tcW w:w="819" w:type="dxa"/>
          </w:tcPr>
          <w:p w:rsidR="003C494B" w:rsidRPr="000D1DA6" w:rsidRDefault="003C494B" w:rsidP="00950D04">
            <w:pPr>
              <w:jc w:val="center"/>
              <w:rPr>
                <w:rFonts w:ascii="Times New Roman" w:hAnsi="Times New Roman"/>
                <w:bCs/>
                <w:color w:val="000000"/>
                <w:sz w:val="24"/>
                <w:lang w:val="nl-NL"/>
              </w:rPr>
            </w:pPr>
            <w:r>
              <w:rPr>
                <w:rFonts w:ascii="Times New Roman" w:hAnsi="Times New Roman"/>
                <w:bCs/>
                <w:color w:val="000000"/>
                <w:sz w:val="24"/>
                <w:lang w:val="nl-NL"/>
              </w:rPr>
              <w:t>II</w:t>
            </w:r>
          </w:p>
        </w:tc>
        <w:tc>
          <w:tcPr>
            <w:tcW w:w="3574" w:type="dxa"/>
          </w:tcPr>
          <w:p w:rsidR="003C494B" w:rsidRPr="000D1DA6" w:rsidRDefault="003C494B" w:rsidP="00950D04">
            <w:pPr>
              <w:rPr>
                <w:rFonts w:ascii="Times New Roman" w:hAnsi="Times New Roman"/>
                <w:bCs/>
                <w:color w:val="000000"/>
                <w:sz w:val="24"/>
                <w:lang w:val="nl-NL"/>
              </w:rPr>
            </w:pPr>
            <w:r>
              <w:rPr>
                <w:rFonts w:ascii="Times New Roman" w:hAnsi="Times New Roman"/>
                <w:bCs/>
                <w:color w:val="000000"/>
                <w:sz w:val="24"/>
                <w:lang w:val="nl-NL"/>
              </w:rPr>
              <w:t>Nhiệm vụ</w:t>
            </w:r>
          </w:p>
        </w:tc>
        <w:tc>
          <w:tcPr>
            <w:tcW w:w="1843" w:type="dxa"/>
          </w:tcPr>
          <w:p w:rsidR="003C494B" w:rsidRPr="000D1DA6" w:rsidRDefault="003C494B" w:rsidP="00950D04">
            <w:pPr>
              <w:jc w:val="center"/>
              <w:rPr>
                <w:rFonts w:ascii="Times New Roman" w:hAnsi="Times New Roman"/>
                <w:bCs/>
                <w:color w:val="000000"/>
                <w:sz w:val="24"/>
                <w:lang w:val="nl-NL"/>
              </w:rPr>
            </w:pPr>
          </w:p>
        </w:tc>
        <w:tc>
          <w:tcPr>
            <w:tcW w:w="993" w:type="dxa"/>
            <w:tcBorders>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844" w:type="dxa"/>
            <w:tcBorders>
              <w:left w:val="single" w:sz="4" w:space="0" w:color="auto"/>
            </w:tcBorders>
          </w:tcPr>
          <w:p w:rsidR="003C494B" w:rsidRPr="000D1DA6" w:rsidRDefault="003C494B" w:rsidP="00950D04">
            <w:pPr>
              <w:jc w:val="center"/>
              <w:rPr>
                <w:rFonts w:ascii="Times New Roman" w:hAnsi="Times New Roman"/>
                <w:bCs/>
                <w:color w:val="000000"/>
                <w:sz w:val="24"/>
                <w:lang w:val="nl-NL"/>
              </w:rPr>
            </w:pPr>
          </w:p>
        </w:tc>
      </w:tr>
      <w:tr w:rsidR="003C494B" w:rsidRPr="000D1DA6" w:rsidTr="008C024F">
        <w:tc>
          <w:tcPr>
            <w:tcW w:w="819" w:type="dxa"/>
          </w:tcPr>
          <w:p w:rsidR="003C494B" w:rsidRPr="000D1DA6" w:rsidRDefault="003C494B" w:rsidP="00950D04">
            <w:pPr>
              <w:jc w:val="center"/>
              <w:rPr>
                <w:rFonts w:ascii="Times New Roman" w:hAnsi="Times New Roman"/>
                <w:bCs/>
                <w:color w:val="000000"/>
                <w:sz w:val="24"/>
                <w:lang w:val="nl-NL"/>
              </w:rPr>
            </w:pPr>
            <w:r>
              <w:rPr>
                <w:rFonts w:ascii="Times New Roman" w:hAnsi="Times New Roman"/>
                <w:bCs/>
                <w:color w:val="000000"/>
                <w:sz w:val="24"/>
                <w:lang w:val="nl-NL"/>
              </w:rPr>
              <w:t>1</w:t>
            </w:r>
          </w:p>
        </w:tc>
        <w:tc>
          <w:tcPr>
            <w:tcW w:w="3574" w:type="dxa"/>
          </w:tcPr>
          <w:p w:rsidR="003C494B" w:rsidRPr="000D1DA6" w:rsidRDefault="003C494B" w:rsidP="00950D04">
            <w:pPr>
              <w:rPr>
                <w:rFonts w:ascii="Times New Roman" w:hAnsi="Times New Roman"/>
                <w:bCs/>
                <w:color w:val="000000"/>
                <w:sz w:val="24"/>
                <w:lang w:val="nl-NL"/>
              </w:rPr>
            </w:pPr>
            <w:r>
              <w:rPr>
                <w:rFonts w:ascii="Times New Roman" w:hAnsi="Times New Roman"/>
                <w:bCs/>
                <w:color w:val="000000"/>
                <w:sz w:val="24"/>
                <w:lang w:val="nl-NL"/>
              </w:rPr>
              <w:t>Nhiệm vụ</w:t>
            </w:r>
            <w:r w:rsidR="00F60CE0">
              <w:rPr>
                <w:rFonts w:ascii="Times New Roman" w:hAnsi="Times New Roman"/>
                <w:bCs/>
                <w:color w:val="000000"/>
                <w:sz w:val="24"/>
                <w:lang w:val="nl-NL"/>
              </w:rPr>
              <w:t xml:space="preserve"> 1</w:t>
            </w:r>
          </w:p>
        </w:tc>
        <w:tc>
          <w:tcPr>
            <w:tcW w:w="1843" w:type="dxa"/>
          </w:tcPr>
          <w:p w:rsidR="003C494B" w:rsidRPr="000D1DA6" w:rsidRDefault="003C494B" w:rsidP="00950D04">
            <w:pPr>
              <w:jc w:val="center"/>
              <w:rPr>
                <w:rFonts w:ascii="Times New Roman" w:hAnsi="Times New Roman"/>
                <w:bCs/>
                <w:color w:val="000000"/>
                <w:sz w:val="24"/>
                <w:lang w:val="nl-NL"/>
              </w:rPr>
            </w:pPr>
          </w:p>
        </w:tc>
        <w:tc>
          <w:tcPr>
            <w:tcW w:w="993" w:type="dxa"/>
            <w:tcBorders>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844" w:type="dxa"/>
            <w:tcBorders>
              <w:left w:val="single" w:sz="4" w:space="0" w:color="auto"/>
            </w:tcBorders>
          </w:tcPr>
          <w:p w:rsidR="003C494B" w:rsidRPr="000D1DA6" w:rsidRDefault="003C494B" w:rsidP="00950D04">
            <w:pPr>
              <w:jc w:val="center"/>
              <w:rPr>
                <w:rFonts w:ascii="Times New Roman" w:hAnsi="Times New Roman"/>
                <w:bCs/>
                <w:color w:val="000000"/>
                <w:sz w:val="24"/>
                <w:lang w:val="nl-NL"/>
              </w:rPr>
            </w:pPr>
          </w:p>
        </w:tc>
      </w:tr>
      <w:tr w:rsidR="003C494B" w:rsidRPr="000D1DA6" w:rsidTr="008C024F">
        <w:tc>
          <w:tcPr>
            <w:tcW w:w="819" w:type="dxa"/>
          </w:tcPr>
          <w:p w:rsidR="003C494B" w:rsidRPr="000D1DA6" w:rsidRDefault="003C494B" w:rsidP="00950D04">
            <w:pPr>
              <w:jc w:val="center"/>
              <w:rPr>
                <w:rFonts w:ascii="Times New Roman" w:hAnsi="Times New Roman"/>
                <w:bCs/>
                <w:color w:val="000000"/>
                <w:sz w:val="24"/>
                <w:lang w:val="nl-NL"/>
              </w:rPr>
            </w:pPr>
            <w:r>
              <w:rPr>
                <w:rFonts w:ascii="Times New Roman" w:hAnsi="Times New Roman"/>
                <w:bCs/>
                <w:color w:val="000000"/>
                <w:sz w:val="24"/>
                <w:lang w:val="nl-NL"/>
              </w:rPr>
              <w:t>...</w:t>
            </w:r>
          </w:p>
        </w:tc>
        <w:tc>
          <w:tcPr>
            <w:tcW w:w="3574" w:type="dxa"/>
          </w:tcPr>
          <w:p w:rsidR="003C494B" w:rsidRPr="000D1DA6" w:rsidRDefault="003C494B" w:rsidP="00950D04">
            <w:pPr>
              <w:jc w:val="center"/>
              <w:rPr>
                <w:rFonts w:ascii="Times New Roman" w:hAnsi="Times New Roman"/>
                <w:bCs/>
                <w:color w:val="000000"/>
                <w:sz w:val="24"/>
                <w:lang w:val="nl-NL"/>
              </w:rPr>
            </w:pPr>
          </w:p>
        </w:tc>
        <w:tc>
          <w:tcPr>
            <w:tcW w:w="1843" w:type="dxa"/>
          </w:tcPr>
          <w:p w:rsidR="003C494B" w:rsidRPr="000D1DA6" w:rsidRDefault="003C494B" w:rsidP="00950D04">
            <w:pPr>
              <w:jc w:val="center"/>
              <w:rPr>
                <w:rFonts w:ascii="Times New Roman" w:hAnsi="Times New Roman"/>
                <w:bCs/>
                <w:color w:val="000000"/>
                <w:sz w:val="24"/>
                <w:lang w:val="nl-NL"/>
              </w:rPr>
            </w:pPr>
          </w:p>
        </w:tc>
        <w:tc>
          <w:tcPr>
            <w:tcW w:w="993" w:type="dxa"/>
            <w:tcBorders>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844" w:type="dxa"/>
            <w:tcBorders>
              <w:left w:val="single" w:sz="4" w:space="0" w:color="auto"/>
            </w:tcBorders>
          </w:tcPr>
          <w:p w:rsidR="003C494B" w:rsidRPr="000D1DA6" w:rsidRDefault="003C494B" w:rsidP="00950D04">
            <w:pPr>
              <w:jc w:val="center"/>
              <w:rPr>
                <w:rFonts w:ascii="Times New Roman" w:hAnsi="Times New Roman"/>
                <w:bCs/>
                <w:color w:val="000000"/>
                <w:sz w:val="24"/>
                <w:lang w:val="nl-NL"/>
              </w:rPr>
            </w:pPr>
          </w:p>
        </w:tc>
      </w:tr>
      <w:tr w:rsidR="003C494B" w:rsidRPr="000D1DA6" w:rsidTr="008C024F">
        <w:tc>
          <w:tcPr>
            <w:tcW w:w="819" w:type="dxa"/>
          </w:tcPr>
          <w:p w:rsidR="003C494B" w:rsidRPr="00557467" w:rsidRDefault="003C494B" w:rsidP="00950D04">
            <w:pPr>
              <w:jc w:val="center"/>
              <w:rPr>
                <w:rFonts w:ascii="Times New Roman" w:hAnsi="Times New Roman"/>
                <w:b/>
                <w:bCs/>
                <w:color w:val="000000"/>
                <w:sz w:val="24"/>
                <w:lang w:val="nl-NL"/>
              </w:rPr>
            </w:pPr>
          </w:p>
        </w:tc>
        <w:tc>
          <w:tcPr>
            <w:tcW w:w="3574" w:type="dxa"/>
          </w:tcPr>
          <w:p w:rsidR="003C494B" w:rsidRPr="00557467" w:rsidRDefault="003C494B" w:rsidP="00950D04">
            <w:pPr>
              <w:jc w:val="center"/>
              <w:rPr>
                <w:rFonts w:ascii="Times New Roman" w:hAnsi="Times New Roman"/>
                <w:b/>
                <w:bCs/>
                <w:color w:val="000000"/>
                <w:sz w:val="24"/>
                <w:lang w:val="nl-NL"/>
              </w:rPr>
            </w:pPr>
            <w:r>
              <w:rPr>
                <w:rFonts w:ascii="Times New Roman" w:hAnsi="Times New Roman"/>
                <w:b/>
                <w:bCs/>
                <w:color w:val="000000"/>
                <w:sz w:val="24"/>
                <w:lang w:val="nl-NL"/>
              </w:rPr>
              <w:t>Tổng số</w:t>
            </w:r>
          </w:p>
        </w:tc>
        <w:tc>
          <w:tcPr>
            <w:tcW w:w="1843" w:type="dxa"/>
          </w:tcPr>
          <w:p w:rsidR="003C494B" w:rsidRPr="000D1DA6" w:rsidRDefault="003C494B" w:rsidP="00950D04">
            <w:pPr>
              <w:jc w:val="center"/>
              <w:rPr>
                <w:rFonts w:ascii="Times New Roman" w:hAnsi="Times New Roman"/>
                <w:bCs/>
                <w:color w:val="000000"/>
                <w:sz w:val="24"/>
                <w:lang w:val="nl-NL"/>
              </w:rPr>
            </w:pPr>
          </w:p>
        </w:tc>
        <w:tc>
          <w:tcPr>
            <w:tcW w:w="993" w:type="dxa"/>
            <w:tcBorders>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3C494B" w:rsidRPr="000D1DA6" w:rsidRDefault="003C494B" w:rsidP="00950D04">
            <w:pPr>
              <w:jc w:val="center"/>
              <w:rPr>
                <w:rFonts w:ascii="Times New Roman" w:hAnsi="Times New Roman"/>
                <w:bCs/>
                <w:color w:val="000000"/>
                <w:sz w:val="24"/>
                <w:lang w:val="nl-NL"/>
              </w:rPr>
            </w:pPr>
          </w:p>
        </w:tc>
        <w:tc>
          <w:tcPr>
            <w:tcW w:w="1844" w:type="dxa"/>
            <w:tcBorders>
              <w:left w:val="single" w:sz="4" w:space="0" w:color="auto"/>
            </w:tcBorders>
          </w:tcPr>
          <w:p w:rsidR="003C494B" w:rsidRPr="000D1DA6" w:rsidRDefault="003C494B" w:rsidP="00950D04">
            <w:pPr>
              <w:jc w:val="center"/>
              <w:rPr>
                <w:rFonts w:ascii="Times New Roman" w:hAnsi="Times New Roman"/>
                <w:bCs/>
                <w:color w:val="000000"/>
                <w:sz w:val="24"/>
                <w:lang w:val="nl-NL"/>
              </w:rPr>
            </w:pPr>
          </w:p>
        </w:tc>
      </w:tr>
      <w:tr w:rsidR="00F21BA1" w:rsidRPr="00DE417A" w:rsidTr="008C024F">
        <w:tc>
          <w:tcPr>
            <w:tcW w:w="819" w:type="dxa"/>
          </w:tcPr>
          <w:p w:rsidR="00F21BA1" w:rsidRPr="00557467" w:rsidRDefault="00F21BA1" w:rsidP="00950D04">
            <w:pPr>
              <w:jc w:val="center"/>
              <w:rPr>
                <w:rFonts w:ascii="Times New Roman" w:hAnsi="Times New Roman"/>
                <w:b/>
                <w:bCs/>
                <w:color w:val="000000"/>
                <w:sz w:val="24"/>
                <w:lang w:val="nl-NL"/>
              </w:rPr>
            </w:pPr>
            <w:r>
              <w:rPr>
                <w:rFonts w:ascii="Times New Roman" w:hAnsi="Times New Roman"/>
                <w:b/>
                <w:bCs/>
                <w:color w:val="000000"/>
                <w:sz w:val="24"/>
                <w:lang w:val="nl-NL"/>
              </w:rPr>
              <w:t>B</w:t>
            </w:r>
          </w:p>
        </w:tc>
        <w:tc>
          <w:tcPr>
            <w:tcW w:w="3574" w:type="dxa"/>
          </w:tcPr>
          <w:p w:rsidR="00F21BA1" w:rsidRPr="00557467" w:rsidRDefault="00F21BA1" w:rsidP="000C2D97">
            <w:pPr>
              <w:rPr>
                <w:rFonts w:ascii="Times New Roman" w:hAnsi="Times New Roman"/>
                <w:b/>
                <w:bCs/>
                <w:color w:val="000000"/>
                <w:sz w:val="24"/>
                <w:lang w:val="nl-NL"/>
              </w:rPr>
            </w:pPr>
            <w:r w:rsidRPr="00557467">
              <w:rPr>
                <w:rFonts w:ascii="Times New Roman" w:hAnsi="Times New Roman"/>
                <w:b/>
                <w:bCs/>
                <w:color w:val="000000"/>
                <w:sz w:val="24"/>
                <w:lang w:val="nl-NL"/>
              </w:rPr>
              <w:t xml:space="preserve">Nhiệm vụ mới thực hiện từ </w:t>
            </w:r>
            <w:r w:rsidR="001772AC">
              <w:rPr>
                <w:rFonts w:ascii="Times New Roman" w:hAnsi="Times New Roman"/>
                <w:b/>
                <w:bCs/>
                <w:color w:val="000000"/>
                <w:sz w:val="24"/>
                <w:lang w:val="nl-NL"/>
              </w:rPr>
              <w:t>2018</w:t>
            </w:r>
          </w:p>
        </w:tc>
        <w:tc>
          <w:tcPr>
            <w:tcW w:w="1843" w:type="dxa"/>
          </w:tcPr>
          <w:p w:rsidR="00F21BA1" w:rsidRPr="000D1DA6" w:rsidRDefault="00F21BA1" w:rsidP="00950D04">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844" w:type="dxa"/>
            <w:vMerge w:val="restart"/>
            <w:tcBorders>
              <w:left w:val="single" w:sz="4" w:space="0" w:color="auto"/>
            </w:tcBorders>
          </w:tcPr>
          <w:p w:rsidR="00F21BA1" w:rsidRPr="000D1DA6" w:rsidRDefault="00F21BA1" w:rsidP="00950D04">
            <w:pPr>
              <w:jc w:val="center"/>
              <w:rPr>
                <w:rFonts w:ascii="Times New Roman" w:hAnsi="Times New Roman"/>
                <w:bCs/>
                <w:color w:val="000000"/>
                <w:sz w:val="24"/>
                <w:lang w:val="nl-NL"/>
              </w:rPr>
            </w:pPr>
            <w:r>
              <w:rPr>
                <w:rFonts w:ascii="Times New Roman" w:hAnsi="Times New Roman"/>
                <w:bCs/>
                <w:color w:val="000000"/>
                <w:sz w:val="24"/>
                <w:lang w:val="nl-NL"/>
              </w:rPr>
              <w:t>(Ghi rõ nhiệm vụ đã có quyết định, nhiệm vụ chưa có quyết định phê duyệt kinh phí)</w:t>
            </w:r>
          </w:p>
        </w:tc>
      </w:tr>
      <w:tr w:rsidR="00F21BA1" w:rsidRPr="00DE417A" w:rsidTr="008C024F">
        <w:tc>
          <w:tcPr>
            <w:tcW w:w="819" w:type="dxa"/>
          </w:tcPr>
          <w:p w:rsidR="00F21BA1" w:rsidRPr="000D1DA6" w:rsidRDefault="00F21BA1" w:rsidP="00950D04">
            <w:pPr>
              <w:jc w:val="center"/>
              <w:rPr>
                <w:rFonts w:ascii="Times New Roman" w:hAnsi="Times New Roman"/>
                <w:bCs/>
                <w:color w:val="000000"/>
                <w:sz w:val="24"/>
                <w:lang w:val="nl-NL"/>
              </w:rPr>
            </w:pPr>
            <w:r>
              <w:rPr>
                <w:rFonts w:ascii="Times New Roman" w:hAnsi="Times New Roman"/>
                <w:bCs/>
                <w:color w:val="000000"/>
                <w:sz w:val="24"/>
                <w:lang w:val="nl-NL"/>
              </w:rPr>
              <w:t>I</w:t>
            </w:r>
          </w:p>
        </w:tc>
        <w:tc>
          <w:tcPr>
            <w:tcW w:w="3574" w:type="dxa"/>
          </w:tcPr>
          <w:p w:rsidR="00F21BA1" w:rsidRPr="000D1DA6" w:rsidRDefault="00F21BA1" w:rsidP="00950D04">
            <w:pPr>
              <w:rPr>
                <w:rFonts w:ascii="Times New Roman" w:hAnsi="Times New Roman"/>
                <w:bCs/>
                <w:color w:val="000000"/>
                <w:sz w:val="24"/>
                <w:lang w:val="nl-NL"/>
              </w:rPr>
            </w:pPr>
            <w:r>
              <w:rPr>
                <w:rFonts w:ascii="Times New Roman" w:hAnsi="Times New Roman"/>
                <w:bCs/>
                <w:color w:val="000000"/>
                <w:sz w:val="24"/>
                <w:lang w:val="nl-NL"/>
              </w:rPr>
              <w:t>Tên Chương trình cấp Bộ, Tỉnh</w:t>
            </w:r>
          </w:p>
        </w:tc>
        <w:tc>
          <w:tcPr>
            <w:tcW w:w="1843" w:type="dxa"/>
          </w:tcPr>
          <w:p w:rsidR="00F21BA1" w:rsidRPr="000D1DA6" w:rsidRDefault="00F21BA1" w:rsidP="00950D04">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844" w:type="dxa"/>
            <w:vMerge/>
            <w:tcBorders>
              <w:left w:val="single" w:sz="4" w:space="0" w:color="auto"/>
            </w:tcBorders>
          </w:tcPr>
          <w:p w:rsidR="00F21BA1" w:rsidRPr="000D1DA6" w:rsidRDefault="00F21BA1" w:rsidP="00950D04">
            <w:pPr>
              <w:jc w:val="center"/>
              <w:rPr>
                <w:rFonts w:ascii="Times New Roman" w:hAnsi="Times New Roman"/>
                <w:bCs/>
                <w:color w:val="000000"/>
                <w:sz w:val="24"/>
                <w:lang w:val="nl-NL"/>
              </w:rPr>
            </w:pPr>
          </w:p>
        </w:tc>
      </w:tr>
      <w:tr w:rsidR="00F21BA1" w:rsidRPr="000D1DA6" w:rsidTr="008C024F">
        <w:tc>
          <w:tcPr>
            <w:tcW w:w="819" w:type="dxa"/>
          </w:tcPr>
          <w:p w:rsidR="00F21BA1" w:rsidRPr="000D1DA6" w:rsidRDefault="00F21BA1" w:rsidP="00950D04">
            <w:pPr>
              <w:jc w:val="center"/>
              <w:rPr>
                <w:rFonts w:ascii="Times New Roman" w:hAnsi="Times New Roman"/>
                <w:bCs/>
                <w:color w:val="000000"/>
                <w:sz w:val="24"/>
                <w:lang w:val="nl-NL"/>
              </w:rPr>
            </w:pPr>
            <w:r>
              <w:rPr>
                <w:rFonts w:ascii="Times New Roman" w:hAnsi="Times New Roman"/>
                <w:bCs/>
                <w:color w:val="000000"/>
                <w:sz w:val="24"/>
                <w:lang w:val="nl-NL"/>
              </w:rPr>
              <w:t>1</w:t>
            </w:r>
          </w:p>
        </w:tc>
        <w:tc>
          <w:tcPr>
            <w:tcW w:w="3574" w:type="dxa"/>
          </w:tcPr>
          <w:p w:rsidR="00F21BA1" w:rsidRPr="000D1DA6" w:rsidRDefault="00F21BA1" w:rsidP="00950D04">
            <w:pPr>
              <w:rPr>
                <w:rFonts w:ascii="Times New Roman" w:hAnsi="Times New Roman"/>
                <w:bCs/>
                <w:color w:val="000000"/>
                <w:sz w:val="24"/>
                <w:lang w:val="nl-NL"/>
              </w:rPr>
            </w:pPr>
            <w:r>
              <w:rPr>
                <w:rFonts w:ascii="Times New Roman" w:hAnsi="Times New Roman"/>
                <w:bCs/>
                <w:color w:val="000000"/>
                <w:sz w:val="24"/>
                <w:lang w:val="nl-NL"/>
              </w:rPr>
              <w:t>Nhiệm vụ 1</w:t>
            </w:r>
          </w:p>
        </w:tc>
        <w:tc>
          <w:tcPr>
            <w:tcW w:w="1843" w:type="dxa"/>
          </w:tcPr>
          <w:p w:rsidR="00F21BA1" w:rsidRPr="000D1DA6" w:rsidRDefault="00F21BA1" w:rsidP="00950D04">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844" w:type="dxa"/>
            <w:vMerge/>
            <w:tcBorders>
              <w:left w:val="single" w:sz="4" w:space="0" w:color="auto"/>
            </w:tcBorders>
          </w:tcPr>
          <w:p w:rsidR="00F21BA1" w:rsidRPr="000D1DA6" w:rsidRDefault="00F21BA1" w:rsidP="00950D04">
            <w:pPr>
              <w:jc w:val="center"/>
              <w:rPr>
                <w:rFonts w:ascii="Times New Roman" w:hAnsi="Times New Roman"/>
                <w:bCs/>
                <w:color w:val="000000"/>
                <w:sz w:val="24"/>
                <w:lang w:val="nl-NL"/>
              </w:rPr>
            </w:pPr>
          </w:p>
        </w:tc>
      </w:tr>
      <w:tr w:rsidR="00F21BA1" w:rsidRPr="000D1DA6" w:rsidTr="008C024F">
        <w:tc>
          <w:tcPr>
            <w:tcW w:w="819" w:type="dxa"/>
          </w:tcPr>
          <w:p w:rsidR="00F21BA1" w:rsidRPr="000D1DA6" w:rsidRDefault="00F21BA1" w:rsidP="00950D04">
            <w:pPr>
              <w:jc w:val="center"/>
              <w:rPr>
                <w:rFonts w:ascii="Times New Roman" w:hAnsi="Times New Roman"/>
                <w:bCs/>
                <w:color w:val="000000"/>
                <w:sz w:val="24"/>
                <w:lang w:val="nl-NL"/>
              </w:rPr>
            </w:pPr>
            <w:r>
              <w:rPr>
                <w:rFonts w:ascii="Times New Roman" w:hAnsi="Times New Roman"/>
                <w:bCs/>
                <w:color w:val="000000"/>
                <w:sz w:val="24"/>
                <w:lang w:val="nl-NL"/>
              </w:rPr>
              <w:t>2</w:t>
            </w:r>
          </w:p>
        </w:tc>
        <w:tc>
          <w:tcPr>
            <w:tcW w:w="3574" w:type="dxa"/>
          </w:tcPr>
          <w:p w:rsidR="00F21BA1" w:rsidRPr="000D1DA6" w:rsidRDefault="00F21BA1" w:rsidP="00950D04">
            <w:pPr>
              <w:rPr>
                <w:rFonts w:ascii="Times New Roman" w:hAnsi="Times New Roman"/>
                <w:bCs/>
                <w:color w:val="000000"/>
                <w:sz w:val="24"/>
                <w:lang w:val="nl-NL"/>
              </w:rPr>
            </w:pPr>
            <w:r>
              <w:rPr>
                <w:rFonts w:ascii="Times New Roman" w:hAnsi="Times New Roman"/>
                <w:bCs/>
                <w:color w:val="000000"/>
                <w:sz w:val="24"/>
                <w:lang w:val="nl-NL"/>
              </w:rPr>
              <w:t>Nhiệm vụ 2</w:t>
            </w:r>
          </w:p>
        </w:tc>
        <w:tc>
          <w:tcPr>
            <w:tcW w:w="1843" w:type="dxa"/>
          </w:tcPr>
          <w:p w:rsidR="00F21BA1" w:rsidRPr="000D1DA6" w:rsidRDefault="00F21BA1" w:rsidP="00950D04">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844" w:type="dxa"/>
            <w:vMerge/>
            <w:tcBorders>
              <w:left w:val="single" w:sz="4" w:space="0" w:color="auto"/>
            </w:tcBorders>
          </w:tcPr>
          <w:p w:rsidR="00F21BA1" w:rsidRPr="000D1DA6" w:rsidRDefault="00F21BA1" w:rsidP="00950D04">
            <w:pPr>
              <w:jc w:val="center"/>
              <w:rPr>
                <w:rFonts w:ascii="Times New Roman" w:hAnsi="Times New Roman"/>
                <w:bCs/>
                <w:color w:val="000000"/>
                <w:sz w:val="24"/>
                <w:lang w:val="nl-NL"/>
              </w:rPr>
            </w:pPr>
          </w:p>
        </w:tc>
      </w:tr>
      <w:tr w:rsidR="00F21BA1" w:rsidRPr="000D1DA6" w:rsidTr="008C024F">
        <w:tc>
          <w:tcPr>
            <w:tcW w:w="819" w:type="dxa"/>
          </w:tcPr>
          <w:p w:rsidR="00F21BA1" w:rsidRPr="000D1DA6" w:rsidRDefault="00F21BA1" w:rsidP="00950D04">
            <w:pPr>
              <w:jc w:val="center"/>
              <w:rPr>
                <w:rFonts w:ascii="Times New Roman" w:hAnsi="Times New Roman"/>
                <w:bCs/>
                <w:color w:val="000000"/>
                <w:sz w:val="24"/>
                <w:lang w:val="nl-NL"/>
              </w:rPr>
            </w:pPr>
            <w:r>
              <w:rPr>
                <w:rFonts w:ascii="Times New Roman" w:hAnsi="Times New Roman"/>
                <w:bCs/>
                <w:color w:val="000000"/>
                <w:sz w:val="24"/>
                <w:lang w:val="nl-NL"/>
              </w:rPr>
              <w:t>II</w:t>
            </w:r>
          </w:p>
        </w:tc>
        <w:tc>
          <w:tcPr>
            <w:tcW w:w="3574" w:type="dxa"/>
          </w:tcPr>
          <w:p w:rsidR="00F21BA1" w:rsidRPr="000D1DA6" w:rsidRDefault="00F21BA1" w:rsidP="00950D04">
            <w:pPr>
              <w:rPr>
                <w:rFonts w:ascii="Times New Roman" w:hAnsi="Times New Roman"/>
                <w:bCs/>
                <w:color w:val="000000"/>
                <w:sz w:val="24"/>
                <w:lang w:val="nl-NL"/>
              </w:rPr>
            </w:pPr>
            <w:r>
              <w:rPr>
                <w:rFonts w:ascii="Times New Roman" w:hAnsi="Times New Roman"/>
                <w:bCs/>
                <w:color w:val="000000"/>
                <w:sz w:val="24"/>
                <w:lang w:val="nl-NL"/>
              </w:rPr>
              <w:t>Nhiệm vụ</w:t>
            </w:r>
          </w:p>
        </w:tc>
        <w:tc>
          <w:tcPr>
            <w:tcW w:w="1843" w:type="dxa"/>
          </w:tcPr>
          <w:p w:rsidR="00F21BA1" w:rsidRPr="000D1DA6" w:rsidRDefault="00F21BA1" w:rsidP="00950D04">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844" w:type="dxa"/>
            <w:vMerge/>
            <w:tcBorders>
              <w:left w:val="single" w:sz="4" w:space="0" w:color="auto"/>
            </w:tcBorders>
          </w:tcPr>
          <w:p w:rsidR="00F21BA1" w:rsidRPr="000D1DA6" w:rsidRDefault="00F21BA1" w:rsidP="00950D04">
            <w:pPr>
              <w:jc w:val="center"/>
              <w:rPr>
                <w:rFonts w:ascii="Times New Roman" w:hAnsi="Times New Roman"/>
                <w:bCs/>
                <w:color w:val="000000"/>
                <w:sz w:val="24"/>
                <w:lang w:val="nl-NL"/>
              </w:rPr>
            </w:pPr>
          </w:p>
        </w:tc>
      </w:tr>
      <w:tr w:rsidR="00F21BA1" w:rsidRPr="000D1DA6" w:rsidTr="008C024F">
        <w:tc>
          <w:tcPr>
            <w:tcW w:w="819" w:type="dxa"/>
          </w:tcPr>
          <w:p w:rsidR="00F21BA1" w:rsidRPr="000D1DA6" w:rsidRDefault="00F21BA1" w:rsidP="00950D04">
            <w:pPr>
              <w:jc w:val="center"/>
              <w:rPr>
                <w:rFonts w:ascii="Times New Roman" w:hAnsi="Times New Roman"/>
                <w:bCs/>
                <w:color w:val="000000"/>
                <w:sz w:val="24"/>
                <w:lang w:val="nl-NL"/>
              </w:rPr>
            </w:pPr>
            <w:r>
              <w:rPr>
                <w:rFonts w:ascii="Times New Roman" w:hAnsi="Times New Roman"/>
                <w:bCs/>
                <w:color w:val="000000"/>
                <w:sz w:val="24"/>
                <w:lang w:val="nl-NL"/>
              </w:rPr>
              <w:t>1</w:t>
            </w:r>
          </w:p>
        </w:tc>
        <w:tc>
          <w:tcPr>
            <w:tcW w:w="3574" w:type="dxa"/>
          </w:tcPr>
          <w:p w:rsidR="00F21BA1" w:rsidRPr="000D1DA6" w:rsidRDefault="00F21BA1" w:rsidP="00950D04">
            <w:pPr>
              <w:rPr>
                <w:rFonts w:ascii="Times New Roman" w:hAnsi="Times New Roman"/>
                <w:bCs/>
                <w:color w:val="000000"/>
                <w:sz w:val="24"/>
                <w:lang w:val="nl-NL"/>
              </w:rPr>
            </w:pPr>
            <w:r>
              <w:rPr>
                <w:rFonts w:ascii="Times New Roman" w:hAnsi="Times New Roman"/>
                <w:bCs/>
                <w:color w:val="000000"/>
                <w:sz w:val="24"/>
                <w:lang w:val="nl-NL"/>
              </w:rPr>
              <w:t>Nhiệm vụ 1</w:t>
            </w:r>
          </w:p>
        </w:tc>
        <w:tc>
          <w:tcPr>
            <w:tcW w:w="1843" w:type="dxa"/>
          </w:tcPr>
          <w:p w:rsidR="00F21BA1" w:rsidRPr="000D1DA6" w:rsidRDefault="00F21BA1" w:rsidP="00950D04">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844" w:type="dxa"/>
            <w:vMerge/>
            <w:tcBorders>
              <w:left w:val="single" w:sz="4" w:space="0" w:color="auto"/>
            </w:tcBorders>
          </w:tcPr>
          <w:p w:rsidR="00F21BA1" w:rsidRPr="000D1DA6" w:rsidRDefault="00F21BA1" w:rsidP="00950D04">
            <w:pPr>
              <w:jc w:val="center"/>
              <w:rPr>
                <w:rFonts w:ascii="Times New Roman" w:hAnsi="Times New Roman"/>
                <w:bCs/>
                <w:color w:val="000000"/>
                <w:sz w:val="24"/>
                <w:lang w:val="nl-NL"/>
              </w:rPr>
            </w:pPr>
          </w:p>
        </w:tc>
      </w:tr>
      <w:tr w:rsidR="00F21BA1" w:rsidRPr="000D1DA6" w:rsidTr="008C024F">
        <w:tc>
          <w:tcPr>
            <w:tcW w:w="819" w:type="dxa"/>
          </w:tcPr>
          <w:p w:rsidR="00F21BA1" w:rsidRPr="000D1DA6" w:rsidRDefault="00F21BA1" w:rsidP="00950D04">
            <w:pPr>
              <w:jc w:val="center"/>
              <w:rPr>
                <w:rFonts w:ascii="Times New Roman" w:hAnsi="Times New Roman"/>
                <w:bCs/>
                <w:color w:val="000000"/>
                <w:sz w:val="24"/>
                <w:lang w:val="nl-NL"/>
              </w:rPr>
            </w:pPr>
            <w:r>
              <w:rPr>
                <w:rFonts w:ascii="Times New Roman" w:hAnsi="Times New Roman"/>
                <w:bCs/>
                <w:color w:val="000000"/>
                <w:sz w:val="24"/>
                <w:lang w:val="nl-NL"/>
              </w:rPr>
              <w:t>...</w:t>
            </w:r>
          </w:p>
        </w:tc>
        <w:tc>
          <w:tcPr>
            <w:tcW w:w="3574" w:type="dxa"/>
          </w:tcPr>
          <w:p w:rsidR="00F21BA1" w:rsidRPr="000D1DA6" w:rsidRDefault="00F21BA1" w:rsidP="00950D04">
            <w:pPr>
              <w:jc w:val="center"/>
              <w:rPr>
                <w:rFonts w:ascii="Times New Roman" w:hAnsi="Times New Roman"/>
                <w:bCs/>
                <w:color w:val="000000"/>
                <w:sz w:val="24"/>
                <w:lang w:val="nl-NL"/>
              </w:rPr>
            </w:pPr>
          </w:p>
        </w:tc>
        <w:tc>
          <w:tcPr>
            <w:tcW w:w="1843" w:type="dxa"/>
          </w:tcPr>
          <w:p w:rsidR="00F21BA1" w:rsidRPr="000D1DA6" w:rsidRDefault="00F21BA1" w:rsidP="00950D04">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844" w:type="dxa"/>
            <w:vMerge/>
            <w:tcBorders>
              <w:left w:val="single" w:sz="4" w:space="0" w:color="auto"/>
            </w:tcBorders>
          </w:tcPr>
          <w:p w:rsidR="00F21BA1" w:rsidRPr="000D1DA6" w:rsidRDefault="00F21BA1" w:rsidP="00950D04">
            <w:pPr>
              <w:jc w:val="center"/>
              <w:rPr>
                <w:rFonts w:ascii="Times New Roman" w:hAnsi="Times New Roman"/>
                <w:bCs/>
                <w:color w:val="000000"/>
                <w:sz w:val="24"/>
                <w:lang w:val="nl-NL"/>
              </w:rPr>
            </w:pPr>
          </w:p>
        </w:tc>
      </w:tr>
      <w:tr w:rsidR="00F21BA1" w:rsidRPr="000D1DA6" w:rsidTr="008C024F">
        <w:tc>
          <w:tcPr>
            <w:tcW w:w="819" w:type="dxa"/>
          </w:tcPr>
          <w:p w:rsidR="00F21BA1" w:rsidRDefault="00F21BA1" w:rsidP="00950D04">
            <w:pPr>
              <w:jc w:val="center"/>
              <w:rPr>
                <w:rFonts w:ascii="Times New Roman" w:hAnsi="Times New Roman"/>
                <w:bCs/>
                <w:color w:val="000000"/>
                <w:sz w:val="24"/>
                <w:lang w:val="nl-NL"/>
              </w:rPr>
            </w:pPr>
          </w:p>
        </w:tc>
        <w:tc>
          <w:tcPr>
            <w:tcW w:w="3574" w:type="dxa"/>
          </w:tcPr>
          <w:p w:rsidR="00F21BA1" w:rsidRPr="00557467" w:rsidRDefault="00F21BA1" w:rsidP="00950D04">
            <w:pPr>
              <w:jc w:val="center"/>
              <w:rPr>
                <w:rFonts w:ascii="Times New Roman" w:hAnsi="Times New Roman"/>
                <w:b/>
                <w:bCs/>
                <w:color w:val="000000"/>
                <w:sz w:val="24"/>
                <w:lang w:val="nl-NL"/>
              </w:rPr>
            </w:pPr>
            <w:r w:rsidRPr="00557467">
              <w:rPr>
                <w:rFonts w:ascii="Times New Roman" w:hAnsi="Times New Roman"/>
                <w:b/>
                <w:bCs/>
                <w:color w:val="000000"/>
                <w:sz w:val="24"/>
                <w:lang w:val="nl-NL"/>
              </w:rPr>
              <w:t>Tổng số</w:t>
            </w:r>
          </w:p>
        </w:tc>
        <w:tc>
          <w:tcPr>
            <w:tcW w:w="1843" w:type="dxa"/>
          </w:tcPr>
          <w:p w:rsidR="00F21BA1" w:rsidRPr="000D1DA6" w:rsidRDefault="00F21BA1" w:rsidP="00950D04">
            <w:pPr>
              <w:jc w:val="center"/>
              <w:rPr>
                <w:rFonts w:ascii="Times New Roman" w:hAnsi="Times New Roman"/>
                <w:bCs/>
                <w:color w:val="000000"/>
                <w:sz w:val="24"/>
                <w:lang w:val="nl-NL"/>
              </w:rPr>
            </w:pPr>
          </w:p>
        </w:tc>
        <w:tc>
          <w:tcPr>
            <w:tcW w:w="993" w:type="dxa"/>
            <w:tcBorders>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992"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6"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275"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134" w:type="dxa"/>
            <w:tcBorders>
              <w:left w:val="single" w:sz="4" w:space="0" w:color="auto"/>
              <w:right w:val="single" w:sz="4" w:space="0" w:color="auto"/>
            </w:tcBorders>
          </w:tcPr>
          <w:p w:rsidR="00F21BA1" w:rsidRPr="000D1DA6" w:rsidRDefault="00F21BA1" w:rsidP="00950D04">
            <w:pPr>
              <w:jc w:val="center"/>
              <w:rPr>
                <w:rFonts w:ascii="Times New Roman" w:hAnsi="Times New Roman"/>
                <w:bCs/>
                <w:color w:val="000000"/>
                <w:sz w:val="24"/>
                <w:lang w:val="nl-NL"/>
              </w:rPr>
            </w:pPr>
          </w:p>
        </w:tc>
        <w:tc>
          <w:tcPr>
            <w:tcW w:w="1844" w:type="dxa"/>
            <w:vMerge/>
            <w:tcBorders>
              <w:left w:val="single" w:sz="4" w:space="0" w:color="auto"/>
            </w:tcBorders>
          </w:tcPr>
          <w:p w:rsidR="00F21BA1" w:rsidRPr="000D1DA6" w:rsidRDefault="00F21BA1" w:rsidP="00950D04">
            <w:pPr>
              <w:jc w:val="center"/>
              <w:rPr>
                <w:rFonts w:ascii="Times New Roman" w:hAnsi="Times New Roman"/>
                <w:bCs/>
                <w:color w:val="000000"/>
                <w:sz w:val="24"/>
                <w:lang w:val="nl-NL"/>
              </w:rPr>
            </w:pPr>
          </w:p>
        </w:tc>
      </w:tr>
    </w:tbl>
    <w:p w:rsidR="00843834" w:rsidRDefault="00843834" w:rsidP="004A438D">
      <w:pPr>
        <w:ind w:left="7200" w:firstLine="720"/>
        <w:jc w:val="right"/>
        <w:rPr>
          <w:b/>
          <w:bCs/>
          <w:i/>
          <w:iCs/>
          <w:color w:val="000000"/>
          <w:szCs w:val="26"/>
          <w:lang w:val="nl-NL"/>
        </w:rPr>
      </w:pPr>
    </w:p>
    <w:p w:rsidR="002446BE" w:rsidRDefault="002446BE" w:rsidP="004A438D">
      <w:pPr>
        <w:ind w:left="7200" w:firstLine="720"/>
        <w:jc w:val="right"/>
        <w:rPr>
          <w:b/>
          <w:bCs/>
          <w:i/>
          <w:iCs/>
          <w:color w:val="000000"/>
          <w:szCs w:val="26"/>
          <w:lang w:val="nl-NL"/>
        </w:rPr>
      </w:pPr>
    </w:p>
    <w:p w:rsidR="002446BE" w:rsidRDefault="002446BE" w:rsidP="004A438D">
      <w:pPr>
        <w:ind w:left="7200" w:firstLine="720"/>
        <w:jc w:val="right"/>
        <w:rPr>
          <w:b/>
          <w:bCs/>
          <w:i/>
          <w:iCs/>
          <w:color w:val="000000"/>
          <w:szCs w:val="26"/>
          <w:lang w:val="nl-NL"/>
        </w:rPr>
      </w:pPr>
    </w:p>
    <w:tbl>
      <w:tblPr>
        <w:tblW w:w="14992" w:type="dxa"/>
        <w:tblLook w:val="01E0"/>
      </w:tblPr>
      <w:tblGrid>
        <w:gridCol w:w="7297"/>
        <w:gridCol w:w="7695"/>
      </w:tblGrid>
      <w:tr w:rsidR="00347BF5" w:rsidRPr="000D1DA6" w:rsidTr="00CE019B">
        <w:tc>
          <w:tcPr>
            <w:tcW w:w="7297" w:type="dxa"/>
          </w:tcPr>
          <w:p w:rsidR="00347BF5" w:rsidRPr="000D1DA6" w:rsidRDefault="00347BF5" w:rsidP="00CE019B">
            <w:pPr>
              <w:jc w:val="both"/>
              <w:rPr>
                <w:rFonts w:ascii="Times New Roman" w:hAnsi="Times New Roman"/>
                <w:bCs/>
                <w:i/>
                <w:color w:val="000000"/>
                <w:sz w:val="24"/>
                <w:lang w:val="nl-NL"/>
              </w:rPr>
            </w:pPr>
            <w:r w:rsidRPr="000D1DA6">
              <w:rPr>
                <w:rFonts w:ascii="Times New Roman" w:hAnsi="Times New Roman"/>
                <w:bCs/>
                <w:color w:val="000000"/>
                <w:sz w:val="26"/>
                <w:szCs w:val="26"/>
                <w:lang w:val="nl-NL"/>
              </w:rPr>
              <w:lastRenderedPageBreak/>
              <w:t>Bộ ….</w:t>
            </w:r>
          </w:p>
          <w:p w:rsidR="00347BF5" w:rsidRPr="000D1DA6" w:rsidRDefault="00347BF5" w:rsidP="00CE019B">
            <w:pPr>
              <w:jc w:val="both"/>
              <w:rPr>
                <w:bCs/>
                <w:color w:val="000000"/>
                <w:sz w:val="26"/>
                <w:szCs w:val="26"/>
                <w:lang w:val="nl-NL"/>
              </w:rPr>
            </w:pPr>
            <w:r w:rsidRPr="000D1DA6">
              <w:rPr>
                <w:rFonts w:ascii="Times New Roman" w:hAnsi="Times New Roman"/>
                <w:bCs/>
                <w:color w:val="000000"/>
                <w:sz w:val="26"/>
                <w:szCs w:val="26"/>
                <w:lang w:val="nl-NL"/>
              </w:rPr>
              <w:t>UBND tỉnh, thành phố….</w:t>
            </w:r>
          </w:p>
          <w:p w:rsidR="00347BF5" w:rsidRPr="000D1DA6" w:rsidRDefault="00347BF5" w:rsidP="00CE019B">
            <w:pPr>
              <w:jc w:val="both"/>
              <w:rPr>
                <w:bCs/>
                <w:color w:val="000000"/>
                <w:sz w:val="26"/>
                <w:szCs w:val="26"/>
                <w:lang w:val="nl-NL"/>
              </w:rPr>
            </w:pPr>
          </w:p>
        </w:tc>
        <w:tc>
          <w:tcPr>
            <w:tcW w:w="7695" w:type="dxa"/>
          </w:tcPr>
          <w:p w:rsidR="00347BF5" w:rsidRPr="00CC4FEA" w:rsidRDefault="00347BF5" w:rsidP="00CE019B">
            <w:pPr>
              <w:jc w:val="right"/>
              <w:rPr>
                <w:rFonts w:ascii="Times New Roman" w:hAnsi="Times New Roman"/>
                <w:b/>
                <w:bCs/>
                <w:color w:val="000000"/>
                <w:szCs w:val="26"/>
                <w:lang w:val="nl-NL"/>
              </w:rPr>
            </w:pPr>
            <w:r w:rsidRPr="00CC4FEA">
              <w:rPr>
                <w:rFonts w:ascii="Times New Roman" w:hAnsi="Times New Roman"/>
                <w:b/>
                <w:bCs/>
                <w:color w:val="000000"/>
                <w:szCs w:val="26"/>
                <w:lang w:val="nl-NL"/>
              </w:rPr>
              <w:t xml:space="preserve">Phụ lục </w:t>
            </w:r>
            <w:r>
              <w:rPr>
                <w:rFonts w:ascii="Times New Roman" w:hAnsi="Times New Roman"/>
                <w:b/>
                <w:bCs/>
                <w:color w:val="000000"/>
                <w:szCs w:val="26"/>
                <w:lang w:val="nl-NL"/>
              </w:rPr>
              <w:t>2</w:t>
            </w:r>
          </w:p>
          <w:p w:rsidR="00347BF5" w:rsidRPr="000D1DA6" w:rsidRDefault="00347BF5" w:rsidP="00347BF5">
            <w:pPr>
              <w:jc w:val="right"/>
              <w:rPr>
                <w:rFonts w:ascii="Times New Roman" w:hAnsi="Times New Roman"/>
                <w:b/>
                <w:bCs/>
                <w:i/>
                <w:color w:val="000000"/>
                <w:sz w:val="26"/>
                <w:szCs w:val="26"/>
                <w:highlight w:val="yellow"/>
                <w:lang w:val="nl-NL"/>
              </w:rPr>
            </w:pPr>
            <w:r>
              <w:rPr>
                <w:rFonts w:ascii="Times New Roman" w:hAnsi="Times New Roman"/>
                <w:b/>
                <w:bCs/>
                <w:i/>
                <w:color w:val="000000"/>
                <w:szCs w:val="26"/>
                <w:lang w:val="nl-NL"/>
              </w:rPr>
              <w:t>Biểu TK3</w:t>
            </w:r>
          </w:p>
        </w:tc>
      </w:tr>
    </w:tbl>
    <w:p w:rsidR="004A438D" w:rsidRPr="000D1DA6" w:rsidRDefault="00143D2C" w:rsidP="004A438D">
      <w:pPr>
        <w:jc w:val="center"/>
        <w:rPr>
          <w:rFonts w:ascii="Times New Roman" w:hAnsi="Times New Roman"/>
          <w:b/>
          <w:bCs/>
          <w:color w:val="000000"/>
          <w:sz w:val="26"/>
          <w:lang w:val="nl-NL"/>
        </w:rPr>
      </w:pPr>
      <w:r>
        <w:rPr>
          <w:rFonts w:ascii="Times New Roman" w:hAnsi="Times New Roman"/>
          <w:b/>
          <w:bCs/>
          <w:color w:val="000000"/>
          <w:sz w:val="26"/>
          <w:lang w:val="nl-NL"/>
        </w:rPr>
        <w:t>KẾ HOẠCH</w:t>
      </w:r>
      <w:r w:rsidR="004A438D" w:rsidRPr="000D1DA6">
        <w:rPr>
          <w:rFonts w:ascii="Times New Roman" w:hAnsi="Times New Roman"/>
          <w:b/>
          <w:bCs/>
          <w:color w:val="000000"/>
          <w:sz w:val="26"/>
          <w:lang w:val="nl-NL"/>
        </w:rPr>
        <w:t xml:space="preserve"> VỐN ĐẦU TƯ PHÁT TRIỂN KH&amp;CN</w:t>
      </w:r>
      <w:r>
        <w:rPr>
          <w:rFonts w:ascii="Times New Roman" w:hAnsi="Times New Roman"/>
          <w:b/>
          <w:bCs/>
          <w:color w:val="000000"/>
          <w:sz w:val="26"/>
          <w:lang w:val="nl-NL"/>
        </w:rPr>
        <w:t xml:space="preserve"> NĂM </w:t>
      </w:r>
      <w:r w:rsidR="001772AC">
        <w:rPr>
          <w:rFonts w:ascii="Times New Roman" w:hAnsi="Times New Roman"/>
          <w:b/>
          <w:bCs/>
          <w:color w:val="000000"/>
          <w:sz w:val="26"/>
          <w:lang w:val="nl-NL"/>
        </w:rPr>
        <w:t>2018</w:t>
      </w:r>
    </w:p>
    <w:p w:rsidR="004A438D" w:rsidRPr="000D1DA6" w:rsidRDefault="004A438D" w:rsidP="004A438D">
      <w:pPr>
        <w:pStyle w:val="BodyText2"/>
        <w:jc w:val="center"/>
        <w:rPr>
          <w:rFonts w:ascii=".VnTime" w:hAnsi=".VnTime"/>
          <w:i/>
          <w:color w:val="000000"/>
          <w:sz w:val="26"/>
          <w:lang w:val="nl-NL"/>
        </w:rPr>
      </w:pPr>
    </w:p>
    <w:p w:rsidR="004A438D" w:rsidRPr="000D1DA6" w:rsidRDefault="004A438D" w:rsidP="004A438D">
      <w:pPr>
        <w:jc w:val="right"/>
        <w:rPr>
          <w:rFonts w:ascii="Times New Roman" w:hAnsi="Times New Roman"/>
          <w:bCs/>
          <w:i/>
          <w:color w:val="000000"/>
          <w:sz w:val="24"/>
          <w:lang w:val="nl-NL"/>
        </w:rPr>
      </w:pPr>
      <w:r w:rsidRPr="000D1DA6">
        <w:rPr>
          <w:rFonts w:ascii="Times New Roman" w:hAnsi="Times New Roman"/>
          <w:bCs/>
          <w:i/>
          <w:color w:val="000000"/>
          <w:sz w:val="24"/>
          <w:lang w:val="nl-NL"/>
        </w:rPr>
        <w:t>Đơn vị: Triệu đồng</w:t>
      </w:r>
    </w:p>
    <w:p w:rsidR="004A438D" w:rsidRPr="000D1DA6" w:rsidRDefault="004A438D" w:rsidP="004A438D">
      <w:pPr>
        <w:jc w:val="right"/>
        <w:rPr>
          <w:bCs/>
          <w:i/>
          <w:color w:val="000000"/>
          <w:sz w:val="26"/>
          <w:szCs w:val="26"/>
          <w:lang w:val="nl-NL"/>
        </w:rPr>
      </w:pPr>
    </w:p>
    <w:tbl>
      <w:tblPr>
        <w:tblW w:w="1480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2695"/>
        <w:gridCol w:w="1700"/>
        <w:gridCol w:w="1416"/>
        <w:gridCol w:w="1559"/>
        <w:gridCol w:w="850"/>
        <w:gridCol w:w="851"/>
        <w:gridCol w:w="1700"/>
        <w:gridCol w:w="1558"/>
        <w:gridCol w:w="1935"/>
      </w:tblGrid>
      <w:tr w:rsidR="004A438D" w:rsidRPr="000D1DA6" w:rsidTr="008C024F">
        <w:tc>
          <w:tcPr>
            <w:tcW w:w="538" w:type="dxa"/>
            <w:vMerge w:val="restart"/>
            <w:vAlign w:val="center"/>
          </w:tcPr>
          <w:p w:rsidR="00F933D5" w:rsidRDefault="00F933D5" w:rsidP="007C408D">
            <w:pPr>
              <w:jc w:val="center"/>
              <w:rPr>
                <w:rFonts w:ascii="Times New Roman" w:hAnsi="Times New Roman"/>
                <w:b/>
                <w:bCs/>
                <w:color w:val="000000"/>
                <w:sz w:val="24"/>
                <w:lang w:val="nl-NL"/>
              </w:rPr>
            </w:pPr>
            <w:r>
              <w:rPr>
                <w:rFonts w:ascii="Times New Roman" w:hAnsi="Times New Roman"/>
                <w:b/>
                <w:bCs/>
                <w:color w:val="000000"/>
                <w:sz w:val="24"/>
                <w:lang w:val="nl-NL"/>
              </w:rPr>
              <w:t>Số</w:t>
            </w:r>
          </w:p>
          <w:p w:rsidR="004A438D" w:rsidRPr="000D1DA6" w:rsidRDefault="00F933D5" w:rsidP="007C408D">
            <w:pPr>
              <w:jc w:val="center"/>
              <w:rPr>
                <w:rFonts w:ascii="Times New Roman" w:hAnsi="Times New Roman"/>
                <w:b/>
                <w:bCs/>
                <w:color w:val="000000"/>
                <w:sz w:val="24"/>
                <w:lang w:val="nl-NL"/>
              </w:rPr>
            </w:pPr>
            <w:r>
              <w:rPr>
                <w:rFonts w:ascii="Times New Roman" w:hAnsi="Times New Roman"/>
                <w:b/>
                <w:bCs/>
                <w:color w:val="000000"/>
                <w:sz w:val="24"/>
                <w:lang w:val="nl-NL"/>
              </w:rPr>
              <w:t>TT</w:t>
            </w:r>
          </w:p>
        </w:tc>
        <w:tc>
          <w:tcPr>
            <w:tcW w:w="2695" w:type="dxa"/>
            <w:vMerge w:val="restart"/>
            <w:vAlign w:val="center"/>
          </w:tcPr>
          <w:p w:rsidR="004A438D" w:rsidRPr="000D1DA6" w:rsidRDefault="004A438D" w:rsidP="007C408D">
            <w:pPr>
              <w:jc w:val="center"/>
              <w:rPr>
                <w:rFonts w:ascii="Times New Roman" w:hAnsi="Times New Roman"/>
                <w:b/>
                <w:bCs/>
                <w:color w:val="000000"/>
                <w:sz w:val="24"/>
                <w:lang w:val="nl-NL"/>
              </w:rPr>
            </w:pPr>
            <w:r w:rsidRPr="000D1DA6">
              <w:rPr>
                <w:rFonts w:ascii="Times New Roman" w:hAnsi="Times New Roman"/>
                <w:b/>
                <w:bCs/>
                <w:color w:val="000000"/>
                <w:sz w:val="24"/>
                <w:lang w:val="nl-NL"/>
              </w:rPr>
              <w:t>Tên Dự án/</w:t>
            </w:r>
          </w:p>
          <w:p w:rsidR="004A438D" w:rsidRPr="000D1DA6" w:rsidRDefault="004A438D" w:rsidP="007C408D">
            <w:pPr>
              <w:jc w:val="center"/>
              <w:rPr>
                <w:rFonts w:ascii="Times New Roman" w:hAnsi="Times New Roman"/>
                <w:b/>
                <w:bCs/>
                <w:color w:val="000000"/>
                <w:sz w:val="24"/>
                <w:lang w:val="nl-NL"/>
              </w:rPr>
            </w:pPr>
            <w:r w:rsidRPr="000D1DA6">
              <w:rPr>
                <w:rFonts w:ascii="Times New Roman" w:hAnsi="Times New Roman"/>
                <w:b/>
                <w:bCs/>
                <w:color w:val="000000"/>
                <w:sz w:val="24"/>
                <w:lang w:val="nl-NL"/>
              </w:rPr>
              <w:t>công trình</w:t>
            </w:r>
          </w:p>
        </w:tc>
        <w:tc>
          <w:tcPr>
            <w:tcW w:w="1700" w:type="dxa"/>
            <w:vMerge w:val="restart"/>
            <w:vAlign w:val="center"/>
          </w:tcPr>
          <w:p w:rsidR="004A438D" w:rsidRPr="000D1DA6" w:rsidRDefault="004A438D" w:rsidP="007C408D">
            <w:pPr>
              <w:jc w:val="center"/>
              <w:rPr>
                <w:rFonts w:ascii="Times New Roman" w:hAnsi="Times New Roman"/>
                <w:b/>
                <w:bCs/>
                <w:color w:val="000000"/>
                <w:sz w:val="24"/>
                <w:lang w:val="nl-NL"/>
              </w:rPr>
            </w:pPr>
            <w:r w:rsidRPr="000D1DA6">
              <w:rPr>
                <w:rFonts w:ascii="Times New Roman" w:hAnsi="Times New Roman"/>
                <w:b/>
                <w:bCs/>
                <w:color w:val="000000"/>
                <w:sz w:val="24"/>
                <w:lang w:val="nl-NL"/>
              </w:rPr>
              <w:t>Căn cứ pháp lý (QĐ phê duyệt)</w:t>
            </w:r>
          </w:p>
        </w:tc>
        <w:tc>
          <w:tcPr>
            <w:tcW w:w="1416" w:type="dxa"/>
            <w:vMerge w:val="restart"/>
            <w:vAlign w:val="center"/>
          </w:tcPr>
          <w:p w:rsidR="004A438D" w:rsidRPr="000D1DA6" w:rsidRDefault="004A438D" w:rsidP="007C408D">
            <w:pPr>
              <w:jc w:val="center"/>
              <w:rPr>
                <w:rFonts w:ascii="Times New Roman" w:hAnsi="Times New Roman"/>
                <w:b/>
                <w:bCs/>
                <w:color w:val="000000"/>
                <w:sz w:val="24"/>
                <w:lang w:val="nl-NL"/>
              </w:rPr>
            </w:pPr>
            <w:r w:rsidRPr="000D1DA6">
              <w:rPr>
                <w:rFonts w:ascii="Times New Roman" w:hAnsi="Times New Roman"/>
                <w:b/>
                <w:bCs/>
                <w:color w:val="000000"/>
                <w:sz w:val="24"/>
                <w:lang w:val="nl-NL"/>
              </w:rPr>
              <w:t>Chủ đầu tư</w:t>
            </w:r>
          </w:p>
        </w:tc>
        <w:tc>
          <w:tcPr>
            <w:tcW w:w="1559" w:type="dxa"/>
            <w:vMerge w:val="restart"/>
            <w:vAlign w:val="center"/>
          </w:tcPr>
          <w:p w:rsidR="004A438D" w:rsidRPr="000D1DA6" w:rsidRDefault="004A438D" w:rsidP="007C408D">
            <w:pPr>
              <w:jc w:val="center"/>
              <w:rPr>
                <w:rFonts w:ascii="Times New Roman" w:hAnsi="Times New Roman"/>
                <w:b/>
                <w:bCs/>
                <w:color w:val="000000"/>
                <w:sz w:val="24"/>
                <w:lang w:val="nl-NL"/>
              </w:rPr>
            </w:pPr>
            <w:r w:rsidRPr="000D1DA6">
              <w:rPr>
                <w:rFonts w:ascii="Times New Roman" w:hAnsi="Times New Roman"/>
                <w:b/>
                <w:bCs/>
                <w:color w:val="000000"/>
                <w:sz w:val="24"/>
                <w:lang w:val="nl-NL"/>
              </w:rPr>
              <w:t>Địa điểm xây dựng</w:t>
            </w:r>
          </w:p>
        </w:tc>
        <w:tc>
          <w:tcPr>
            <w:tcW w:w="1701" w:type="dxa"/>
            <w:gridSpan w:val="2"/>
            <w:vAlign w:val="center"/>
          </w:tcPr>
          <w:p w:rsidR="004A438D" w:rsidRPr="000D1DA6" w:rsidRDefault="004A438D" w:rsidP="007C408D">
            <w:pPr>
              <w:jc w:val="center"/>
              <w:rPr>
                <w:rFonts w:ascii="Times New Roman" w:hAnsi="Times New Roman"/>
                <w:b/>
                <w:bCs/>
                <w:color w:val="000000"/>
                <w:sz w:val="24"/>
                <w:lang w:val="nl-NL"/>
              </w:rPr>
            </w:pPr>
            <w:r w:rsidRPr="000D1DA6">
              <w:rPr>
                <w:rFonts w:ascii="Times New Roman" w:hAnsi="Times New Roman"/>
                <w:b/>
                <w:bCs/>
                <w:color w:val="000000"/>
                <w:sz w:val="24"/>
                <w:lang w:val="nl-NL"/>
              </w:rPr>
              <w:t>Thời gian thực hiện</w:t>
            </w:r>
          </w:p>
        </w:tc>
        <w:tc>
          <w:tcPr>
            <w:tcW w:w="5193" w:type="dxa"/>
            <w:gridSpan w:val="3"/>
            <w:vAlign w:val="center"/>
          </w:tcPr>
          <w:p w:rsidR="004A438D" w:rsidRPr="000D1DA6" w:rsidRDefault="004A438D" w:rsidP="007C408D">
            <w:pPr>
              <w:jc w:val="center"/>
              <w:rPr>
                <w:rFonts w:ascii="Times New Roman" w:hAnsi="Times New Roman"/>
                <w:b/>
                <w:bCs/>
                <w:color w:val="000000"/>
                <w:sz w:val="24"/>
                <w:lang w:val="nl-NL"/>
              </w:rPr>
            </w:pPr>
            <w:r w:rsidRPr="000D1DA6">
              <w:rPr>
                <w:rFonts w:ascii="Times New Roman" w:hAnsi="Times New Roman"/>
                <w:b/>
                <w:bCs/>
                <w:color w:val="000000"/>
                <w:sz w:val="24"/>
                <w:lang w:val="nl-NL"/>
              </w:rPr>
              <w:t>Kinh phí</w:t>
            </w:r>
          </w:p>
        </w:tc>
      </w:tr>
      <w:tr w:rsidR="004A438D" w:rsidRPr="000D1DA6" w:rsidTr="008C024F">
        <w:tc>
          <w:tcPr>
            <w:tcW w:w="538" w:type="dxa"/>
            <w:vMerge/>
            <w:vAlign w:val="center"/>
          </w:tcPr>
          <w:p w:rsidR="004A438D" w:rsidRPr="000D1DA6" w:rsidRDefault="004A438D" w:rsidP="007C408D">
            <w:pPr>
              <w:jc w:val="center"/>
              <w:rPr>
                <w:rFonts w:ascii="Times New Roman" w:hAnsi="Times New Roman"/>
                <w:bCs/>
                <w:i/>
                <w:color w:val="000000"/>
                <w:sz w:val="24"/>
                <w:lang w:val="nl-NL"/>
              </w:rPr>
            </w:pPr>
          </w:p>
        </w:tc>
        <w:tc>
          <w:tcPr>
            <w:tcW w:w="2695" w:type="dxa"/>
            <w:vMerge/>
            <w:vAlign w:val="center"/>
          </w:tcPr>
          <w:p w:rsidR="004A438D" w:rsidRPr="000D1DA6" w:rsidRDefault="004A438D" w:rsidP="007C408D">
            <w:pPr>
              <w:jc w:val="center"/>
              <w:rPr>
                <w:rFonts w:ascii="Times New Roman" w:hAnsi="Times New Roman"/>
                <w:bCs/>
                <w:i/>
                <w:color w:val="000000"/>
                <w:sz w:val="24"/>
                <w:lang w:val="nl-NL"/>
              </w:rPr>
            </w:pPr>
          </w:p>
        </w:tc>
        <w:tc>
          <w:tcPr>
            <w:tcW w:w="1700" w:type="dxa"/>
            <w:vMerge/>
            <w:vAlign w:val="center"/>
          </w:tcPr>
          <w:p w:rsidR="004A438D" w:rsidRPr="000D1DA6" w:rsidRDefault="004A438D" w:rsidP="007C408D">
            <w:pPr>
              <w:jc w:val="center"/>
              <w:rPr>
                <w:rFonts w:ascii="Times New Roman" w:hAnsi="Times New Roman"/>
                <w:bCs/>
                <w:i/>
                <w:color w:val="000000"/>
                <w:sz w:val="24"/>
                <w:lang w:val="nl-NL"/>
              </w:rPr>
            </w:pPr>
          </w:p>
        </w:tc>
        <w:tc>
          <w:tcPr>
            <w:tcW w:w="1416" w:type="dxa"/>
            <w:vMerge/>
            <w:vAlign w:val="center"/>
          </w:tcPr>
          <w:p w:rsidR="004A438D" w:rsidRPr="000D1DA6" w:rsidRDefault="004A438D" w:rsidP="007C408D">
            <w:pPr>
              <w:jc w:val="center"/>
              <w:rPr>
                <w:rFonts w:ascii="Times New Roman" w:hAnsi="Times New Roman"/>
                <w:bCs/>
                <w:i/>
                <w:color w:val="000000"/>
                <w:sz w:val="24"/>
                <w:lang w:val="nl-NL"/>
              </w:rPr>
            </w:pPr>
          </w:p>
        </w:tc>
        <w:tc>
          <w:tcPr>
            <w:tcW w:w="1559" w:type="dxa"/>
            <w:vMerge/>
            <w:vAlign w:val="center"/>
          </w:tcPr>
          <w:p w:rsidR="004A438D" w:rsidRPr="000D1DA6" w:rsidRDefault="004A438D" w:rsidP="007C408D">
            <w:pPr>
              <w:jc w:val="center"/>
              <w:rPr>
                <w:rFonts w:ascii="Times New Roman" w:hAnsi="Times New Roman"/>
                <w:bCs/>
                <w:i/>
                <w:color w:val="000000"/>
                <w:sz w:val="24"/>
                <w:lang w:val="nl-NL"/>
              </w:rPr>
            </w:pPr>
          </w:p>
        </w:tc>
        <w:tc>
          <w:tcPr>
            <w:tcW w:w="850" w:type="dxa"/>
            <w:vAlign w:val="center"/>
          </w:tcPr>
          <w:p w:rsidR="004A438D" w:rsidRPr="000D1DA6" w:rsidRDefault="004A438D" w:rsidP="007C408D">
            <w:pPr>
              <w:jc w:val="center"/>
              <w:rPr>
                <w:rFonts w:ascii="Times New Roman" w:hAnsi="Times New Roman"/>
                <w:bCs/>
                <w:i/>
                <w:color w:val="000000"/>
                <w:sz w:val="24"/>
                <w:lang w:val="nl-NL"/>
              </w:rPr>
            </w:pPr>
            <w:r w:rsidRPr="000D1DA6">
              <w:rPr>
                <w:rFonts w:ascii="Times New Roman" w:hAnsi="Times New Roman"/>
                <w:bCs/>
                <w:i/>
                <w:color w:val="000000"/>
                <w:sz w:val="24"/>
                <w:lang w:val="nl-NL"/>
              </w:rPr>
              <w:t>Khởi công</w:t>
            </w:r>
          </w:p>
        </w:tc>
        <w:tc>
          <w:tcPr>
            <w:tcW w:w="851" w:type="dxa"/>
            <w:vAlign w:val="center"/>
          </w:tcPr>
          <w:p w:rsidR="004A438D" w:rsidRPr="000D1DA6" w:rsidRDefault="004A438D" w:rsidP="007C408D">
            <w:pPr>
              <w:jc w:val="center"/>
              <w:rPr>
                <w:rFonts w:ascii="Times New Roman" w:hAnsi="Times New Roman"/>
                <w:bCs/>
                <w:i/>
                <w:color w:val="000000"/>
                <w:sz w:val="24"/>
                <w:lang w:val="nl-NL"/>
              </w:rPr>
            </w:pPr>
            <w:r w:rsidRPr="000D1DA6">
              <w:rPr>
                <w:rFonts w:ascii="Times New Roman" w:hAnsi="Times New Roman"/>
                <w:bCs/>
                <w:i/>
                <w:color w:val="000000"/>
                <w:sz w:val="24"/>
                <w:lang w:val="nl-NL"/>
              </w:rPr>
              <w:t>Hoàn thành</w:t>
            </w:r>
          </w:p>
        </w:tc>
        <w:tc>
          <w:tcPr>
            <w:tcW w:w="1700" w:type="dxa"/>
            <w:vAlign w:val="center"/>
          </w:tcPr>
          <w:p w:rsidR="004A438D" w:rsidRPr="000D1DA6" w:rsidRDefault="004A438D" w:rsidP="007C408D">
            <w:pPr>
              <w:jc w:val="center"/>
              <w:rPr>
                <w:rFonts w:ascii="Times New Roman" w:hAnsi="Times New Roman"/>
                <w:b/>
                <w:bCs/>
                <w:color w:val="000000"/>
                <w:sz w:val="24"/>
                <w:lang w:val="nl-NL"/>
              </w:rPr>
            </w:pPr>
            <w:r w:rsidRPr="000D1DA6">
              <w:rPr>
                <w:rFonts w:ascii="Times New Roman" w:hAnsi="Times New Roman"/>
                <w:b/>
                <w:bCs/>
                <w:color w:val="000000"/>
                <w:sz w:val="24"/>
                <w:lang w:val="nl-NL"/>
              </w:rPr>
              <w:t>Tổng vốn đầu tư được duyệt</w:t>
            </w:r>
          </w:p>
          <w:p w:rsidR="004A438D" w:rsidRPr="000D1DA6" w:rsidRDefault="004A438D" w:rsidP="007C408D">
            <w:pPr>
              <w:jc w:val="center"/>
              <w:rPr>
                <w:rFonts w:ascii="Times New Roman" w:hAnsi="Times New Roman"/>
                <w:b/>
                <w:bCs/>
                <w:color w:val="000000"/>
                <w:sz w:val="24"/>
                <w:lang w:val="nl-NL"/>
              </w:rPr>
            </w:pPr>
          </w:p>
        </w:tc>
        <w:tc>
          <w:tcPr>
            <w:tcW w:w="1558" w:type="dxa"/>
            <w:vAlign w:val="center"/>
          </w:tcPr>
          <w:p w:rsidR="004A438D" w:rsidRPr="000D1DA6" w:rsidRDefault="004A438D" w:rsidP="008D5485">
            <w:pPr>
              <w:jc w:val="center"/>
              <w:rPr>
                <w:rFonts w:ascii="Times New Roman" w:hAnsi="Times New Roman"/>
                <w:b/>
                <w:bCs/>
                <w:color w:val="000000"/>
                <w:sz w:val="24"/>
                <w:lang w:val="nl-NL"/>
              </w:rPr>
            </w:pPr>
            <w:r w:rsidRPr="000D1DA6">
              <w:rPr>
                <w:rFonts w:ascii="Times New Roman" w:hAnsi="Times New Roman"/>
                <w:b/>
                <w:bCs/>
                <w:color w:val="000000"/>
                <w:sz w:val="24"/>
                <w:lang w:val="nl-NL"/>
              </w:rPr>
              <w:t>Kinh phí được phân bổ lũy kế hết năm 201</w:t>
            </w:r>
            <w:r w:rsidR="008D5485">
              <w:rPr>
                <w:rFonts w:ascii="Times New Roman" w:hAnsi="Times New Roman"/>
                <w:b/>
                <w:bCs/>
                <w:color w:val="000000"/>
                <w:sz w:val="24"/>
                <w:lang w:val="nl-NL"/>
              </w:rPr>
              <w:t>7</w:t>
            </w:r>
          </w:p>
        </w:tc>
        <w:tc>
          <w:tcPr>
            <w:tcW w:w="1935" w:type="dxa"/>
            <w:vAlign w:val="center"/>
          </w:tcPr>
          <w:p w:rsidR="004A438D" w:rsidRPr="000D1DA6" w:rsidRDefault="004A438D" w:rsidP="000C2D97">
            <w:pPr>
              <w:jc w:val="center"/>
              <w:rPr>
                <w:rFonts w:ascii="Times New Roman" w:hAnsi="Times New Roman"/>
                <w:b/>
                <w:bCs/>
                <w:color w:val="000000"/>
                <w:sz w:val="24"/>
                <w:lang w:val="nl-NL"/>
              </w:rPr>
            </w:pPr>
            <w:r w:rsidRPr="000D1DA6">
              <w:rPr>
                <w:rFonts w:ascii="Times New Roman" w:hAnsi="Times New Roman"/>
                <w:b/>
                <w:bCs/>
                <w:color w:val="000000"/>
                <w:sz w:val="24"/>
                <w:lang w:val="nl-NL"/>
              </w:rPr>
              <w:t xml:space="preserve">Kế hoạch </w:t>
            </w:r>
            <w:r w:rsidR="005368CF">
              <w:rPr>
                <w:rFonts w:ascii="Times New Roman" w:hAnsi="Times New Roman"/>
                <w:b/>
                <w:bCs/>
                <w:color w:val="000000"/>
                <w:sz w:val="24"/>
                <w:lang w:val="nl-NL"/>
              </w:rPr>
              <w:t xml:space="preserve">vốn </w:t>
            </w:r>
            <w:r w:rsidRPr="000D1DA6">
              <w:rPr>
                <w:rFonts w:ascii="Times New Roman" w:hAnsi="Times New Roman"/>
                <w:b/>
                <w:bCs/>
                <w:color w:val="000000"/>
                <w:sz w:val="24"/>
                <w:lang w:val="nl-NL"/>
              </w:rPr>
              <w:t xml:space="preserve">năm </w:t>
            </w:r>
            <w:r w:rsidR="001772AC">
              <w:rPr>
                <w:rFonts w:ascii="Times New Roman" w:hAnsi="Times New Roman"/>
                <w:b/>
                <w:bCs/>
                <w:color w:val="000000"/>
                <w:sz w:val="24"/>
                <w:lang w:val="nl-NL"/>
              </w:rPr>
              <w:t>2018</w:t>
            </w:r>
          </w:p>
        </w:tc>
      </w:tr>
      <w:tr w:rsidR="004A438D" w:rsidRPr="000D1DA6" w:rsidTr="008C024F">
        <w:tc>
          <w:tcPr>
            <w:tcW w:w="538" w:type="dxa"/>
          </w:tcPr>
          <w:p w:rsidR="004A438D" w:rsidRPr="000D1DA6" w:rsidRDefault="007E4697" w:rsidP="007C408D">
            <w:pPr>
              <w:spacing w:before="120" w:after="120"/>
              <w:jc w:val="center"/>
              <w:rPr>
                <w:rFonts w:ascii="Times New Roman" w:hAnsi="Times New Roman"/>
                <w:bCs/>
                <w:color w:val="000000"/>
                <w:sz w:val="24"/>
                <w:lang w:val="nl-NL"/>
              </w:rPr>
            </w:pPr>
            <w:r>
              <w:rPr>
                <w:rFonts w:ascii="Times New Roman" w:hAnsi="Times New Roman"/>
                <w:bCs/>
                <w:color w:val="000000"/>
                <w:sz w:val="24"/>
                <w:lang w:val="nl-NL"/>
              </w:rPr>
              <w:t>I</w:t>
            </w:r>
          </w:p>
        </w:tc>
        <w:tc>
          <w:tcPr>
            <w:tcW w:w="2695" w:type="dxa"/>
          </w:tcPr>
          <w:p w:rsidR="004A438D" w:rsidRPr="007E4697" w:rsidRDefault="007E4697" w:rsidP="007C408D">
            <w:pPr>
              <w:spacing w:before="120" w:after="120"/>
              <w:jc w:val="both"/>
              <w:rPr>
                <w:rFonts w:ascii="Times New Roman" w:hAnsi="Times New Roman"/>
                <w:bCs/>
                <w:color w:val="000000"/>
                <w:sz w:val="24"/>
                <w:lang w:val="nl-NL"/>
              </w:rPr>
            </w:pPr>
            <w:r>
              <w:rPr>
                <w:rFonts w:ascii="Times New Roman" w:hAnsi="Times New Roman"/>
                <w:bCs/>
                <w:color w:val="000000"/>
                <w:sz w:val="24"/>
                <w:lang w:val="nl-NL"/>
              </w:rPr>
              <w:t>Dự án chuyển tiếp</w:t>
            </w: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416"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9"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1"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8"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935" w:type="dxa"/>
          </w:tcPr>
          <w:p w:rsidR="004A438D" w:rsidRPr="000D1DA6" w:rsidRDefault="004A438D" w:rsidP="007C408D">
            <w:pPr>
              <w:spacing w:before="120" w:after="120"/>
              <w:jc w:val="both"/>
              <w:rPr>
                <w:rFonts w:ascii="Times New Roman" w:hAnsi="Times New Roman"/>
                <w:bCs/>
                <w:i/>
                <w:color w:val="000000"/>
                <w:sz w:val="24"/>
                <w:lang w:val="nl-NL"/>
              </w:rPr>
            </w:pPr>
          </w:p>
        </w:tc>
      </w:tr>
      <w:tr w:rsidR="004A438D" w:rsidRPr="000D1DA6" w:rsidTr="008C024F">
        <w:tc>
          <w:tcPr>
            <w:tcW w:w="538" w:type="dxa"/>
          </w:tcPr>
          <w:p w:rsidR="004A438D" w:rsidRPr="000D1DA6" w:rsidRDefault="00D10C44" w:rsidP="007C408D">
            <w:pPr>
              <w:spacing w:before="120" w:after="120"/>
              <w:jc w:val="center"/>
              <w:rPr>
                <w:rFonts w:ascii="Times New Roman" w:hAnsi="Times New Roman"/>
                <w:bCs/>
                <w:color w:val="000000"/>
                <w:sz w:val="24"/>
                <w:lang w:val="nl-NL"/>
              </w:rPr>
            </w:pPr>
            <w:r>
              <w:rPr>
                <w:rFonts w:ascii="Times New Roman" w:hAnsi="Times New Roman"/>
                <w:bCs/>
                <w:color w:val="000000"/>
                <w:sz w:val="24"/>
                <w:lang w:val="nl-NL"/>
              </w:rPr>
              <w:t>1</w:t>
            </w:r>
          </w:p>
        </w:tc>
        <w:tc>
          <w:tcPr>
            <w:tcW w:w="2695"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416"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9"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1"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8"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935" w:type="dxa"/>
          </w:tcPr>
          <w:p w:rsidR="004A438D" w:rsidRPr="000D1DA6" w:rsidRDefault="004A438D" w:rsidP="007C408D">
            <w:pPr>
              <w:spacing w:before="120" w:after="120"/>
              <w:jc w:val="both"/>
              <w:rPr>
                <w:rFonts w:ascii="Times New Roman" w:hAnsi="Times New Roman"/>
                <w:bCs/>
                <w:i/>
                <w:color w:val="000000"/>
                <w:sz w:val="24"/>
                <w:lang w:val="nl-NL"/>
              </w:rPr>
            </w:pPr>
          </w:p>
        </w:tc>
      </w:tr>
      <w:tr w:rsidR="00D10C44" w:rsidRPr="000D1DA6" w:rsidTr="008C024F">
        <w:tc>
          <w:tcPr>
            <w:tcW w:w="538" w:type="dxa"/>
          </w:tcPr>
          <w:p w:rsidR="00D10C44" w:rsidRDefault="00D10C44" w:rsidP="007C408D">
            <w:pPr>
              <w:spacing w:before="120" w:after="120"/>
              <w:jc w:val="center"/>
              <w:rPr>
                <w:rFonts w:ascii="Times New Roman" w:hAnsi="Times New Roman"/>
                <w:bCs/>
                <w:color w:val="000000"/>
                <w:sz w:val="24"/>
                <w:lang w:val="nl-NL"/>
              </w:rPr>
            </w:pPr>
            <w:r>
              <w:rPr>
                <w:rFonts w:ascii="Times New Roman" w:hAnsi="Times New Roman"/>
                <w:bCs/>
                <w:color w:val="000000"/>
                <w:sz w:val="24"/>
                <w:lang w:val="nl-NL"/>
              </w:rPr>
              <w:t>2</w:t>
            </w:r>
          </w:p>
        </w:tc>
        <w:tc>
          <w:tcPr>
            <w:tcW w:w="2695" w:type="dxa"/>
          </w:tcPr>
          <w:p w:rsidR="00D10C44" w:rsidRPr="000D1DA6" w:rsidRDefault="00D10C44" w:rsidP="007C408D">
            <w:pPr>
              <w:spacing w:before="120" w:after="120"/>
              <w:jc w:val="both"/>
              <w:rPr>
                <w:rFonts w:ascii="Times New Roman" w:hAnsi="Times New Roman"/>
                <w:bCs/>
                <w:i/>
                <w:color w:val="000000"/>
                <w:sz w:val="24"/>
                <w:lang w:val="nl-NL"/>
              </w:rPr>
            </w:pPr>
          </w:p>
        </w:tc>
        <w:tc>
          <w:tcPr>
            <w:tcW w:w="1700" w:type="dxa"/>
          </w:tcPr>
          <w:p w:rsidR="00D10C44" w:rsidRPr="000D1DA6" w:rsidRDefault="00D10C44" w:rsidP="007C408D">
            <w:pPr>
              <w:spacing w:before="120" w:after="120"/>
              <w:jc w:val="both"/>
              <w:rPr>
                <w:rFonts w:ascii="Times New Roman" w:hAnsi="Times New Roman"/>
                <w:bCs/>
                <w:i/>
                <w:color w:val="000000"/>
                <w:sz w:val="24"/>
                <w:lang w:val="nl-NL"/>
              </w:rPr>
            </w:pPr>
          </w:p>
        </w:tc>
        <w:tc>
          <w:tcPr>
            <w:tcW w:w="1416" w:type="dxa"/>
          </w:tcPr>
          <w:p w:rsidR="00D10C44" w:rsidRPr="000D1DA6" w:rsidRDefault="00D10C44" w:rsidP="007C408D">
            <w:pPr>
              <w:spacing w:before="120" w:after="120"/>
              <w:jc w:val="both"/>
              <w:rPr>
                <w:rFonts w:ascii="Times New Roman" w:hAnsi="Times New Roman"/>
                <w:bCs/>
                <w:i/>
                <w:color w:val="000000"/>
                <w:sz w:val="24"/>
                <w:lang w:val="nl-NL"/>
              </w:rPr>
            </w:pPr>
          </w:p>
        </w:tc>
        <w:tc>
          <w:tcPr>
            <w:tcW w:w="1559" w:type="dxa"/>
          </w:tcPr>
          <w:p w:rsidR="00D10C44" w:rsidRPr="000D1DA6" w:rsidRDefault="00D10C44" w:rsidP="007C408D">
            <w:pPr>
              <w:spacing w:before="120" w:after="120"/>
              <w:jc w:val="both"/>
              <w:rPr>
                <w:rFonts w:ascii="Times New Roman" w:hAnsi="Times New Roman"/>
                <w:bCs/>
                <w:i/>
                <w:color w:val="000000"/>
                <w:sz w:val="24"/>
                <w:lang w:val="nl-NL"/>
              </w:rPr>
            </w:pPr>
          </w:p>
        </w:tc>
        <w:tc>
          <w:tcPr>
            <w:tcW w:w="850" w:type="dxa"/>
          </w:tcPr>
          <w:p w:rsidR="00D10C44" w:rsidRPr="000D1DA6" w:rsidRDefault="00D10C44" w:rsidP="007C408D">
            <w:pPr>
              <w:spacing w:before="120" w:after="120"/>
              <w:jc w:val="both"/>
              <w:rPr>
                <w:rFonts w:ascii="Times New Roman" w:hAnsi="Times New Roman"/>
                <w:bCs/>
                <w:i/>
                <w:color w:val="000000"/>
                <w:sz w:val="24"/>
                <w:lang w:val="nl-NL"/>
              </w:rPr>
            </w:pPr>
          </w:p>
        </w:tc>
        <w:tc>
          <w:tcPr>
            <w:tcW w:w="851" w:type="dxa"/>
          </w:tcPr>
          <w:p w:rsidR="00D10C44" w:rsidRPr="000D1DA6" w:rsidRDefault="00D10C44" w:rsidP="007C408D">
            <w:pPr>
              <w:spacing w:before="120" w:after="120"/>
              <w:jc w:val="both"/>
              <w:rPr>
                <w:rFonts w:ascii="Times New Roman" w:hAnsi="Times New Roman"/>
                <w:bCs/>
                <w:i/>
                <w:color w:val="000000"/>
                <w:sz w:val="24"/>
                <w:lang w:val="nl-NL"/>
              </w:rPr>
            </w:pPr>
          </w:p>
        </w:tc>
        <w:tc>
          <w:tcPr>
            <w:tcW w:w="1700" w:type="dxa"/>
          </w:tcPr>
          <w:p w:rsidR="00D10C44" w:rsidRPr="000D1DA6" w:rsidRDefault="00D10C44" w:rsidP="007C408D">
            <w:pPr>
              <w:spacing w:before="120" w:after="120"/>
              <w:jc w:val="both"/>
              <w:rPr>
                <w:rFonts w:ascii="Times New Roman" w:hAnsi="Times New Roman"/>
                <w:bCs/>
                <w:i/>
                <w:color w:val="000000"/>
                <w:sz w:val="24"/>
                <w:lang w:val="nl-NL"/>
              </w:rPr>
            </w:pPr>
          </w:p>
        </w:tc>
        <w:tc>
          <w:tcPr>
            <w:tcW w:w="1558" w:type="dxa"/>
          </w:tcPr>
          <w:p w:rsidR="00D10C44" w:rsidRPr="000D1DA6" w:rsidRDefault="00D10C44" w:rsidP="007C408D">
            <w:pPr>
              <w:spacing w:before="120" w:after="120"/>
              <w:jc w:val="both"/>
              <w:rPr>
                <w:rFonts w:ascii="Times New Roman" w:hAnsi="Times New Roman"/>
                <w:bCs/>
                <w:i/>
                <w:color w:val="000000"/>
                <w:sz w:val="24"/>
                <w:lang w:val="nl-NL"/>
              </w:rPr>
            </w:pPr>
          </w:p>
        </w:tc>
        <w:tc>
          <w:tcPr>
            <w:tcW w:w="1935" w:type="dxa"/>
          </w:tcPr>
          <w:p w:rsidR="00D10C44" w:rsidRPr="000D1DA6" w:rsidRDefault="00D10C44" w:rsidP="007C408D">
            <w:pPr>
              <w:spacing w:before="120" w:after="120"/>
              <w:jc w:val="both"/>
              <w:rPr>
                <w:rFonts w:ascii="Times New Roman" w:hAnsi="Times New Roman"/>
                <w:bCs/>
                <w:i/>
                <w:color w:val="000000"/>
                <w:sz w:val="24"/>
                <w:lang w:val="nl-NL"/>
              </w:rPr>
            </w:pPr>
          </w:p>
        </w:tc>
      </w:tr>
      <w:tr w:rsidR="004A438D" w:rsidRPr="000D1DA6" w:rsidTr="008C024F">
        <w:tc>
          <w:tcPr>
            <w:tcW w:w="538" w:type="dxa"/>
          </w:tcPr>
          <w:p w:rsidR="004A438D" w:rsidRPr="000D1DA6" w:rsidRDefault="007E4697" w:rsidP="007C408D">
            <w:pPr>
              <w:spacing w:before="120" w:after="120"/>
              <w:jc w:val="center"/>
              <w:rPr>
                <w:rFonts w:ascii="Times New Roman" w:hAnsi="Times New Roman"/>
                <w:bCs/>
                <w:color w:val="000000"/>
                <w:sz w:val="24"/>
                <w:lang w:val="nl-NL"/>
              </w:rPr>
            </w:pPr>
            <w:r>
              <w:rPr>
                <w:rFonts w:ascii="Times New Roman" w:hAnsi="Times New Roman"/>
                <w:bCs/>
                <w:color w:val="000000"/>
                <w:sz w:val="24"/>
                <w:lang w:val="nl-NL"/>
              </w:rPr>
              <w:t>...</w:t>
            </w:r>
          </w:p>
        </w:tc>
        <w:tc>
          <w:tcPr>
            <w:tcW w:w="2695"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416"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9"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1"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8"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935" w:type="dxa"/>
          </w:tcPr>
          <w:p w:rsidR="004A438D" w:rsidRPr="000D1DA6" w:rsidRDefault="004A438D" w:rsidP="007C408D">
            <w:pPr>
              <w:spacing w:before="120" w:after="120"/>
              <w:jc w:val="both"/>
              <w:rPr>
                <w:rFonts w:ascii="Times New Roman" w:hAnsi="Times New Roman"/>
                <w:bCs/>
                <w:i/>
                <w:color w:val="000000"/>
                <w:sz w:val="24"/>
                <w:lang w:val="nl-NL"/>
              </w:rPr>
            </w:pPr>
          </w:p>
        </w:tc>
      </w:tr>
      <w:tr w:rsidR="004A438D" w:rsidRPr="000D1DA6" w:rsidTr="008C024F">
        <w:tc>
          <w:tcPr>
            <w:tcW w:w="538" w:type="dxa"/>
          </w:tcPr>
          <w:p w:rsidR="004A438D" w:rsidRPr="000D1DA6" w:rsidRDefault="007E4697" w:rsidP="007C408D">
            <w:pPr>
              <w:spacing w:before="120" w:after="120"/>
              <w:jc w:val="center"/>
              <w:rPr>
                <w:rFonts w:ascii="Times New Roman" w:hAnsi="Times New Roman"/>
                <w:bCs/>
                <w:color w:val="000000"/>
                <w:sz w:val="24"/>
                <w:lang w:val="nl-NL"/>
              </w:rPr>
            </w:pPr>
            <w:r>
              <w:rPr>
                <w:rFonts w:ascii="Times New Roman" w:hAnsi="Times New Roman"/>
                <w:bCs/>
                <w:color w:val="000000"/>
                <w:sz w:val="24"/>
                <w:lang w:val="nl-NL"/>
              </w:rPr>
              <w:t>II</w:t>
            </w:r>
          </w:p>
        </w:tc>
        <w:tc>
          <w:tcPr>
            <w:tcW w:w="2695" w:type="dxa"/>
          </w:tcPr>
          <w:p w:rsidR="004A438D" w:rsidRPr="007E4697" w:rsidRDefault="007E4697" w:rsidP="007C408D">
            <w:pPr>
              <w:spacing w:before="120" w:after="120"/>
              <w:jc w:val="both"/>
              <w:rPr>
                <w:rFonts w:ascii="Times New Roman" w:hAnsi="Times New Roman"/>
                <w:bCs/>
                <w:color w:val="000000"/>
                <w:sz w:val="24"/>
                <w:lang w:val="nl-NL"/>
              </w:rPr>
            </w:pPr>
            <w:r>
              <w:rPr>
                <w:rFonts w:ascii="Times New Roman" w:hAnsi="Times New Roman"/>
                <w:bCs/>
                <w:color w:val="000000"/>
                <w:sz w:val="24"/>
                <w:lang w:val="nl-NL"/>
              </w:rPr>
              <w:t>Dự án mới</w:t>
            </w: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416"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9"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1"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8"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935" w:type="dxa"/>
          </w:tcPr>
          <w:p w:rsidR="004A438D" w:rsidRPr="000D1DA6" w:rsidRDefault="004A438D" w:rsidP="007C408D">
            <w:pPr>
              <w:spacing w:before="120" w:after="120"/>
              <w:jc w:val="both"/>
              <w:rPr>
                <w:rFonts w:ascii="Times New Roman" w:hAnsi="Times New Roman"/>
                <w:bCs/>
                <w:i/>
                <w:color w:val="000000"/>
                <w:sz w:val="24"/>
                <w:lang w:val="nl-NL"/>
              </w:rPr>
            </w:pPr>
          </w:p>
        </w:tc>
      </w:tr>
      <w:tr w:rsidR="004A438D" w:rsidRPr="000D1DA6" w:rsidTr="008C024F">
        <w:tc>
          <w:tcPr>
            <w:tcW w:w="538" w:type="dxa"/>
          </w:tcPr>
          <w:p w:rsidR="004A438D" w:rsidRPr="000D1DA6" w:rsidRDefault="007E4697" w:rsidP="007C408D">
            <w:pPr>
              <w:spacing w:before="120" w:after="120"/>
              <w:jc w:val="center"/>
              <w:rPr>
                <w:rFonts w:ascii="Times New Roman" w:hAnsi="Times New Roman"/>
                <w:bCs/>
                <w:color w:val="000000"/>
                <w:sz w:val="24"/>
                <w:lang w:val="nl-NL"/>
              </w:rPr>
            </w:pPr>
            <w:r>
              <w:rPr>
                <w:rFonts w:ascii="Times New Roman" w:hAnsi="Times New Roman"/>
                <w:bCs/>
                <w:color w:val="000000"/>
                <w:sz w:val="24"/>
                <w:lang w:val="nl-NL"/>
              </w:rPr>
              <w:t>1</w:t>
            </w:r>
          </w:p>
        </w:tc>
        <w:tc>
          <w:tcPr>
            <w:tcW w:w="2695"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416"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9"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1"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8"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935" w:type="dxa"/>
          </w:tcPr>
          <w:p w:rsidR="004A438D" w:rsidRPr="000D1DA6" w:rsidRDefault="004A438D" w:rsidP="007C408D">
            <w:pPr>
              <w:spacing w:before="120" w:after="120"/>
              <w:jc w:val="both"/>
              <w:rPr>
                <w:rFonts w:ascii="Times New Roman" w:hAnsi="Times New Roman"/>
                <w:bCs/>
                <w:i/>
                <w:color w:val="000000"/>
                <w:sz w:val="24"/>
                <w:lang w:val="nl-NL"/>
              </w:rPr>
            </w:pPr>
          </w:p>
        </w:tc>
      </w:tr>
      <w:tr w:rsidR="004A438D" w:rsidRPr="000D1DA6" w:rsidTr="008C024F">
        <w:tc>
          <w:tcPr>
            <w:tcW w:w="538" w:type="dxa"/>
          </w:tcPr>
          <w:p w:rsidR="004A438D" w:rsidRPr="000D1DA6" w:rsidRDefault="007E4697" w:rsidP="007C408D">
            <w:pPr>
              <w:spacing w:before="120" w:after="120"/>
              <w:jc w:val="center"/>
              <w:rPr>
                <w:rFonts w:ascii="Times New Roman" w:hAnsi="Times New Roman"/>
                <w:bCs/>
                <w:color w:val="000000"/>
                <w:sz w:val="24"/>
                <w:lang w:val="nl-NL"/>
              </w:rPr>
            </w:pPr>
            <w:r>
              <w:rPr>
                <w:rFonts w:ascii="Times New Roman" w:hAnsi="Times New Roman"/>
                <w:bCs/>
                <w:color w:val="000000"/>
                <w:sz w:val="24"/>
                <w:lang w:val="nl-NL"/>
              </w:rPr>
              <w:t>....</w:t>
            </w:r>
          </w:p>
        </w:tc>
        <w:tc>
          <w:tcPr>
            <w:tcW w:w="2695"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416"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9"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851"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700"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558" w:type="dxa"/>
          </w:tcPr>
          <w:p w:rsidR="004A438D" w:rsidRPr="000D1DA6" w:rsidRDefault="004A438D" w:rsidP="007C408D">
            <w:pPr>
              <w:spacing w:before="120" w:after="120"/>
              <w:jc w:val="both"/>
              <w:rPr>
                <w:rFonts w:ascii="Times New Roman" w:hAnsi="Times New Roman"/>
                <w:bCs/>
                <w:i/>
                <w:color w:val="000000"/>
                <w:sz w:val="24"/>
                <w:lang w:val="nl-NL"/>
              </w:rPr>
            </w:pPr>
          </w:p>
        </w:tc>
        <w:tc>
          <w:tcPr>
            <w:tcW w:w="1935" w:type="dxa"/>
          </w:tcPr>
          <w:p w:rsidR="004A438D" w:rsidRPr="000D1DA6" w:rsidRDefault="004A438D" w:rsidP="007C408D">
            <w:pPr>
              <w:spacing w:before="120" w:after="120"/>
              <w:jc w:val="both"/>
              <w:rPr>
                <w:rFonts w:ascii="Times New Roman" w:hAnsi="Times New Roman"/>
                <w:bCs/>
                <w:i/>
                <w:color w:val="000000"/>
                <w:sz w:val="24"/>
                <w:lang w:val="nl-NL"/>
              </w:rPr>
            </w:pPr>
          </w:p>
        </w:tc>
      </w:tr>
    </w:tbl>
    <w:p w:rsidR="004A438D" w:rsidRPr="000D1DA6" w:rsidRDefault="004A438D" w:rsidP="004A438D">
      <w:pPr>
        <w:jc w:val="both"/>
        <w:rPr>
          <w:bCs/>
          <w:i/>
          <w:color w:val="000000"/>
          <w:sz w:val="26"/>
          <w:szCs w:val="26"/>
          <w:lang w:val="nl-NL"/>
        </w:rPr>
        <w:sectPr w:rsidR="004A438D" w:rsidRPr="000D1DA6" w:rsidSect="002446BE">
          <w:pgSz w:w="16840" w:h="11907" w:orient="landscape" w:code="9"/>
          <w:pgMar w:top="1134" w:right="1021" w:bottom="1021" w:left="1021"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47BF5" w:rsidTr="00347BF5">
        <w:tc>
          <w:tcPr>
            <w:tcW w:w="4785" w:type="dxa"/>
          </w:tcPr>
          <w:p w:rsidR="00347BF5" w:rsidRDefault="00347BF5" w:rsidP="000372C9">
            <w:pPr>
              <w:jc w:val="both"/>
              <w:rPr>
                <w:rFonts w:ascii="Times New Roman" w:hAnsi="Times New Roman"/>
                <w:bCs/>
                <w:color w:val="000000"/>
                <w:sz w:val="26"/>
                <w:szCs w:val="26"/>
                <w:lang w:val="nl-NL"/>
              </w:rPr>
            </w:pPr>
            <w:r w:rsidRPr="000D1DA6">
              <w:rPr>
                <w:rFonts w:ascii="Times New Roman" w:hAnsi="Times New Roman"/>
                <w:bCs/>
                <w:color w:val="000000"/>
                <w:sz w:val="26"/>
                <w:szCs w:val="26"/>
                <w:lang w:val="nl-NL"/>
              </w:rPr>
              <w:lastRenderedPageBreak/>
              <w:t>Bộ ….</w:t>
            </w:r>
          </w:p>
        </w:tc>
        <w:tc>
          <w:tcPr>
            <w:tcW w:w="4786" w:type="dxa"/>
          </w:tcPr>
          <w:p w:rsidR="00347BF5" w:rsidRPr="00CC4FEA" w:rsidRDefault="00347BF5" w:rsidP="00347BF5">
            <w:pPr>
              <w:jc w:val="right"/>
              <w:rPr>
                <w:rFonts w:ascii="Times New Roman" w:hAnsi="Times New Roman"/>
                <w:b/>
                <w:bCs/>
                <w:color w:val="000000"/>
                <w:szCs w:val="26"/>
                <w:lang w:val="nl-NL"/>
              </w:rPr>
            </w:pPr>
            <w:r w:rsidRPr="00CC4FEA">
              <w:rPr>
                <w:rFonts w:ascii="Times New Roman" w:hAnsi="Times New Roman"/>
                <w:b/>
                <w:bCs/>
                <w:color w:val="000000"/>
                <w:szCs w:val="26"/>
                <w:lang w:val="nl-NL"/>
              </w:rPr>
              <w:t xml:space="preserve">Phụ lục </w:t>
            </w:r>
            <w:r>
              <w:rPr>
                <w:rFonts w:ascii="Times New Roman" w:hAnsi="Times New Roman"/>
                <w:b/>
                <w:bCs/>
                <w:color w:val="000000"/>
                <w:szCs w:val="26"/>
                <w:lang w:val="nl-NL"/>
              </w:rPr>
              <w:t>2</w:t>
            </w:r>
          </w:p>
          <w:p w:rsidR="00347BF5" w:rsidRDefault="00347BF5" w:rsidP="00347BF5">
            <w:pPr>
              <w:jc w:val="right"/>
              <w:rPr>
                <w:rFonts w:ascii="Times New Roman" w:hAnsi="Times New Roman"/>
                <w:bCs/>
                <w:color w:val="000000"/>
                <w:sz w:val="26"/>
                <w:szCs w:val="26"/>
                <w:lang w:val="nl-NL"/>
              </w:rPr>
            </w:pPr>
            <w:r>
              <w:rPr>
                <w:rFonts w:ascii="Times New Roman" w:hAnsi="Times New Roman"/>
                <w:b/>
                <w:bCs/>
                <w:i/>
                <w:color w:val="000000"/>
                <w:szCs w:val="26"/>
                <w:lang w:val="nl-NL"/>
              </w:rPr>
              <w:t>Biểu TK4-1</w:t>
            </w:r>
          </w:p>
        </w:tc>
      </w:tr>
    </w:tbl>
    <w:p w:rsidR="00347BF5" w:rsidRDefault="00347BF5" w:rsidP="000372C9">
      <w:pPr>
        <w:jc w:val="both"/>
        <w:rPr>
          <w:rFonts w:ascii="Times New Roman" w:hAnsi="Times New Roman"/>
          <w:bCs/>
          <w:color w:val="000000"/>
          <w:sz w:val="26"/>
          <w:szCs w:val="26"/>
          <w:lang w:val="nl-NL"/>
        </w:rPr>
      </w:pPr>
    </w:p>
    <w:p w:rsidR="000372C9" w:rsidRPr="000D1DA6" w:rsidRDefault="000372C9" w:rsidP="000372C9">
      <w:pPr>
        <w:jc w:val="center"/>
        <w:rPr>
          <w:rFonts w:ascii="Times New Roman" w:hAnsi="Times New Roman"/>
          <w:b/>
          <w:color w:val="000000"/>
          <w:szCs w:val="28"/>
          <w:lang w:val="nl-NL"/>
        </w:rPr>
      </w:pPr>
      <w:r>
        <w:rPr>
          <w:rFonts w:ascii="Times New Roman" w:hAnsi="Times New Roman"/>
          <w:b/>
          <w:color w:val="000000"/>
          <w:szCs w:val="28"/>
          <w:lang w:val="nl-NL"/>
        </w:rPr>
        <w:t xml:space="preserve">DỰ KIẾN KINH PHÍ KHOA HỌC VÀ CÔNG NGHỆ NĂM </w:t>
      </w:r>
      <w:r w:rsidR="001772AC">
        <w:rPr>
          <w:rFonts w:ascii="Times New Roman" w:hAnsi="Times New Roman"/>
          <w:b/>
          <w:color w:val="000000"/>
          <w:szCs w:val="28"/>
          <w:lang w:val="nl-NL"/>
        </w:rPr>
        <w:t>2018</w:t>
      </w:r>
    </w:p>
    <w:p w:rsidR="008C024F" w:rsidRDefault="008C024F" w:rsidP="00560AC8">
      <w:pPr>
        <w:jc w:val="right"/>
        <w:rPr>
          <w:rFonts w:ascii="Times New Roman" w:hAnsi="Times New Roman"/>
          <w:bCs/>
          <w:i/>
          <w:color w:val="000000"/>
          <w:sz w:val="24"/>
          <w:lang w:val="nl-NL"/>
        </w:rPr>
      </w:pPr>
    </w:p>
    <w:p w:rsidR="000372C9" w:rsidRPr="000D1DA6" w:rsidRDefault="00560AC8" w:rsidP="00560AC8">
      <w:pPr>
        <w:jc w:val="right"/>
        <w:rPr>
          <w:rFonts w:ascii="Times New Roman" w:hAnsi="Times New Roman"/>
          <w:b/>
          <w:color w:val="000000"/>
          <w:szCs w:val="28"/>
          <w:lang w:val="nl-NL"/>
        </w:rPr>
      </w:pPr>
      <w:r w:rsidRPr="000D1DA6">
        <w:rPr>
          <w:rFonts w:ascii="Times New Roman" w:hAnsi="Times New Roman"/>
          <w:bCs/>
          <w:i/>
          <w:color w:val="000000"/>
          <w:sz w:val="24"/>
          <w:lang w:val="nl-NL"/>
        </w:rP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11"/>
        <w:gridCol w:w="2268"/>
        <w:gridCol w:w="2268"/>
      </w:tblGrid>
      <w:tr w:rsidR="00B57E69" w:rsidRPr="00DE417A" w:rsidTr="008C024F">
        <w:tc>
          <w:tcPr>
            <w:tcW w:w="817" w:type="dxa"/>
            <w:vAlign w:val="center"/>
          </w:tcPr>
          <w:p w:rsidR="00F933D5" w:rsidRDefault="00B57E69" w:rsidP="00B57E69">
            <w:pPr>
              <w:jc w:val="center"/>
              <w:rPr>
                <w:rFonts w:ascii="Times New Roman" w:hAnsi="Times New Roman"/>
                <w:b/>
                <w:color w:val="000000"/>
                <w:sz w:val="24"/>
                <w:lang w:val="nl-NL"/>
              </w:rPr>
            </w:pPr>
            <w:r w:rsidRPr="00B57E69">
              <w:rPr>
                <w:rFonts w:ascii="Times New Roman" w:hAnsi="Times New Roman"/>
                <w:b/>
                <w:color w:val="000000"/>
                <w:sz w:val="24"/>
                <w:lang w:val="nl-NL"/>
              </w:rPr>
              <w:t>S</w:t>
            </w:r>
            <w:r w:rsidR="00F933D5">
              <w:rPr>
                <w:rFonts w:ascii="Times New Roman" w:hAnsi="Times New Roman"/>
                <w:b/>
                <w:color w:val="000000"/>
                <w:sz w:val="24"/>
                <w:lang w:val="nl-NL"/>
              </w:rPr>
              <w:t>ố</w:t>
            </w:r>
          </w:p>
          <w:p w:rsidR="00B57E69" w:rsidRPr="00B57E69" w:rsidRDefault="00B57E69" w:rsidP="00B57E69">
            <w:pPr>
              <w:jc w:val="center"/>
              <w:rPr>
                <w:rFonts w:ascii="Times New Roman" w:hAnsi="Times New Roman"/>
                <w:b/>
                <w:color w:val="000000"/>
                <w:sz w:val="24"/>
                <w:lang w:val="nl-NL"/>
              </w:rPr>
            </w:pPr>
            <w:r w:rsidRPr="00B57E69">
              <w:rPr>
                <w:rFonts w:ascii="Times New Roman" w:hAnsi="Times New Roman"/>
                <w:b/>
                <w:color w:val="000000"/>
                <w:sz w:val="24"/>
                <w:lang w:val="nl-NL"/>
              </w:rPr>
              <w:t>TT</w:t>
            </w:r>
          </w:p>
        </w:tc>
        <w:tc>
          <w:tcPr>
            <w:tcW w:w="4111" w:type="dxa"/>
            <w:vAlign w:val="center"/>
          </w:tcPr>
          <w:p w:rsidR="00B57E69" w:rsidRPr="00B57E69" w:rsidRDefault="00B57E69" w:rsidP="00B57E69">
            <w:pPr>
              <w:jc w:val="center"/>
              <w:rPr>
                <w:rFonts w:ascii="Times New Roman" w:hAnsi="Times New Roman"/>
                <w:b/>
                <w:color w:val="000000"/>
                <w:sz w:val="24"/>
                <w:lang w:val="nl-NL"/>
              </w:rPr>
            </w:pPr>
            <w:r w:rsidRPr="00B57E69">
              <w:rPr>
                <w:rFonts w:ascii="Times New Roman" w:hAnsi="Times New Roman"/>
                <w:b/>
                <w:color w:val="000000"/>
                <w:sz w:val="24"/>
                <w:lang w:val="nl-NL"/>
              </w:rPr>
              <w:t>NỘI DUNG</w:t>
            </w:r>
          </w:p>
        </w:tc>
        <w:tc>
          <w:tcPr>
            <w:tcW w:w="2268" w:type="dxa"/>
            <w:vAlign w:val="center"/>
          </w:tcPr>
          <w:p w:rsidR="00B57E69" w:rsidRPr="00B57E69" w:rsidRDefault="00B57E69" w:rsidP="008D5485">
            <w:pPr>
              <w:jc w:val="center"/>
              <w:rPr>
                <w:rFonts w:ascii="Times New Roman" w:hAnsi="Times New Roman"/>
                <w:b/>
                <w:color w:val="000000"/>
                <w:sz w:val="24"/>
                <w:lang w:val="nl-NL"/>
              </w:rPr>
            </w:pPr>
            <w:r w:rsidRPr="00B57E69">
              <w:rPr>
                <w:rFonts w:ascii="Times New Roman" w:hAnsi="Times New Roman"/>
                <w:b/>
                <w:color w:val="000000"/>
                <w:sz w:val="24"/>
                <w:lang w:val="nl-NL"/>
              </w:rPr>
              <w:t xml:space="preserve">KINH PHÍ </w:t>
            </w:r>
            <w:r w:rsidR="00EA3A28">
              <w:rPr>
                <w:rFonts w:ascii="Times New Roman" w:hAnsi="Times New Roman"/>
                <w:b/>
                <w:color w:val="000000"/>
                <w:sz w:val="24"/>
                <w:lang w:val="nl-NL"/>
              </w:rPr>
              <w:t>CẤP NĂM</w:t>
            </w:r>
            <w:r w:rsidRPr="00B57E69">
              <w:rPr>
                <w:rFonts w:ascii="Times New Roman" w:hAnsi="Times New Roman"/>
                <w:b/>
                <w:color w:val="000000"/>
                <w:sz w:val="24"/>
                <w:lang w:val="nl-NL"/>
              </w:rPr>
              <w:t xml:space="preserve"> 201</w:t>
            </w:r>
            <w:r w:rsidR="008D5485">
              <w:rPr>
                <w:rFonts w:ascii="Times New Roman" w:hAnsi="Times New Roman"/>
                <w:b/>
                <w:color w:val="000000"/>
                <w:sz w:val="24"/>
                <w:lang w:val="nl-NL"/>
              </w:rPr>
              <w:t>7</w:t>
            </w:r>
          </w:p>
        </w:tc>
        <w:tc>
          <w:tcPr>
            <w:tcW w:w="2268" w:type="dxa"/>
            <w:vAlign w:val="center"/>
          </w:tcPr>
          <w:p w:rsidR="00B57E69" w:rsidRPr="00B57E69" w:rsidRDefault="00B57E69" w:rsidP="000C2D97">
            <w:pPr>
              <w:jc w:val="center"/>
              <w:rPr>
                <w:rFonts w:ascii="Times New Roman" w:hAnsi="Times New Roman"/>
                <w:b/>
                <w:color w:val="000000"/>
                <w:sz w:val="24"/>
                <w:lang w:val="nl-NL"/>
              </w:rPr>
            </w:pPr>
            <w:r w:rsidRPr="00B57E69">
              <w:rPr>
                <w:rFonts w:ascii="Times New Roman" w:hAnsi="Times New Roman"/>
                <w:b/>
                <w:color w:val="000000"/>
                <w:sz w:val="24"/>
                <w:lang w:val="nl-NL"/>
              </w:rPr>
              <w:t xml:space="preserve">DỰ KIẾN </w:t>
            </w:r>
            <w:r w:rsidR="00EA3A28">
              <w:rPr>
                <w:rFonts w:ascii="Times New Roman" w:hAnsi="Times New Roman"/>
                <w:b/>
                <w:color w:val="000000"/>
                <w:sz w:val="24"/>
                <w:lang w:val="nl-NL"/>
              </w:rPr>
              <w:t>KINH PHÍ NĂM</w:t>
            </w:r>
            <w:r w:rsidRPr="00B57E69">
              <w:rPr>
                <w:rFonts w:ascii="Times New Roman" w:hAnsi="Times New Roman"/>
                <w:b/>
                <w:color w:val="000000"/>
                <w:sz w:val="24"/>
                <w:lang w:val="nl-NL"/>
              </w:rPr>
              <w:t xml:space="preserve"> </w:t>
            </w:r>
            <w:r w:rsidR="001772AC">
              <w:rPr>
                <w:rFonts w:ascii="Times New Roman" w:hAnsi="Times New Roman"/>
                <w:b/>
                <w:color w:val="000000"/>
                <w:sz w:val="24"/>
                <w:lang w:val="nl-NL"/>
              </w:rPr>
              <w:t>2018</w:t>
            </w:r>
          </w:p>
        </w:tc>
      </w:tr>
      <w:tr w:rsidR="00B57E69" w:rsidRPr="00B94F74" w:rsidTr="008C024F">
        <w:tc>
          <w:tcPr>
            <w:tcW w:w="817" w:type="dxa"/>
          </w:tcPr>
          <w:p w:rsidR="00B57E69" w:rsidRPr="00632EB0" w:rsidRDefault="00B57E69" w:rsidP="00E40A4A">
            <w:pPr>
              <w:jc w:val="center"/>
              <w:rPr>
                <w:rFonts w:ascii="Times New Roman" w:hAnsi="Times New Roman"/>
                <w:b/>
                <w:color w:val="000000"/>
                <w:szCs w:val="28"/>
                <w:lang w:val="nl-NL"/>
              </w:rPr>
            </w:pPr>
            <w:r>
              <w:rPr>
                <w:rFonts w:ascii="Times New Roman" w:hAnsi="Times New Roman"/>
                <w:b/>
                <w:color w:val="000000"/>
                <w:szCs w:val="28"/>
                <w:lang w:val="nl-NL"/>
              </w:rPr>
              <w:t>A</w:t>
            </w:r>
          </w:p>
        </w:tc>
        <w:tc>
          <w:tcPr>
            <w:tcW w:w="4111" w:type="dxa"/>
          </w:tcPr>
          <w:p w:rsidR="00B57E69" w:rsidRPr="00632EB0" w:rsidRDefault="00B57E69" w:rsidP="00E40A4A">
            <w:pPr>
              <w:rPr>
                <w:rFonts w:ascii="Times New Roman" w:hAnsi="Times New Roman"/>
                <w:b/>
                <w:color w:val="000000"/>
                <w:szCs w:val="28"/>
                <w:lang w:val="nl-NL"/>
              </w:rPr>
            </w:pPr>
            <w:r>
              <w:rPr>
                <w:rFonts w:ascii="Times New Roman" w:hAnsi="Times New Roman"/>
                <w:b/>
                <w:color w:val="000000"/>
                <w:szCs w:val="28"/>
                <w:lang w:val="nl-NL"/>
              </w:rPr>
              <w:t>Kinh phí sự nghiệp KH&amp;CN</w:t>
            </w:r>
          </w:p>
        </w:tc>
        <w:tc>
          <w:tcPr>
            <w:tcW w:w="2268" w:type="dxa"/>
          </w:tcPr>
          <w:p w:rsidR="00B57E69" w:rsidRPr="00632EB0" w:rsidRDefault="00B57E69" w:rsidP="00E40A4A">
            <w:pPr>
              <w:jc w:val="center"/>
              <w:rPr>
                <w:rFonts w:ascii="Times New Roman" w:hAnsi="Times New Roman"/>
                <w:i/>
                <w:color w:val="000000"/>
                <w:szCs w:val="28"/>
                <w:lang w:val="nl-NL"/>
              </w:rPr>
            </w:pPr>
            <w:r w:rsidRPr="00632EB0">
              <w:rPr>
                <w:rFonts w:ascii="Times New Roman" w:hAnsi="Times New Roman"/>
                <w:i/>
                <w:color w:val="000000"/>
                <w:szCs w:val="28"/>
                <w:lang w:val="nl-NL"/>
              </w:rPr>
              <w:t>(Tổng số)</w:t>
            </w:r>
          </w:p>
        </w:tc>
        <w:tc>
          <w:tcPr>
            <w:tcW w:w="2268" w:type="dxa"/>
          </w:tcPr>
          <w:p w:rsidR="00B57E69" w:rsidRPr="00632EB0" w:rsidRDefault="00B57E69" w:rsidP="00E40A4A">
            <w:pPr>
              <w:jc w:val="center"/>
              <w:rPr>
                <w:rFonts w:ascii="Times New Roman" w:hAnsi="Times New Roman"/>
                <w:b/>
                <w:color w:val="000000"/>
                <w:szCs w:val="28"/>
                <w:lang w:val="nl-NL"/>
              </w:rPr>
            </w:pPr>
            <w:r w:rsidRPr="00632EB0">
              <w:rPr>
                <w:rFonts w:ascii="Times New Roman" w:hAnsi="Times New Roman"/>
                <w:i/>
                <w:color w:val="000000"/>
                <w:szCs w:val="28"/>
                <w:lang w:val="nl-NL"/>
              </w:rPr>
              <w:t>(Tổng số)</w:t>
            </w:r>
          </w:p>
        </w:tc>
      </w:tr>
      <w:tr w:rsidR="00B57E69" w:rsidRPr="00B94F74" w:rsidTr="008C024F">
        <w:tc>
          <w:tcPr>
            <w:tcW w:w="817" w:type="dxa"/>
          </w:tcPr>
          <w:p w:rsidR="00B57E69" w:rsidRPr="00632EB0" w:rsidRDefault="00B57E69" w:rsidP="00E40A4A">
            <w:pPr>
              <w:jc w:val="center"/>
              <w:rPr>
                <w:rFonts w:ascii="Times New Roman" w:hAnsi="Times New Roman"/>
                <w:b/>
                <w:color w:val="000000"/>
                <w:szCs w:val="28"/>
                <w:lang w:val="nl-NL"/>
              </w:rPr>
            </w:pPr>
            <w:r w:rsidRPr="00632EB0">
              <w:rPr>
                <w:rFonts w:ascii="Times New Roman" w:hAnsi="Times New Roman"/>
                <w:b/>
                <w:color w:val="000000"/>
                <w:szCs w:val="28"/>
                <w:lang w:val="nl-NL"/>
              </w:rPr>
              <w:t>I</w:t>
            </w:r>
          </w:p>
        </w:tc>
        <w:tc>
          <w:tcPr>
            <w:tcW w:w="4111" w:type="dxa"/>
          </w:tcPr>
          <w:p w:rsidR="00B57E69" w:rsidRPr="00632EB0" w:rsidRDefault="00B57E69" w:rsidP="00E40A4A">
            <w:pPr>
              <w:rPr>
                <w:rFonts w:ascii="Times New Roman" w:hAnsi="Times New Roman"/>
                <w:b/>
                <w:color w:val="000000"/>
                <w:szCs w:val="28"/>
                <w:lang w:val="nl-NL"/>
              </w:rPr>
            </w:pPr>
            <w:r w:rsidRPr="00632EB0">
              <w:rPr>
                <w:rFonts w:ascii="Times New Roman" w:hAnsi="Times New Roman"/>
                <w:b/>
                <w:color w:val="000000"/>
                <w:szCs w:val="28"/>
                <w:lang w:val="nl-NL"/>
              </w:rPr>
              <w:t>Nhiệm vụ KH&amp;CN cấp Quốc gia</w:t>
            </w:r>
            <w:r w:rsidR="005368CF">
              <w:rPr>
                <w:rFonts w:ascii="Times New Roman" w:hAnsi="Times New Roman"/>
                <w:b/>
                <w:color w:val="000000"/>
                <w:szCs w:val="28"/>
                <w:lang w:val="nl-NL"/>
              </w:rPr>
              <w:t xml:space="preserve"> </w:t>
            </w:r>
            <w:r w:rsidR="005368CF" w:rsidRPr="005368CF">
              <w:rPr>
                <w:rFonts w:ascii="Times New Roman" w:hAnsi="Times New Roman"/>
                <w:color w:val="000000"/>
                <w:szCs w:val="28"/>
                <w:lang w:val="nl-NL"/>
              </w:rPr>
              <w:t>(các nhiệm vụ được tiếp tục giao kinh phí về Bộ, ngành quản lý)</w:t>
            </w:r>
          </w:p>
        </w:tc>
        <w:tc>
          <w:tcPr>
            <w:tcW w:w="2268" w:type="dxa"/>
          </w:tcPr>
          <w:p w:rsidR="00B57E69" w:rsidRPr="00632EB0" w:rsidRDefault="00B57E69" w:rsidP="00E40A4A">
            <w:pPr>
              <w:jc w:val="center"/>
              <w:rPr>
                <w:rFonts w:ascii="Times New Roman" w:hAnsi="Times New Roman"/>
                <w:i/>
                <w:color w:val="000000"/>
                <w:szCs w:val="28"/>
                <w:lang w:val="nl-NL"/>
              </w:rPr>
            </w:pPr>
            <w:r w:rsidRPr="00632EB0">
              <w:rPr>
                <w:rFonts w:ascii="Times New Roman" w:hAnsi="Times New Roman"/>
                <w:i/>
                <w:color w:val="000000"/>
                <w:szCs w:val="28"/>
                <w:lang w:val="nl-NL"/>
              </w:rPr>
              <w:t>(Tổng số)</w:t>
            </w:r>
          </w:p>
        </w:tc>
        <w:tc>
          <w:tcPr>
            <w:tcW w:w="2268" w:type="dxa"/>
          </w:tcPr>
          <w:p w:rsidR="00B57E69" w:rsidRPr="00632EB0" w:rsidRDefault="00B57E69" w:rsidP="00E40A4A">
            <w:pPr>
              <w:jc w:val="center"/>
              <w:rPr>
                <w:rFonts w:ascii="Times New Roman" w:hAnsi="Times New Roman"/>
                <w:i/>
                <w:color w:val="000000"/>
                <w:szCs w:val="28"/>
                <w:lang w:val="nl-NL"/>
              </w:rPr>
            </w:pPr>
            <w:r w:rsidRPr="00632EB0">
              <w:rPr>
                <w:rFonts w:ascii="Times New Roman" w:hAnsi="Times New Roman"/>
                <w:i/>
                <w:color w:val="000000"/>
                <w:szCs w:val="28"/>
                <w:lang w:val="nl-NL"/>
              </w:rPr>
              <w:t>(Tổng số)</w:t>
            </w:r>
          </w:p>
        </w:tc>
      </w:tr>
      <w:tr w:rsidR="00B57E69" w:rsidRPr="00DE417A"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1</w:t>
            </w:r>
          </w:p>
        </w:tc>
        <w:tc>
          <w:tcPr>
            <w:tcW w:w="4111" w:type="dxa"/>
          </w:tcPr>
          <w:p w:rsidR="00B57E69" w:rsidRPr="00632EB0" w:rsidRDefault="00B57E69" w:rsidP="00D17B1C">
            <w:pPr>
              <w:rPr>
                <w:rFonts w:ascii="Times New Roman" w:hAnsi="Times New Roman"/>
                <w:color w:val="000000"/>
                <w:szCs w:val="28"/>
                <w:lang w:val="nl-NL"/>
              </w:rPr>
            </w:pPr>
            <w:r w:rsidRPr="00632EB0">
              <w:rPr>
                <w:rFonts w:ascii="Times New Roman" w:hAnsi="Times New Roman"/>
                <w:color w:val="000000"/>
                <w:szCs w:val="28"/>
                <w:lang w:val="nl-NL"/>
              </w:rPr>
              <w:t xml:space="preserve">Đề tài </w:t>
            </w:r>
            <w:r w:rsidR="00D17B1C">
              <w:rPr>
                <w:rFonts w:ascii="Times New Roman" w:hAnsi="Times New Roman"/>
                <w:color w:val="000000"/>
                <w:szCs w:val="28"/>
                <w:lang w:val="nl-NL"/>
              </w:rPr>
              <w:t>KH&amp;CN</w:t>
            </w:r>
            <w:r w:rsidRPr="00632EB0">
              <w:rPr>
                <w:rFonts w:ascii="Times New Roman" w:hAnsi="Times New Roman"/>
                <w:color w:val="000000"/>
                <w:szCs w:val="28"/>
                <w:lang w:val="nl-NL"/>
              </w:rPr>
              <w:t xml:space="preserve"> cấp </w:t>
            </w:r>
            <w:r w:rsidR="006D703B">
              <w:rPr>
                <w:rFonts w:ascii="Times New Roman" w:hAnsi="Times New Roman"/>
                <w:color w:val="000000"/>
                <w:szCs w:val="28"/>
                <w:lang w:val="nl-NL"/>
              </w:rPr>
              <w:t>Quốc gia</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DE417A"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2</w:t>
            </w:r>
          </w:p>
        </w:tc>
        <w:tc>
          <w:tcPr>
            <w:tcW w:w="4111" w:type="dxa"/>
          </w:tcPr>
          <w:p w:rsidR="00B57E69" w:rsidRPr="00632EB0" w:rsidRDefault="00B57E69" w:rsidP="00D17B1C">
            <w:pPr>
              <w:rPr>
                <w:rFonts w:ascii="Times New Roman" w:hAnsi="Times New Roman"/>
                <w:color w:val="000000"/>
                <w:szCs w:val="28"/>
                <w:lang w:val="nl-NL"/>
              </w:rPr>
            </w:pPr>
            <w:r w:rsidRPr="00632EB0">
              <w:rPr>
                <w:rFonts w:ascii="Times New Roman" w:hAnsi="Times New Roman"/>
                <w:color w:val="000000"/>
                <w:szCs w:val="28"/>
                <w:lang w:val="nl-NL"/>
              </w:rPr>
              <w:t xml:space="preserve">Dự án </w:t>
            </w:r>
            <w:r w:rsidR="00D17B1C">
              <w:rPr>
                <w:rFonts w:ascii="Times New Roman" w:hAnsi="Times New Roman"/>
                <w:color w:val="000000"/>
                <w:szCs w:val="28"/>
                <w:lang w:val="nl-NL"/>
              </w:rPr>
              <w:t>SXTN</w:t>
            </w:r>
            <w:r w:rsidRPr="00632EB0">
              <w:rPr>
                <w:rFonts w:ascii="Times New Roman" w:hAnsi="Times New Roman"/>
                <w:color w:val="000000"/>
                <w:szCs w:val="28"/>
                <w:lang w:val="nl-NL"/>
              </w:rPr>
              <w:t xml:space="preserve"> cấp </w:t>
            </w:r>
            <w:r w:rsidR="006D703B">
              <w:rPr>
                <w:rFonts w:ascii="Times New Roman" w:hAnsi="Times New Roman"/>
                <w:color w:val="000000"/>
                <w:szCs w:val="28"/>
                <w:lang w:val="nl-NL"/>
              </w:rPr>
              <w:t>Quốc gia</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DE417A"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3</w:t>
            </w:r>
          </w:p>
        </w:tc>
        <w:tc>
          <w:tcPr>
            <w:tcW w:w="4111" w:type="dxa"/>
          </w:tcPr>
          <w:p w:rsidR="00B57E69" w:rsidRPr="00632EB0" w:rsidRDefault="00B57E69" w:rsidP="00E40A4A">
            <w:pPr>
              <w:rPr>
                <w:rFonts w:ascii="Times New Roman" w:hAnsi="Times New Roman"/>
                <w:color w:val="000000"/>
                <w:szCs w:val="28"/>
                <w:lang w:val="nl-NL"/>
              </w:rPr>
            </w:pPr>
            <w:r w:rsidRPr="00632EB0">
              <w:rPr>
                <w:rFonts w:ascii="Times New Roman" w:hAnsi="Times New Roman"/>
                <w:color w:val="000000"/>
                <w:szCs w:val="28"/>
                <w:lang w:val="nl-NL"/>
              </w:rPr>
              <w:t>Nhiệm vụ hợp tác theo Nghị định thư</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6D703B" w:rsidRPr="00DE417A" w:rsidTr="008C024F">
        <w:tc>
          <w:tcPr>
            <w:tcW w:w="817" w:type="dxa"/>
          </w:tcPr>
          <w:p w:rsidR="006D703B" w:rsidRPr="00632EB0" w:rsidRDefault="006D703B" w:rsidP="00E40A4A">
            <w:pPr>
              <w:jc w:val="center"/>
              <w:rPr>
                <w:rFonts w:ascii="Times New Roman" w:hAnsi="Times New Roman"/>
                <w:color w:val="000000"/>
                <w:szCs w:val="28"/>
                <w:lang w:val="nl-NL"/>
              </w:rPr>
            </w:pPr>
            <w:r>
              <w:rPr>
                <w:rFonts w:ascii="Times New Roman" w:hAnsi="Times New Roman"/>
                <w:color w:val="000000"/>
                <w:szCs w:val="28"/>
                <w:lang w:val="nl-NL"/>
              </w:rPr>
              <w:t>4</w:t>
            </w:r>
          </w:p>
        </w:tc>
        <w:tc>
          <w:tcPr>
            <w:tcW w:w="4111" w:type="dxa"/>
          </w:tcPr>
          <w:p w:rsidR="006D703B" w:rsidRPr="00632EB0" w:rsidRDefault="006D703B" w:rsidP="006D703B">
            <w:pPr>
              <w:rPr>
                <w:rFonts w:ascii="Times New Roman" w:hAnsi="Times New Roman"/>
                <w:color w:val="000000"/>
                <w:szCs w:val="28"/>
                <w:lang w:val="nl-NL"/>
              </w:rPr>
            </w:pPr>
            <w:r>
              <w:rPr>
                <w:rFonts w:ascii="Times New Roman" w:hAnsi="Times New Roman"/>
                <w:color w:val="000000"/>
                <w:szCs w:val="28"/>
                <w:lang w:val="nl-NL"/>
              </w:rPr>
              <w:t>Nhiệm vụ KH&amp;CN về Quỹ gen</w:t>
            </w:r>
          </w:p>
        </w:tc>
        <w:tc>
          <w:tcPr>
            <w:tcW w:w="2268" w:type="dxa"/>
          </w:tcPr>
          <w:p w:rsidR="006D703B" w:rsidRPr="00632EB0" w:rsidRDefault="006D703B" w:rsidP="00E40A4A">
            <w:pPr>
              <w:jc w:val="center"/>
              <w:rPr>
                <w:rFonts w:ascii="Times New Roman" w:hAnsi="Times New Roman"/>
                <w:color w:val="000000"/>
                <w:szCs w:val="28"/>
                <w:lang w:val="nl-NL"/>
              </w:rPr>
            </w:pPr>
          </w:p>
        </w:tc>
        <w:tc>
          <w:tcPr>
            <w:tcW w:w="2268" w:type="dxa"/>
          </w:tcPr>
          <w:p w:rsidR="006D703B" w:rsidRPr="00632EB0" w:rsidRDefault="006D703B" w:rsidP="00E40A4A">
            <w:pPr>
              <w:jc w:val="center"/>
              <w:rPr>
                <w:rFonts w:ascii="Times New Roman" w:hAnsi="Times New Roman"/>
                <w:color w:val="000000"/>
                <w:szCs w:val="28"/>
                <w:lang w:val="nl-NL"/>
              </w:rPr>
            </w:pPr>
          </w:p>
        </w:tc>
      </w:tr>
      <w:tr w:rsidR="00B57E69" w:rsidRPr="00DE417A" w:rsidTr="008C024F">
        <w:tc>
          <w:tcPr>
            <w:tcW w:w="817" w:type="dxa"/>
          </w:tcPr>
          <w:p w:rsidR="00B57E69" w:rsidRPr="00632EB0" w:rsidRDefault="006D703B" w:rsidP="00E40A4A">
            <w:pPr>
              <w:jc w:val="center"/>
              <w:rPr>
                <w:rFonts w:ascii="Times New Roman" w:hAnsi="Times New Roman"/>
                <w:color w:val="000000"/>
                <w:szCs w:val="28"/>
                <w:lang w:val="nl-NL"/>
              </w:rPr>
            </w:pPr>
            <w:r>
              <w:rPr>
                <w:rFonts w:ascii="Times New Roman" w:hAnsi="Times New Roman"/>
                <w:color w:val="000000"/>
                <w:szCs w:val="28"/>
                <w:lang w:val="nl-NL"/>
              </w:rPr>
              <w:t>5</w:t>
            </w:r>
          </w:p>
        </w:tc>
        <w:tc>
          <w:tcPr>
            <w:tcW w:w="4111" w:type="dxa"/>
          </w:tcPr>
          <w:p w:rsidR="00B57E69" w:rsidRPr="00632EB0" w:rsidRDefault="00B57E69" w:rsidP="00113A27">
            <w:pPr>
              <w:rPr>
                <w:rFonts w:ascii="Times New Roman" w:hAnsi="Times New Roman"/>
                <w:color w:val="000000"/>
                <w:szCs w:val="28"/>
                <w:lang w:val="nl-NL"/>
              </w:rPr>
            </w:pPr>
            <w:r w:rsidRPr="00632EB0">
              <w:rPr>
                <w:rFonts w:ascii="Times New Roman" w:hAnsi="Times New Roman"/>
                <w:color w:val="000000"/>
                <w:szCs w:val="28"/>
                <w:lang w:val="nl-NL"/>
              </w:rPr>
              <w:t xml:space="preserve">Các chương trình </w:t>
            </w:r>
            <w:r w:rsidRPr="006A283B">
              <w:rPr>
                <w:rFonts w:ascii="Times New Roman" w:hAnsi="Times New Roman"/>
                <w:szCs w:val="28"/>
                <w:lang w:val="nl-NL"/>
              </w:rPr>
              <w:t xml:space="preserve">cấp </w:t>
            </w:r>
            <w:r w:rsidR="00113A27" w:rsidRPr="006A283B">
              <w:rPr>
                <w:rFonts w:ascii="Times New Roman" w:hAnsi="Times New Roman"/>
                <w:szCs w:val="28"/>
                <w:lang w:val="nl-NL"/>
              </w:rPr>
              <w:t>quốc gia</w:t>
            </w:r>
            <w:r w:rsidRPr="00632EB0">
              <w:rPr>
                <w:rFonts w:ascii="Times New Roman" w:hAnsi="Times New Roman"/>
                <w:color w:val="000000"/>
                <w:szCs w:val="28"/>
                <w:lang w:val="nl-NL"/>
              </w:rPr>
              <w:t xml:space="preserve"> theo Quyết định của Thủ tướng</w:t>
            </w:r>
            <w:r w:rsidR="003A0B18">
              <w:rPr>
                <w:rFonts w:ascii="Times New Roman" w:hAnsi="Times New Roman"/>
                <w:color w:val="000000"/>
                <w:szCs w:val="28"/>
                <w:lang w:val="nl-NL"/>
              </w:rPr>
              <w:t xml:space="preserve"> Chính phủ</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6D703B" w:rsidP="00E40A4A">
            <w:pPr>
              <w:jc w:val="center"/>
              <w:rPr>
                <w:rFonts w:ascii="Times New Roman" w:hAnsi="Times New Roman"/>
                <w:color w:val="000000"/>
                <w:szCs w:val="28"/>
                <w:lang w:val="nl-NL"/>
              </w:rPr>
            </w:pPr>
            <w:r>
              <w:rPr>
                <w:rFonts w:ascii="Times New Roman" w:hAnsi="Times New Roman"/>
                <w:color w:val="000000"/>
                <w:szCs w:val="28"/>
                <w:lang w:val="nl-NL"/>
              </w:rPr>
              <w:t>5</w:t>
            </w:r>
            <w:r w:rsidR="00B57E69" w:rsidRPr="00632EB0">
              <w:rPr>
                <w:rFonts w:ascii="Times New Roman" w:hAnsi="Times New Roman"/>
                <w:color w:val="000000"/>
                <w:szCs w:val="28"/>
                <w:lang w:val="nl-NL"/>
              </w:rPr>
              <w:t>.1</w:t>
            </w:r>
          </w:p>
        </w:tc>
        <w:tc>
          <w:tcPr>
            <w:tcW w:w="4111" w:type="dxa"/>
          </w:tcPr>
          <w:p w:rsidR="00B57E69" w:rsidRPr="00632EB0" w:rsidRDefault="00B57E69" w:rsidP="003A0B18">
            <w:pPr>
              <w:rPr>
                <w:rFonts w:ascii="Times New Roman" w:hAnsi="Times New Roman"/>
                <w:color w:val="000000"/>
                <w:szCs w:val="28"/>
                <w:lang w:val="nl-NL"/>
              </w:rPr>
            </w:pPr>
            <w:r w:rsidRPr="00632EB0">
              <w:rPr>
                <w:rFonts w:ascii="Times New Roman" w:hAnsi="Times New Roman"/>
                <w:color w:val="000000"/>
                <w:szCs w:val="28"/>
                <w:lang w:val="nl-NL"/>
              </w:rPr>
              <w:t xml:space="preserve">Chương trình </w:t>
            </w:r>
            <w:r w:rsidR="003A0B18">
              <w:rPr>
                <w:rFonts w:ascii="Times New Roman" w:hAnsi="Times New Roman"/>
                <w:color w:val="000000"/>
                <w:szCs w:val="28"/>
                <w:lang w:val="nl-NL"/>
              </w:rPr>
              <w:t>1</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6D703B" w:rsidP="00E40A4A">
            <w:pPr>
              <w:jc w:val="center"/>
              <w:rPr>
                <w:rFonts w:ascii="Times New Roman" w:hAnsi="Times New Roman"/>
                <w:color w:val="000000"/>
                <w:szCs w:val="28"/>
                <w:lang w:val="nl-NL"/>
              </w:rPr>
            </w:pPr>
            <w:r>
              <w:rPr>
                <w:rFonts w:ascii="Times New Roman" w:hAnsi="Times New Roman"/>
                <w:color w:val="000000"/>
                <w:szCs w:val="28"/>
                <w:lang w:val="nl-NL"/>
              </w:rPr>
              <w:t>5</w:t>
            </w:r>
            <w:r w:rsidR="00B57E69" w:rsidRPr="00632EB0">
              <w:rPr>
                <w:rFonts w:ascii="Times New Roman" w:hAnsi="Times New Roman"/>
                <w:color w:val="000000"/>
                <w:szCs w:val="28"/>
                <w:lang w:val="nl-NL"/>
              </w:rPr>
              <w:t>.2</w:t>
            </w:r>
          </w:p>
        </w:tc>
        <w:tc>
          <w:tcPr>
            <w:tcW w:w="4111" w:type="dxa"/>
          </w:tcPr>
          <w:p w:rsidR="00B57E69" w:rsidRPr="00632EB0" w:rsidRDefault="00B57E69" w:rsidP="003A0B18">
            <w:pPr>
              <w:rPr>
                <w:rFonts w:ascii="Times New Roman" w:hAnsi="Times New Roman"/>
                <w:color w:val="000000"/>
                <w:szCs w:val="28"/>
                <w:lang w:val="nl-NL"/>
              </w:rPr>
            </w:pPr>
            <w:r w:rsidRPr="00632EB0">
              <w:rPr>
                <w:rFonts w:ascii="Times New Roman" w:hAnsi="Times New Roman"/>
                <w:color w:val="000000"/>
                <w:szCs w:val="28"/>
                <w:lang w:val="nl-NL"/>
              </w:rPr>
              <w:t xml:space="preserve">Chương trình </w:t>
            </w:r>
            <w:r w:rsidR="003A0B18">
              <w:rPr>
                <w:rFonts w:ascii="Times New Roman" w:hAnsi="Times New Roman"/>
                <w:color w:val="000000"/>
                <w:szCs w:val="28"/>
                <w:lang w:val="nl-NL"/>
              </w:rPr>
              <w:t>2</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w:t>
            </w:r>
          </w:p>
        </w:tc>
        <w:tc>
          <w:tcPr>
            <w:tcW w:w="4111" w:type="dxa"/>
          </w:tcPr>
          <w:p w:rsidR="00B57E69" w:rsidRPr="00632EB0" w:rsidRDefault="00B57E69" w:rsidP="00E40A4A">
            <w:pP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b/>
                <w:color w:val="000000"/>
                <w:szCs w:val="28"/>
                <w:lang w:val="nl-NL"/>
              </w:rPr>
            </w:pPr>
            <w:r w:rsidRPr="00632EB0">
              <w:rPr>
                <w:rFonts w:ascii="Times New Roman" w:hAnsi="Times New Roman"/>
                <w:b/>
                <w:color w:val="000000"/>
                <w:szCs w:val="28"/>
                <w:lang w:val="nl-NL"/>
              </w:rPr>
              <w:t>II</w:t>
            </w:r>
          </w:p>
        </w:tc>
        <w:tc>
          <w:tcPr>
            <w:tcW w:w="4111" w:type="dxa"/>
          </w:tcPr>
          <w:p w:rsidR="00B57E69" w:rsidRPr="00632EB0" w:rsidRDefault="00B57E69" w:rsidP="00E40A4A">
            <w:pPr>
              <w:rPr>
                <w:rFonts w:ascii="Times New Roman" w:hAnsi="Times New Roman"/>
                <w:b/>
                <w:color w:val="000000"/>
                <w:szCs w:val="28"/>
                <w:lang w:val="nl-NL"/>
              </w:rPr>
            </w:pPr>
            <w:r w:rsidRPr="00632EB0">
              <w:rPr>
                <w:rFonts w:ascii="Times New Roman" w:hAnsi="Times New Roman"/>
                <w:b/>
                <w:color w:val="000000"/>
                <w:szCs w:val="28"/>
                <w:lang w:val="nl-NL"/>
              </w:rPr>
              <w:t>Nhiệm vụ KH&amp;CN cấp Bộ</w:t>
            </w:r>
          </w:p>
        </w:tc>
        <w:tc>
          <w:tcPr>
            <w:tcW w:w="2268" w:type="dxa"/>
          </w:tcPr>
          <w:p w:rsidR="00B57E69" w:rsidRPr="00632EB0" w:rsidRDefault="00B57E69" w:rsidP="00E40A4A">
            <w:pPr>
              <w:jc w:val="center"/>
              <w:rPr>
                <w:rFonts w:ascii="Times New Roman" w:hAnsi="Times New Roman"/>
                <w:b/>
                <w:color w:val="000000"/>
                <w:szCs w:val="28"/>
                <w:lang w:val="nl-NL"/>
              </w:rPr>
            </w:pPr>
            <w:r w:rsidRPr="00632EB0">
              <w:rPr>
                <w:rFonts w:ascii="Times New Roman" w:hAnsi="Times New Roman"/>
                <w:i/>
                <w:color w:val="000000"/>
                <w:szCs w:val="28"/>
                <w:lang w:val="nl-NL"/>
              </w:rPr>
              <w:t>(Tổng số)</w:t>
            </w:r>
          </w:p>
        </w:tc>
        <w:tc>
          <w:tcPr>
            <w:tcW w:w="2268" w:type="dxa"/>
          </w:tcPr>
          <w:p w:rsidR="00B57E69" w:rsidRPr="00632EB0" w:rsidRDefault="00B57E69" w:rsidP="00E40A4A">
            <w:pPr>
              <w:jc w:val="center"/>
              <w:rPr>
                <w:rFonts w:ascii="Times New Roman" w:hAnsi="Times New Roman"/>
                <w:b/>
                <w:color w:val="000000"/>
                <w:szCs w:val="28"/>
                <w:lang w:val="nl-NL"/>
              </w:rPr>
            </w:pPr>
            <w:r w:rsidRPr="00632EB0">
              <w:rPr>
                <w:rFonts w:ascii="Times New Roman" w:hAnsi="Times New Roman"/>
                <w:i/>
                <w:color w:val="000000"/>
                <w:szCs w:val="28"/>
                <w:lang w:val="nl-NL"/>
              </w:rPr>
              <w:t>(Tổng số)</w:t>
            </w:r>
          </w:p>
        </w:tc>
      </w:tr>
      <w:tr w:rsidR="00B57E69" w:rsidRPr="00DE417A"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1</w:t>
            </w:r>
          </w:p>
        </w:tc>
        <w:tc>
          <w:tcPr>
            <w:tcW w:w="4111" w:type="dxa"/>
          </w:tcPr>
          <w:p w:rsidR="00B57E69" w:rsidRPr="00632EB0" w:rsidRDefault="00B57E69" w:rsidP="00560AC8">
            <w:pPr>
              <w:rPr>
                <w:rFonts w:ascii="Times New Roman" w:hAnsi="Times New Roman"/>
                <w:color w:val="000000"/>
                <w:szCs w:val="28"/>
                <w:lang w:val="nl-NL"/>
              </w:rPr>
            </w:pPr>
            <w:r w:rsidRPr="00632EB0">
              <w:rPr>
                <w:rFonts w:ascii="Times New Roman" w:hAnsi="Times New Roman"/>
                <w:color w:val="000000"/>
                <w:szCs w:val="28"/>
                <w:lang w:val="nl-NL"/>
              </w:rPr>
              <w:t xml:space="preserve">Chi </w:t>
            </w:r>
            <w:r w:rsidR="00560AC8">
              <w:rPr>
                <w:rFonts w:ascii="Times New Roman" w:hAnsi="Times New Roman"/>
                <w:color w:val="000000"/>
                <w:szCs w:val="28"/>
                <w:lang w:val="nl-NL"/>
              </w:rPr>
              <w:t>nhiệm vụ thường xuyên theo chức năng</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DE417A"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2</w:t>
            </w:r>
          </w:p>
        </w:tc>
        <w:tc>
          <w:tcPr>
            <w:tcW w:w="4111" w:type="dxa"/>
          </w:tcPr>
          <w:p w:rsidR="00B57E69" w:rsidRPr="00632EB0" w:rsidRDefault="00B57E69" w:rsidP="00E40A4A">
            <w:pPr>
              <w:rPr>
                <w:rFonts w:ascii="Times New Roman" w:hAnsi="Times New Roman"/>
                <w:color w:val="000000"/>
                <w:szCs w:val="28"/>
                <w:lang w:val="nl-NL"/>
              </w:rPr>
            </w:pPr>
            <w:r w:rsidRPr="00632EB0">
              <w:rPr>
                <w:rFonts w:ascii="Times New Roman" w:hAnsi="Times New Roman"/>
                <w:color w:val="000000"/>
                <w:szCs w:val="28"/>
                <w:lang w:val="nl-NL"/>
              </w:rPr>
              <w:t>Chi nhiệm vụ KH&amp;CN cấp Bộ</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DE417A"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3</w:t>
            </w:r>
          </w:p>
        </w:tc>
        <w:tc>
          <w:tcPr>
            <w:tcW w:w="4111" w:type="dxa"/>
          </w:tcPr>
          <w:p w:rsidR="00B57E69" w:rsidRPr="00632EB0" w:rsidRDefault="00B57E69" w:rsidP="00E40A4A">
            <w:pPr>
              <w:rPr>
                <w:rFonts w:ascii="Times New Roman" w:hAnsi="Times New Roman"/>
                <w:color w:val="000000"/>
                <w:szCs w:val="28"/>
                <w:lang w:val="nl-NL"/>
              </w:rPr>
            </w:pPr>
            <w:r w:rsidRPr="00632EB0">
              <w:rPr>
                <w:rFonts w:ascii="Times New Roman" w:hAnsi="Times New Roman"/>
                <w:color w:val="000000"/>
                <w:szCs w:val="28"/>
                <w:lang w:val="nl-NL"/>
              </w:rPr>
              <w:t>Các hoạt động KH&amp;CN khác</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3.1</w:t>
            </w:r>
          </w:p>
        </w:tc>
        <w:tc>
          <w:tcPr>
            <w:tcW w:w="4111" w:type="dxa"/>
          </w:tcPr>
          <w:p w:rsidR="00B57E69" w:rsidRPr="00632EB0" w:rsidRDefault="00B57E69" w:rsidP="00E40A4A">
            <w:pP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3.2</w:t>
            </w:r>
          </w:p>
        </w:tc>
        <w:tc>
          <w:tcPr>
            <w:tcW w:w="4111" w:type="dxa"/>
          </w:tcPr>
          <w:p w:rsidR="00B57E69" w:rsidRPr="00632EB0" w:rsidRDefault="00B57E69" w:rsidP="00E40A4A">
            <w:pP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w:t>
            </w:r>
          </w:p>
        </w:tc>
        <w:tc>
          <w:tcPr>
            <w:tcW w:w="4111" w:type="dxa"/>
          </w:tcPr>
          <w:p w:rsidR="00B57E69" w:rsidRPr="00632EB0" w:rsidRDefault="00B57E69" w:rsidP="00E40A4A">
            <w:pP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DE417A"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4</w:t>
            </w:r>
          </w:p>
        </w:tc>
        <w:tc>
          <w:tcPr>
            <w:tcW w:w="4111" w:type="dxa"/>
          </w:tcPr>
          <w:p w:rsidR="00B57E69" w:rsidRPr="00632EB0" w:rsidRDefault="00B57E69" w:rsidP="00E40A4A">
            <w:pPr>
              <w:rPr>
                <w:rFonts w:ascii="Times New Roman" w:hAnsi="Times New Roman"/>
                <w:color w:val="000000"/>
                <w:szCs w:val="28"/>
                <w:lang w:val="nl-NL"/>
              </w:rPr>
            </w:pPr>
            <w:r w:rsidRPr="00632EB0">
              <w:rPr>
                <w:rFonts w:ascii="Times New Roman" w:hAnsi="Times New Roman"/>
                <w:color w:val="000000"/>
                <w:szCs w:val="28"/>
                <w:lang w:val="nl-NL"/>
              </w:rPr>
              <w:t>Các dự án có tính chất đặc biệt</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4.1</w:t>
            </w:r>
          </w:p>
        </w:tc>
        <w:tc>
          <w:tcPr>
            <w:tcW w:w="4111" w:type="dxa"/>
          </w:tcPr>
          <w:p w:rsidR="00B57E69" w:rsidRPr="00632EB0" w:rsidRDefault="00B57E69" w:rsidP="00E40A4A">
            <w:pP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4.2</w:t>
            </w:r>
          </w:p>
        </w:tc>
        <w:tc>
          <w:tcPr>
            <w:tcW w:w="4111" w:type="dxa"/>
          </w:tcPr>
          <w:p w:rsidR="00B57E69" w:rsidRPr="00632EB0" w:rsidRDefault="00B57E69" w:rsidP="00E40A4A">
            <w:pP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color w:val="000000"/>
                <w:szCs w:val="28"/>
                <w:lang w:val="nl-NL"/>
              </w:rPr>
            </w:pPr>
            <w:r w:rsidRPr="00632EB0">
              <w:rPr>
                <w:rFonts w:ascii="Times New Roman" w:hAnsi="Times New Roman"/>
                <w:color w:val="000000"/>
                <w:szCs w:val="28"/>
                <w:lang w:val="nl-NL"/>
              </w:rPr>
              <w:t>...</w:t>
            </w:r>
          </w:p>
        </w:tc>
        <w:tc>
          <w:tcPr>
            <w:tcW w:w="4111" w:type="dxa"/>
          </w:tcPr>
          <w:p w:rsidR="00B57E69" w:rsidRPr="00632EB0" w:rsidRDefault="00B57E69" w:rsidP="00E40A4A">
            <w:pP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b/>
                <w:color w:val="000000"/>
                <w:szCs w:val="28"/>
                <w:lang w:val="nl-NL"/>
              </w:rPr>
            </w:pPr>
            <w:r>
              <w:rPr>
                <w:rFonts w:ascii="Times New Roman" w:hAnsi="Times New Roman"/>
                <w:b/>
                <w:color w:val="000000"/>
                <w:szCs w:val="28"/>
                <w:lang w:val="nl-NL"/>
              </w:rPr>
              <w:t>B</w:t>
            </w:r>
          </w:p>
        </w:tc>
        <w:tc>
          <w:tcPr>
            <w:tcW w:w="4111" w:type="dxa"/>
          </w:tcPr>
          <w:p w:rsidR="00B57E69" w:rsidRPr="00632EB0" w:rsidRDefault="00B57E69" w:rsidP="00E40A4A">
            <w:pPr>
              <w:rPr>
                <w:rFonts w:ascii="Times New Roman" w:hAnsi="Times New Roman"/>
                <w:b/>
                <w:color w:val="000000"/>
                <w:szCs w:val="28"/>
                <w:lang w:val="nl-NL"/>
              </w:rPr>
            </w:pPr>
            <w:r>
              <w:rPr>
                <w:rFonts w:ascii="Times New Roman" w:hAnsi="Times New Roman"/>
                <w:b/>
                <w:color w:val="000000"/>
                <w:szCs w:val="28"/>
                <w:lang w:val="nl-NL"/>
              </w:rPr>
              <w:t>Kinh phí</w:t>
            </w:r>
            <w:r w:rsidRPr="00632EB0">
              <w:rPr>
                <w:rFonts w:ascii="Times New Roman" w:hAnsi="Times New Roman"/>
                <w:b/>
                <w:color w:val="000000"/>
                <w:szCs w:val="28"/>
                <w:lang w:val="nl-NL"/>
              </w:rPr>
              <w:t xml:space="preserve"> đầu tư phát triển</w:t>
            </w:r>
          </w:p>
        </w:tc>
        <w:tc>
          <w:tcPr>
            <w:tcW w:w="2268" w:type="dxa"/>
          </w:tcPr>
          <w:p w:rsidR="00B57E69" w:rsidRPr="00632EB0" w:rsidRDefault="00B57E69" w:rsidP="00E40A4A">
            <w:pPr>
              <w:jc w:val="center"/>
              <w:rPr>
                <w:rFonts w:ascii="Times New Roman" w:hAnsi="Times New Roman"/>
                <w:i/>
                <w:color w:val="000000"/>
                <w:szCs w:val="28"/>
                <w:lang w:val="nl-NL"/>
              </w:rPr>
            </w:pPr>
            <w:r w:rsidRPr="00632EB0">
              <w:rPr>
                <w:rFonts w:ascii="Times New Roman" w:hAnsi="Times New Roman"/>
                <w:i/>
                <w:color w:val="000000"/>
                <w:szCs w:val="28"/>
                <w:lang w:val="nl-NL"/>
              </w:rPr>
              <w:t>(Tổng số)</w:t>
            </w:r>
          </w:p>
        </w:tc>
        <w:tc>
          <w:tcPr>
            <w:tcW w:w="2268" w:type="dxa"/>
          </w:tcPr>
          <w:p w:rsidR="00B57E69" w:rsidRPr="00632EB0" w:rsidRDefault="00B57E69" w:rsidP="00E40A4A">
            <w:pPr>
              <w:jc w:val="center"/>
              <w:rPr>
                <w:rFonts w:ascii="Times New Roman" w:hAnsi="Times New Roman"/>
                <w:b/>
                <w:color w:val="000000"/>
                <w:szCs w:val="28"/>
                <w:lang w:val="nl-NL"/>
              </w:rPr>
            </w:pPr>
            <w:r w:rsidRPr="00632EB0">
              <w:rPr>
                <w:rFonts w:ascii="Times New Roman" w:hAnsi="Times New Roman"/>
                <w:i/>
                <w:color w:val="000000"/>
                <w:szCs w:val="28"/>
                <w:lang w:val="nl-NL"/>
              </w:rPr>
              <w:t>(Tổng số)</w:t>
            </w:r>
          </w:p>
        </w:tc>
      </w:tr>
      <w:tr w:rsidR="00B57E69" w:rsidRPr="00B94F74" w:rsidTr="008C024F">
        <w:tc>
          <w:tcPr>
            <w:tcW w:w="817" w:type="dxa"/>
          </w:tcPr>
          <w:p w:rsidR="00B57E69" w:rsidRPr="00632EB0" w:rsidRDefault="00B57E69" w:rsidP="00E40A4A">
            <w:pPr>
              <w:jc w:val="center"/>
              <w:rPr>
                <w:rFonts w:ascii="Times New Roman" w:hAnsi="Times New Roman"/>
                <w:color w:val="000000"/>
                <w:szCs w:val="28"/>
                <w:lang w:val="nl-NL"/>
              </w:rPr>
            </w:pPr>
            <w:r>
              <w:rPr>
                <w:rFonts w:ascii="Times New Roman" w:hAnsi="Times New Roman"/>
                <w:color w:val="000000"/>
                <w:szCs w:val="28"/>
                <w:lang w:val="nl-NL"/>
              </w:rPr>
              <w:t>1</w:t>
            </w:r>
          </w:p>
        </w:tc>
        <w:tc>
          <w:tcPr>
            <w:tcW w:w="4111" w:type="dxa"/>
          </w:tcPr>
          <w:p w:rsidR="00B57E69" w:rsidRPr="00B57E69" w:rsidRDefault="00B57E69" w:rsidP="003A0B18">
            <w:pPr>
              <w:rPr>
                <w:rFonts w:ascii="Times New Roman" w:hAnsi="Times New Roman"/>
                <w:color w:val="000000"/>
                <w:szCs w:val="28"/>
                <w:lang w:val="nl-NL"/>
              </w:rPr>
            </w:pPr>
            <w:r w:rsidRPr="00B57E69">
              <w:rPr>
                <w:rFonts w:ascii="Times New Roman" w:hAnsi="Times New Roman"/>
                <w:color w:val="000000"/>
                <w:szCs w:val="28"/>
                <w:lang w:val="nl-NL"/>
              </w:rPr>
              <w:t>Dự án</w:t>
            </w:r>
            <w:r w:rsidR="003A0B18">
              <w:rPr>
                <w:rFonts w:ascii="Times New Roman" w:hAnsi="Times New Roman"/>
                <w:color w:val="000000"/>
                <w:szCs w:val="28"/>
                <w:lang w:val="nl-NL"/>
              </w:rPr>
              <w:t>1</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Default="00B57E69" w:rsidP="00E40A4A">
            <w:pPr>
              <w:jc w:val="center"/>
              <w:rPr>
                <w:rFonts w:ascii="Times New Roman" w:hAnsi="Times New Roman"/>
                <w:color w:val="000000"/>
                <w:szCs w:val="28"/>
                <w:lang w:val="nl-NL"/>
              </w:rPr>
            </w:pPr>
            <w:r>
              <w:rPr>
                <w:rFonts w:ascii="Times New Roman" w:hAnsi="Times New Roman"/>
                <w:color w:val="000000"/>
                <w:szCs w:val="28"/>
                <w:lang w:val="nl-NL"/>
              </w:rPr>
              <w:t>2</w:t>
            </w:r>
          </w:p>
        </w:tc>
        <w:tc>
          <w:tcPr>
            <w:tcW w:w="4111" w:type="dxa"/>
          </w:tcPr>
          <w:p w:rsidR="00B57E69" w:rsidRPr="00B57E69" w:rsidRDefault="00B57E69" w:rsidP="00B57E69">
            <w:pPr>
              <w:rPr>
                <w:rFonts w:ascii="Times New Roman" w:hAnsi="Times New Roman"/>
                <w:color w:val="000000"/>
                <w:szCs w:val="28"/>
                <w:lang w:val="nl-NL"/>
              </w:rPr>
            </w:pPr>
            <w:r w:rsidRPr="00B57E69">
              <w:rPr>
                <w:rFonts w:ascii="Times New Roman" w:hAnsi="Times New Roman"/>
                <w:color w:val="000000"/>
                <w:szCs w:val="28"/>
                <w:lang w:val="nl-NL"/>
              </w:rPr>
              <w:t>Dự án</w:t>
            </w:r>
            <w:r w:rsidR="003A0B18">
              <w:rPr>
                <w:rFonts w:ascii="Times New Roman" w:hAnsi="Times New Roman"/>
                <w:color w:val="000000"/>
                <w:szCs w:val="28"/>
                <w:lang w:val="nl-NL"/>
              </w:rPr>
              <w:t>2</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Default="00B57E69" w:rsidP="00E40A4A">
            <w:pPr>
              <w:jc w:val="center"/>
              <w:rPr>
                <w:rFonts w:ascii="Times New Roman" w:hAnsi="Times New Roman"/>
                <w:color w:val="000000"/>
                <w:szCs w:val="28"/>
                <w:lang w:val="nl-NL"/>
              </w:rPr>
            </w:pPr>
            <w:r>
              <w:rPr>
                <w:rFonts w:ascii="Times New Roman" w:hAnsi="Times New Roman"/>
                <w:color w:val="000000"/>
                <w:szCs w:val="28"/>
                <w:lang w:val="nl-NL"/>
              </w:rPr>
              <w:t>...</w:t>
            </w:r>
          </w:p>
        </w:tc>
        <w:tc>
          <w:tcPr>
            <w:tcW w:w="4111" w:type="dxa"/>
          </w:tcPr>
          <w:p w:rsidR="00B57E69" w:rsidRPr="00B57E69" w:rsidRDefault="00B57E69" w:rsidP="00B57E69">
            <w:pP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r w:rsidR="00B57E69" w:rsidRPr="00B94F74" w:rsidTr="008C024F">
        <w:tc>
          <w:tcPr>
            <w:tcW w:w="817" w:type="dxa"/>
          </w:tcPr>
          <w:p w:rsidR="00B57E69" w:rsidRPr="00632EB0" w:rsidRDefault="00B57E69" w:rsidP="00E40A4A">
            <w:pPr>
              <w:jc w:val="center"/>
              <w:rPr>
                <w:rFonts w:ascii="Times New Roman" w:hAnsi="Times New Roman"/>
                <w:color w:val="000000"/>
                <w:szCs w:val="28"/>
                <w:lang w:val="nl-NL"/>
              </w:rPr>
            </w:pPr>
          </w:p>
        </w:tc>
        <w:tc>
          <w:tcPr>
            <w:tcW w:w="4111" w:type="dxa"/>
          </w:tcPr>
          <w:p w:rsidR="00B57E69" w:rsidRPr="00632EB0" w:rsidRDefault="00B57E69" w:rsidP="00E40A4A">
            <w:pPr>
              <w:jc w:val="center"/>
              <w:rPr>
                <w:rFonts w:ascii="Times New Roman" w:hAnsi="Times New Roman"/>
                <w:b/>
                <w:color w:val="000000"/>
                <w:szCs w:val="28"/>
                <w:lang w:val="nl-NL"/>
              </w:rPr>
            </w:pPr>
            <w:r w:rsidRPr="00632EB0">
              <w:rPr>
                <w:rFonts w:ascii="Times New Roman" w:hAnsi="Times New Roman"/>
                <w:b/>
                <w:color w:val="000000"/>
                <w:szCs w:val="28"/>
                <w:lang w:val="nl-NL"/>
              </w:rPr>
              <w:t>Tổng số</w:t>
            </w:r>
          </w:p>
        </w:tc>
        <w:tc>
          <w:tcPr>
            <w:tcW w:w="2268" w:type="dxa"/>
          </w:tcPr>
          <w:p w:rsidR="00B57E69" w:rsidRPr="00632EB0" w:rsidRDefault="00B57E69" w:rsidP="00E40A4A">
            <w:pPr>
              <w:jc w:val="center"/>
              <w:rPr>
                <w:rFonts w:ascii="Times New Roman" w:hAnsi="Times New Roman"/>
                <w:color w:val="000000"/>
                <w:szCs w:val="28"/>
                <w:lang w:val="nl-NL"/>
              </w:rPr>
            </w:pPr>
          </w:p>
        </w:tc>
        <w:tc>
          <w:tcPr>
            <w:tcW w:w="2268" w:type="dxa"/>
          </w:tcPr>
          <w:p w:rsidR="00B57E69" w:rsidRPr="00632EB0" w:rsidRDefault="00B57E69" w:rsidP="00E40A4A">
            <w:pPr>
              <w:jc w:val="center"/>
              <w:rPr>
                <w:rFonts w:ascii="Times New Roman" w:hAnsi="Times New Roman"/>
                <w:color w:val="000000"/>
                <w:szCs w:val="28"/>
                <w:lang w:val="nl-NL"/>
              </w:rPr>
            </w:pPr>
          </w:p>
        </w:tc>
      </w:tr>
    </w:tbl>
    <w:p w:rsidR="000372C9" w:rsidRPr="00027361" w:rsidRDefault="000372C9" w:rsidP="000372C9">
      <w:pPr>
        <w:jc w:val="center"/>
        <w:rPr>
          <w:rFonts w:ascii="Times New Roman" w:hAnsi="Times New Roman"/>
          <w:b/>
          <w:color w:val="000000"/>
          <w:szCs w:val="28"/>
          <w:lang w:val="nl-NL"/>
        </w:rPr>
      </w:pPr>
    </w:p>
    <w:p w:rsidR="000372C9" w:rsidRDefault="000372C9" w:rsidP="004A438D">
      <w:pPr>
        <w:jc w:val="right"/>
        <w:rPr>
          <w:rFonts w:ascii="Times New Roman" w:hAnsi="Times New Roman"/>
          <w:b/>
          <w:i/>
          <w:color w:val="000000"/>
          <w:szCs w:val="28"/>
          <w:lang w:val="nl-NL"/>
        </w:rPr>
      </w:pPr>
    </w:p>
    <w:p w:rsidR="000372C9" w:rsidRDefault="000372C9" w:rsidP="004A438D">
      <w:pPr>
        <w:jc w:val="right"/>
        <w:rPr>
          <w:rFonts w:ascii="Times New Roman" w:hAnsi="Times New Roman"/>
          <w:b/>
          <w:i/>
          <w:color w:val="000000"/>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47BF5" w:rsidTr="00CE019B">
        <w:tc>
          <w:tcPr>
            <w:tcW w:w="4785" w:type="dxa"/>
          </w:tcPr>
          <w:p w:rsidR="00347BF5" w:rsidRDefault="00347BF5" w:rsidP="00CE019B">
            <w:pPr>
              <w:jc w:val="both"/>
              <w:rPr>
                <w:rFonts w:ascii="Times New Roman" w:hAnsi="Times New Roman"/>
                <w:bCs/>
                <w:color w:val="000000"/>
                <w:sz w:val="26"/>
                <w:szCs w:val="26"/>
                <w:lang w:val="nl-NL"/>
              </w:rPr>
            </w:pPr>
            <w:r w:rsidRPr="000D1DA6">
              <w:rPr>
                <w:rFonts w:ascii="Times New Roman" w:hAnsi="Times New Roman"/>
                <w:bCs/>
                <w:color w:val="000000"/>
                <w:sz w:val="26"/>
                <w:szCs w:val="26"/>
                <w:lang w:val="nl-NL"/>
              </w:rPr>
              <w:lastRenderedPageBreak/>
              <w:t>UBND tỉnh, thành phố….</w:t>
            </w:r>
            <w:r>
              <w:rPr>
                <w:rFonts w:ascii="Times New Roman" w:hAnsi="Times New Roman"/>
                <w:bCs/>
                <w:color w:val="000000"/>
                <w:sz w:val="26"/>
                <w:szCs w:val="26"/>
                <w:lang w:val="nl-NL"/>
              </w:rPr>
              <w:t xml:space="preserve">  </w:t>
            </w:r>
          </w:p>
        </w:tc>
        <w:tc>
          <w:tcPr>
            <w:tcW w:w="4786" w:type="dxa"/>
          </w:tcPr>
          <w:p w:rsidR="00347BF5" w:rsidRPr="00CC4FEA" w:rsidRDefault="00347BF5" w:rsidP="00CE019B">
            <w:pPr>
              <w:jc w:val="right"/>
              <w:rPr>
                <w:rFonts w:ascii="Times New Roman" w:hAnsi="Times New Roman"/>
                <w:b/>
                <w:bCs/>
                <w:color w:val="000000"/>
                <w:szCs w:val="26"/>
                <w:lang w:val="nl-NL"/>
              </w:rPr>
            </w:pPr>
            <w:r w:rsidRPr="00CC4FEA">
              <w:rPr>
                <w:rFonts w:ascii="Times New Roman" w:hAnsi="Times New Roman"/>
                <w:b/>
                <w:bCs/>
                <w:color w:val="000000"/>
                <w:szCs w:val="26"/>
                <w:lang w:val="nl-NL"/>
              </w:rPr>
              <w:t xml:space="preserve">Phụ lục </w:t>
            </w:r>
            <w:r>
              <w:rPr>
                <w:rFonts w:ascii="Times New Roman" w:hAnsi="Times New Roman"/>
                <w:b/>
                <w:bCs/>
                <w:color w:val="000000"/>
                <w:szCs w:val="26"/>
                <w:lang w:val="nl-NL"/>
              </w:rPr>
              <w:t>2</w:t>
            </w:r>
          </w:p>
          <w:p w:rsidR="00347BF5" w:rsidRDefault="00347BF5" w:rsidP="00347BF5">
            <w:pPr>
              <w:jc w:val="right"/>
              <w:rPr>
                <w:rFonts w:ascii="Times New Roman" w:hAnsi="Times New Roman"/>
                <w:bCs/>
                <w:color w:val="000000"/>
                <w:sz w:val="26"/>
                <w:szCs w:val="26"/>
                <w:lang w:val="nl-NL"/>
              </w:rPr>
            </w:pPr>
            <w:r>
              <w:rPr>
                <w:rFonts w:ascii="Times New Roman" w:hAnsi="Times New Roman"/>
                <w:b/>
                <w:bCs/>
                <w:i/>
                <w:color w:val="000000"/>
                <w:szCs w:val="26"/>
                <w:lang w:val="nl-NL"/>
              </w:rPr>
              <w:t>Biểu TK4-2</w:t>
            </w:r>
          </w:p>
        </w:tc>
      </w:tr>
    </w:tbl>
    <w:p w:rsidR="002446BE" w:rsidRDefault="002446BE" w:rsidP="004A438D">
      <w:pPr>
        <w:jc w:val="right"/>
        <w:rPr>
          <w:rFonts w:ascii="Times New Roman" w:hAnsi="Times New Roman"/>
          <w:b/>
          <w:i/>
          <w:color w:val="000000"/>
          <w:szCs w:val="28"/>
          <w:lang w:val="nl-NL"/>
        </w:rPr>
      </w:pPr>
    </w:p>
    <w:p w:rsidR="003464CB" w:rsidRPr="000D1DA6" w:rsidRDefault="003464CB" w:rsidP="00347BF5">
      <w:pPr>
        <w:jc w:val="center"/>
        <w:rPr>
          <w:rFonts w:ascii="Times New Roman" w:hAnsi="Times New Roman"/>
          <w:b/>
          <w:color w:val="000000"/>
          <w:szCs w:val="28"/>
          <w:lang w:val="nl-NL"/>
        </w:rPr>
      </w:pPr>
      <w:r>
        <w:rPr>
          <w:rFonts w:ascii="Times New Roman" w:hAnsi="Times New Roman"/>
          <w:b/>
          <w:color w:val="000000"/>
          <w:szCs w:val="28"/>
          <w:lang w:val="nl-NL"/>
        </w:rPr>
        <w:t xml:space="preserve">DỰ KIẾN KINH PHÍ KHOA HỌC VÀ CÔNG NGHỆ NĂM </w:t>
      </w:r>
      <w:r w:rsidR="001772AC">
        <w:rPr>
          <w:rFonts w:ascii="Times New Roman" w:hAnsi="Times New Roman"/>
          <w:b/>
          <w:color w:val="000000"/>
          <w:szCs w:val="28"/>
          <w:lang w:val="nl-NL"/>
        </w:rPr>
        <w:t>2018</w:t>
      </w:r>
    </w:p>
    <w:p w:rsidR="003464CB" w:rsidRDefault="003464CB" w:rsidP="003464CB">
      <w:pPr>
        <w:jc w:val="both"/>
        <w:rPr>
          <w:rFonts w:ascii="Times New Roman" w:hAnsi="Times New Roman"/>
          <w:b/>
          <w:color w:val="000000"/>
          <w:szCs w:val="28"/>
          <w:lang w:val="nl-NL"/>
        </w:rPr>
      </w:pPr>
    </w:p>
    <w:p w:rsidR="00560AC8" w:rsidRPr="000D1DA6" w:rsidRDefault="00560AC8" w:rsidP="00560AC8">
      <w:pPr>
        <w:jc w:val="right"/>
        <w:rPr>
          <w:rFonts w:ascii="Times New Roman" w:hAnsi="Times New Roman"/>
          <w:b/>
          <w:color w:val="000000"/>
          <w:szCs w:val="28"/>
          <w:lang w:val="nl-NL"/>
        </w:rPr>
      </w:pPr>
      <w:r w:rsidRPr="000D1DA6">
        <w:rPr>
          <w:rFonts w:ascii="Times New Roman" w:hAnsi="Times New Roman"/>
          <w:bCs/>
          <w:i/>
          <w:color w:val="000000"/>
          <w:sz w:val="24"/>
          <w:lang w:val="nl-NL"/>
        </w:rP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3065"/>
        <w:gridCol w:w="1418"/>
        <w:gridCol w:w="1418"/>
        <w:gridCol w:w="1488"/>
        <w:gridCol w:w="1538"/>
      </w:tblGrid>
      <w:tr w:rsidR="003464CB" w:rsidRPr="00DE417A" w:rsidTr="00246791">
        <w:tc>
          <w:tcPr>
            <w:tcW w:w="537" w:type="dxa"/>
            <w:vAlign w:val="center"/>
          </w:tcPr>
          <w:p w:rsidR="00F933D5" w:rsidRDefault="003464CB" w:rsidP="00B352EB">
            <w:pPr>
              <w:jc w:val="center"/>
              <w:rPr>
                <w:rFonts w:ascii="Times New Roman" w:hAnsi="Times New Roman"/>
                <w:b/>
                <w:color w:val="000000"/>
                <w:sz w:val="24"/>
                <w:lang w:val="nl-NL"/>
              </w:rPr>
            </w:pPr>
            <w:r w:rsidRPr="00B57E69">
              <w:rPr>
                <w:rFonts w:ascii="Times New Roman" w:hAnsi="Times New Roman"/>
                <w:b/>
                <w:color w:val="000000"/>
                <w:sz w:val="24"/>
                <w:lang w:val="nl-NL"/>
              </w:rPr>
              <w:t>S</w:t>
            </w:r>
            <w:r w:rsidR="00F933D5">
              <w:rPr>
                <w:rFonts w:ascii="Times New Roman" w:hAnsi="Times New Roman"/>
                <w:b/>
                <w:color w:val="000000"/>
                <w:sz w:val="24"/>
                <w:lang w:val="nl-NL"/>
              </w:rPr>
              <w:t>ố</w:t>
            </w:r>
          </w:p>
          <w:p w:rsidR="003464CB" w:rsidRPr="00B57E69" w:rsidRDefault="003464CB" w:rsidP="00B352EB">
            <w:pPr>
              <w:jc w:val="center"/>
              <w:rPr>
                <w:rFonts w:ascii="Times New Roman" w:hAnsi="Times New Roman"/>
                <w:b/>
                <w:color w:val="000000"/>
                <w:sz w:val="24"/>
                <w:lang w:val="nl-NL"/>
              </w:rPr>
            </w:pPr>
            <w:r w:rsidRPr="00B57E69">
              <w:rPr>
                <w:rFonts w:ascii="Times New Roman" w:hAnsi="Times New Roman"/>
                <w:b/>
                <w:color w:val="000000"/>
                <w:sz w:val="24"/>
                <w:lang w:val="nl-NL"/>
              </w:rPr>
              <w:t>TT</w:t>
            </w:r>
          </w:p>
        </w:tc>
        <w:tc>
          <w:tcPr>
            <w:tcW w:w="3065" w:type="dxa"/>
            <w:vAlign w:val="center"/>
          </w:tcPr>
          <w:p w:rsidR="003464CB" w:rsidRPr="00B57E69" w:rsidRDefault="003464CB" w:rsidP="00B352EB">
            <w:pPr>
              <w:jc w:val="center"/>
              <w:rPr>
                <w:rFonts w:ascii="Times New Roman" w:hAnsi="Times New Roman"/>
                <w:b/>
                <w:color w:val="000000"/>
                <w:sz w:val="24"/>
                <w:lang w:val="nl-NL"/>
              </w:rPr>
            </w:pPr>
            <w:r w:rsidRPr="00B57E69">
              <w:rPr>
                <w:rFonts w:ascii="Times New Roman" w:hAnsi="Times New Roman"/>
                <w:b/>
                <w:color w:val="000000"/>
                <w:sz w:val="24"/>
                <w:lang w:val="nl-NL"/>
              </w:rPr>
              <w:t>NỘI DUNG</w:t>
            </w:r>
          </w:p>
        </w:tc>
        <w:tc>
          <w:tcPr>
            <w:tcW w:w="1418" w:type="dxa"/>
            <w:vAlign w:val="center"/>
          </w:tcPr>
          <w:p w:rsidR="003464CB" w:rsidRPr="00B57E69" w:rsidRDefault="003464CB" w:rsidP="008D5485">
            <w:pPr>
              <w:jc w:val="center"/>
              <w:rPr>
                <w:rFonts w:ascii="Times New Roman" w:hAnsi="Times New Roman"/>
                <w:b/>
                <w:color w:val="000000"/>
                <w:sz w:val="24"/>
                <w:lang w:val="nl-NL"/>
              </w:rPr>
            </w:pPr>
            <w:r>
              <w:rPr>
                <w:rFonts w:ascii="Times New Roman" w:hAnsi="Times New Roman"/>
                <w:b/>
                <w:color w:val="000000"/>
                <w:sz w:val="24"/>
                <w:lang w:val="nl-NL"/>
              </w:rPr>
              <w:t>KINH PHÍ TW THÔNG BÁO NĂM 201</w:t>
            </w:r>
            <w:r w:rsidR="008D5485">
              <w:rPr>
                <w:rFonts w:ascii="Times New Roman" w:hAnsi="Times New Roman"/>
                <w:b/>
                <w:color w:val="000000"/>
                <w:sz w:val="24"/>
                <w:lang w:val="nl-NL"/>
              </w:rPr>
              <w:t>7</w:t>
            </w:r>
          </w:p>
        </w:tc>
        <w:tc>
          <w:tcPr>
            <w:tcW w:w="1418" w:type="dxa"/>
            <w:vAlign w:val="center"/>
          </w:tcPr>
          <w:p w:rsidR="003464CB" w:rsidRPr="00B57E69" w:rsidRDefault="003464CB" w:rsidP="008D5485">
            <w:pPr>
              <w:jc w:val="center"/>
              <w:rPr>
                <w:rFonts w:ascii="Times New Roman" w:hAnsi="Times New Roman"/>
                <w:b/>
                <w:color w:val="000000"/>
                <w:sz w:val="24"/>
                <w:lang w:val="nl-NL"/>
              </w:rPr>
            </w:pPr>
            <w:r>
              <w:rPr>
                <w:rFonts w:ascii="Times New Roman" w:hAnsi="Times New Roman"/>
                <w:b/>
                <w:color w:val="000000"/>
                <w:sz w:val="24"/>
                <w:lang w:val="nl-NL"/>
              </w:rPr>
              <w:t>KINH PHÍ UBND TỈNH, TP PHÊ DUYỆT 201</w:t>
            </w:r>
            <w:r w:rsidR="008D5485">
              <w:rPr>
                <w:rFonts w:ascii="Times New Roman" w:hAnsi="Times New Roman"/>
                <w:b/>
                <w:color w:val="000000"/>
                <w:sz w:val="24"/>
                <w:lang w:val="nl-NL"/>
              </w:rPr>
              <w:t>7</w:t>
            </w:r>
          </w:p>
        </w:tc>
        <w:tc>
          <w:tcPr>
            <w:tcW w:w="1488" w:type="dxa"/>
            <w:vAlign w:val="center"/>
          </w:tcPr>
          <w:p w:rsidR="003464CB" w:rsidRPr="00B57E69" w:rsidRDefault="003464CB" w:rsidP="008D5485">
            <w:pPr>
              <w:jc w:val="center"/>
              <w:rPr>
                <w:rFonts w:ascii="Times New Roman" w:hAnsi="Times New Roman"/>
                <w:b/>
                <w:color w:val="000000"/>
                <w:sz w:val="24"/>
                <w:lang w:val="nl-NL"/>
              </w:rPr>
            </w:pPr>
            <w:r w:rsidRPr="00B57E69">
              <w:rPr>
                <w:rFonts w:ascii="Times New Roman" w:hAnsi="Times New Roman"/>
                <w:b/>
                <w:color w:val="000000"/>
                <w:sz w:val="24"/>
                <w:lang w:val="nl-NL"/>
              </w:rPr>
              <w:t xml:space="preserve">KINH PHÍ </w:t>
            </w:r>
            <w:r w:rsidR="00570153">
              <w:rPr>
                <w:rFonts w:ascii="Times New Roman" w:hAnsi="Times New Roman"/>
                <w:b/>
                <w:color w:val="000000"/>
                <w:sz w:val="24"/>
                <w:lang w:val="nl-NL"/>
              </w:rPr>
              <w:t xml:space="preserve">THỰC HIỆN NĂM </w:t>
            </w:r>
            <w:r w:rsidRPr="00B57E69">
              <w:rPr>
                <w:rFonts w:ascii="Times New Roman" w:hAnsi="Times New Roman"/>
                <w:b/>
                <w:color w:val="000000"/>
                <w:sz w:val="24"/>
                <w:lang w:val="nl-NL"/>
              </w:rPr>
              <w:t xml:space="preserve"> 201</w:t>
            </w:r>
            <w:r w:rsidR="008D5485">
              <w:rPr>
                <w:rFonts w:ascii="Times New Roman" w:hAnsi="Times New Roman"/>
                <w:b/>
                <w:color w:val="000000"/>
                <w:sz w:val="24"/>
                <w:lang w:val="nl-NL"/>
              </w:rPr>
              <w:t>7</w:t>
            </w:r>
          </w:p>
        </w:tc>
        <w:tc>
          <w:tcPr>
            <w:tcW w:w="1538" w:type="dxa"/>
            <w:vAlign w:val="center"/>
          </w:tcPr>
          <w:p w:rsidR="003464CB" w:rsidRPr="00B57E69" w:rsidRDefault="00570153" w:rsidP="000C2D97">
            <w:pPr>
              <w:jc w:val="center"/>
              <w:rPr>
                <w:rFonts w:ascii="Times New Roman" w:hAnsi="Times New Roman"/>
                <w:b/>
                <w:color w:val="000000"/>
                <w:sz w:val="24"/>
                <w:lang w:val="nl-NL"/>
              </w:rPr>
            </w:pPr>
            <w:r>
              <w:rPr>
                <w:rFonts w:ascii="Times New Roman" w:hAnsi="Times New Roman"/>
                <w:b/>
                <w:color w:val="000000"/>
                <w:sz w:val="24"/>
                <w:lang w:val="nl-NL"/>
              </w:rPr>
              <w:t xml:space="preserve">KINH PHÍ </w:t>
            </w:r>
            <w:r w:rsidR="003464CB" w:rsidRPr="00B57E69">
              <w:rPr>
                <w:rFonts w:ascii="Times New Roman" w:hAnsi="Times New Roman"/>
                <w:b/>
                <w:color w:val="000000"/>
                <w:sz w:val="24"/>
                <w:lang w:val="nl-NL"/>
              </w:rPr>
              <w:t xml:space="preserve">DỰ KIẾN  </w:t>
            </w:r>
            <w:r>
              <w:rPr>
                <w:rFonts w:ascii="Times New Roman" w:hAnsi="Times New Roman"/>
                <w:b/>
                <w:color w:val="000000"/>
                <w:sz w:val="24"/>
                <w:lang w:val="nl-NL"/>
              </w:rPr>
              <w:t xml:space="preserve">NĂM </w:t>
            </w:r>
            <w:r w:rsidR="001772AC">
              <w:rPr>
                <w:rFonts w:ascii="Times New Roman" w:hAnsi="Times New Roman"/>
                <w:b/>
                <w:color w:val="000000"/>
                <w:sz w:val="24"/>
                <w:lang w:val="nl-NL"/>
              </w:rPr>
              <w:t>2018</w:t>
            </w:r>
          </w:p>
        </w:tc>
      </w:tr>
      <w:tr w:rsidR="003464CB" w:rsidRPr="00300E80" w:rsidTr="00246791">
        <w:tc>
          <w:tcPr>
            <w:tcW w:w="537" w:type="dxa"/>
          </w:tcPr>
          <w:p w:rsidR="003464CB" w:rsidRPr="00300E80" w:rsidRDefault="003464CB" w:rsidP="00B352EB">
            <w:pPr>
              <w:jc w:val="center"/>
              <w:rPr>
                <w:rFonts w:ascii="Times New Roman" w:hAnsi="Times New Roman"/>
                <w:b/>
                <w:color w:val="000000"/>
                <w:sz w:val="24"/>
                <w:lang w:val="nl-NL"/>
              </w:rPr>
            </w:pPr>
            <w:r w:rsidRPr="00300E80">
              <w:rPr>
                <w:rFonts w:ascii="Times New Roman" w:hAnsi="Times New Roman"/>
                <w:b/>
                <w:color w:val="000000"/>
                <w:sz w:val="24"/>
                <w:lang w:val="nl-NL"/>
              </w:rPr>
              <w:t>I</w:t>
            </w:r>
          </w:p>
        </w:tc>
        <w:tc>
          <w:tcPr>
            <w:tcW w:w="3065" w:type="dxa"/>
          </w:tcPr>
          <w:p w:rsidR="003464CB" w:rsidRPr="00300E80" w:rsidRDefault="003464CB" w:rsidP="00B352EB">
            <w:pPr>
              <w:rPr>
                <w:rFonts w:ascii="Times New Roman" w:hAnsi="Times New Roman"/>
                <w:b/>
                <w:color w:val="000000"/>
                <w:sz w:val="24"/>
                <w:lang w:val="nl-NL"/>
              </w:rPr>
            </w:pPr>
            <w:r w:rsidRPr="00300E80">
              <w:rPr>
                <w:rFonts w:ascii="Times New Roman" w:hAnsi="Times New Roman"/>
                <w:b/>
                <w:color w:val="000000"/>
                <w:sz w:val="24"/>
                <w:lang w:val="nl-NL"/>
              </w:rPr>
              <w:t>Kinh phí sự nghiệp KH&amp;CN</w:t>
            </w:r>
          </w:p>
        </w:tc>
        <w:tc>
          <w:tcPr>
            <w:tcW w:w="1418" w:type="dxa"/>
          </w:tcPr>
          <w:p w:rsidR="003464CB" w:rsidRPr="00300E80" w:rsidRDefault="003464CB" w:rsidP="00B352EB">
            <w:pPr>
              <w:jc w:val="center"/>
              <w:rPr>
                <w:rFonts w:ascii="Times New Roman" w:hAnsi="Times New Roman"/>
                <w:i/>
                <w:color w:val="000000"/>
                <w:sz w:val="24"/>
                <w:lang w:val="nl-NL"/>
              </w:rPr>
            </w:pPr>
            <w:r w:rsidRPr="00300E80">
              <w:rPr>
                <w:rFonts w:ascii="Times New Roman" w:hAnsi="Times New Roman"/>
                <w:i/>
                <w:color w:val="000000"/>
                <w:sz w:val="24"/>
                <w:lang w:val="nl-NL"/>
              </w:rPr>
              <w:t>(Tổng số)</w:t>
            </w:r>
          </w:p>
        </w:tc>
        <w:tc>
          <w:tcPr>
            <w:tcW w:w="1418" w:type="dxa"/>
          </w:tcPr>
          <w:p w:rsidR="003464CB" w:rsidRPr="00300E80" w:rsidRDefault="003464CB" w:rsidP="00B352EB">
            <w:pPr>
              <w:jc w:val="center"/>
              <w:rPr>
                <w:rFonts w:ascii="Times New Roman" w:hAnsi="Times New Roman"/>
                <w:i/>
                <w:color w:val="000000"/>
                <w:sz w:val="24"/>
                <w:lang w:val="nl-NL"/>
              </w:rPr>
            </w:pPr>
            <w:r w:rsidRPr="00300E80">
              <w:rPr>
                <w:rFonts w:ascii="Times New Roman" w:hAnsi="Times New Roman"/>
                <w:i/>
                <w:color w:val="000000"/>
                <w:sz w:val="24"/>
                <w:lang w:val="nl-NL"/>
              </w:rPr>
              <w:t>(Tổng số)</w:t>
            </w:r>
          </w:p>
        </w:tc>
        <w:tc>
          <w:tcPr>
            <w:tcW w:w="1488" w:type="dxa"/>
          </w:tcPr>
          <w:p w:rsidR="003464CB" w:rsidRPr="00300E80" w:rsidRDefault="003464CB" w:rsidP="00B352EB">
            <w:pPr>
              <w:jc w:val="center"/>
              <w:rPr>
                <w:rFonts w:ascii="Times New Roman" w:hAnsi="Times New Roman"/>
                <w:i/>
                <w:color w:val="000000"/>
                <w:sz w:val="24"/>
                <w:lang w:val="nl-NL"/>
              </w:rPr>
            </w:pPr>
            <w:r w:rsidRPr="00300E80">
              <w:rPr>
                <w:rFonts w:ascii="Times New Roman" w:hAnsi="Times New Roman"/>
                <w:i/>
                <w:color w:val="000000"/>
                <w:sz w:val="24"/>
                <w:lang w:val="nl-NL"/>
              </w:rPr>
              <w:t>(Tổng số)</w:t>
            </w:r>
          </w:p>
        </w:tc>
        <w:tc>
          <w:tcPr>
            <w:tcW w:w="1538" w:type="dxa"/>
          </w:tcPr>
          <w:p w:rsidR="003464CB" w:rsidRPr="00300E80" w:rsidRDefault="003464CB" w:rsidP="00B352EB">
            <w:pPr>
              <w:jc w:val="center"/>
              <w:rPr>
                <w:rFonts w:ascii="Times New Roman" w:hAnsi="Times New Roman"/>
                <w:b/>
                <w:color w:val="000000"/>
                <w:sz w:val="24"/>
                <w:lang w:val="nl-NL"/>
              </w:rPr>
            </w:pPr>
            <w:r w:rsidRPr="00300E80">
              <w:rPr>
                <w:rFonts w:ascii="Times New Roman" w:hAnsi="Times New Roman"/>
                <w:i/>
                <w:color w:val="000000"/>
                <w:sz w:val="24"/>
                <w:lang w:val="nl-NL"/>
              </w:rPr>
              <w:t>(Tổng số)</w:t>
            </w:r>
          </w:p>
        </w:tc>
      </w:tr>
      <w:tr w:rsidR="00300E80" w:rsidRPr="00DE417A" w:rsidTr="00246791">
        <w:tc>
          <w:tcPr>
            <w:tcW w:w="537" w:type="dxa"/>
          </w:tcPr>
          <w:p w:rsidR="00300E80" w:rsidRPr="00300E80" w:rsidRDefault="00300E80" w:rsidP="00B352EB">
            <w:pPr>
              <w:jc w:val="center"/>
              <w:rPr>
                <w:rFonts w:ascii="Times New Roman" w:hAnsi="Times New Roman"/>
                <w:color w:val="000000"/>
                <w:sz w:val="24"/>
                <w:lang w:val="nl-NL"/>
              </w:rPr>
            </w:pPr>
            <w:r w:rsidRPr="00300E80">
              <w:rPr>
                <w:rFonts w:ascii="Times New Roman" w:hAnsi="Times New Roman"/>
                <w:color w:val="000000"/>
                <w:sz w:val="24"/>
                <w:lang w:val="nl-NL"/>
              </w:rPr>
              <w:t>1</w:t>
            </w:r>
          </w:p>
        </w:tc>
        <w:tc>
          <w:tcPr>
            <w:tcW w:w="3065" w:type="dxa"/>
          </w:tcPr>
          <w:p w:rsidR="00300E80" w:rsidRPr="00300E80" w:rsidRDefault="00300E80" w:rsidP="000C2D97">
            <w:pPr>
              <w:rPr>
                <w:rFonts w:ascii="Times New Roman" w:hAnsi="Times New Roman"/>
                <w:color w:val="000000"/>
                <w:sz w:val="24"/>
                <w:lang w:val="nl-NL"/>
              </w:rPr>
            </w:pPr>
            <w:r w:rsidRPr="00300E80">
              <w:rPr>
                <w:rFonts w:ascii="Times New Roman" w:hAnsi="Times New Roman"/>
                <w:color w:val="000000"/>
                <w:sz w:val="24"/>
                <w:lang w:val="nl-NL"/>
              </w:rPr>
              <w:t xml:space="preserve">Kinh phí nhiệm vụ </w:t>
            </w:r>
            <w:r w:rsidR="00D31463">
              <w:rPr>
                <w:rFonts w:ascii="Times New Roman" w:hAnsi="Times New Roman"/>
                <w:color w:val="000000"/>
                <w:sz w:val="24"/>
                <w:lang w:val="nl-NL"/>
              </w:rPr>
              <w:t xml:space="preserve">KH&amp;CN </w:t>
            </w:r>
            <w:r w:rsidRPr="00300E80">
              <w:rPr>
                <w:rFonts w:ascii="Times New Roman" w:hAnsi="Times New Roman"/>
                <w:color w:val="000000"/>
                <w:sz w:val="24"/>
                <w:lang w:val="nl-NL"/>
              </w:rPr>
              <w:t xml:space="preserve">cấp Quốc gia chuyển tiếp sang năm </w:t>
            </w:r>
            <w:r w:rsidR="001772AC">
              <w:rPr>
                <w:rFonts w:ascii="Times New Roman" w:hAnsi="Times New Roman"/>
                <w:color w:val="000000"/>
                <w:sz w:val="24"/>
                <w:lang w:val="nl-NL"/>
              </w:rPr>
              <w:t>2018</w:t>
            </w:r>
            <w:r w:rsidRPr="00300E80">
              <w:rPr>
                <w:rFonts w:ascii="Times New Roman" w:hAnsi="Times New Roman"/>
                <w:color w:val="000000"/>
                <w:sz w:val="24"/>
                <w:lang w:val="nl-NL"/>
              </w:rPr>
              <w:t xml:space="preserve"> cấp về địa phương quản lý (chi tiết theo từng nhiệm vụ)</w:t>
            </w:r>
          </w:p>
        </w:tc>
        <w:tc>
          <w:tcPr>
            <w:tcW w:w="1418" w:type="dxa"/>
          </w:tcPr>
          <w:p w:rsidR="00300E80" w:rsidRPr="00300E80" w:rsidRDefault="00300E80" w:rsidP="00B352EB">
            <w:pPr>
              <w:jc w:val="center"/>
              <w:rPr>
                <w:rFonts w:ascii="Times New Roman" w:hAnsi="Times New Roman"/>
                <w:color w:val="000000"/>
                <w:sz w:val="24"/>
                <w:lang w:val="nl-NL"/>
              </w:rPr>
            </w:pPr>
          </w:p>
        </w:tc>
        <w:tc>
          <w:tcPr>
            <w:tcW w:w="1418" w:type="dxa"/>
          </w:tcPr>
          <w:p w:rsidR="00300E80" w:rsidRPr="00300E80" w:rsidRDefault="00300E80" w:rsidP="00B352EB">
            <w:pPr>
              <w:jc w:val="center"/>
              <w:rPr>
                <w:rFonts w:ascii="Times New Roman" w:hAnsi="Times New Roman"/>
                <w:color w:val="000000"/>
                <w:sz w:val="24"/>
                <w:lang w:val="nl-NL"/>
              </w:rPr>
            </w:pPr>
          </w:p>
        </w:tc>
        <w:tc>
          <w:tcPr>
            <w:tcW w:w="1488" w:type="dxa"/>
          </w:tcPr>
          <w:p w:rsidR="00300E80" w:rsidRPr="00300E80" w:rsidRDefault="00300E80" w:rsidP="00B352EB">
            <w:pPr>
              <w:jc w:val="center"/>
              <w:rPr>
                <w:rFonts w:ascii="Times New Roman" w:hAnsi="Times New Roman"/>
                <w:color w:val="000000"/>
                <w:sz w:val="24"/>
                <w:lang w:val="nl-NL"/>
              </w:rPr>
            </w:pPr>
          </w:p>
        </w:tc>
        <w:tc>
          <w:tcPr>
            <w:tcW w:w="1538" w:type="dxa"/>
          </w:tcPr>
          <w:p w:rsidR="00300E80" w:rsidRPr="00300E80" w:rsidRDefault="00300E80" w:rsidP="00B352EB">
            <w:pPr>
              <w:jc w:val="center"/>
              <w:rPr>
                <w:rFonts w:ascii="Times New Roman" w:hAnsi="Times New Roman"/>
                <w:color w:val="000000"/>
                <w:sz w:val="24"/>
                <w:lang w:val="nl-NL"/>
              </w:rPr>
            </w:pPr>
          </w:p>
        </w:tc>
      </w:tr>
      <w:tr w:rsidR="003464CB" w:rsidRPr="00DE417A" w:rsidTr="00246791">
        <w:tc>
          <w:tcPr>
            <w:tcW w:w="537" w:type="dxa"/>
          </w:tcPr>
          <w:p w:rsidR="003464CB" w:rsidRPr="00300E80" w:rsidRDefault="00300E80" w:rsidP="00B352EB">
            <w:pPr>
              <w:jc w:val="center"/>
              <w:rPr>
                <w:rFonts w:ascii="Times New Roman" w:hAnsi="Times New Roman"/>
                <w:color w:val="000000"/>
                <w:sz w:val="24"/>
                <w:lang w:val="nl-NL"/>
              </w:rPr>
            </w:pPr>
            <w:r w:rsidRPr="00300E80">
              <w:rPr>
                <w:rFonts w:ascii="Times New Roman" w:hAnsi="Times New Roman"/>
                <w:color w:val="000000"/>
                <w:sz w:val="24"/>
                <w:lang w:val="nl-NL"/>
              </w:rPr>
              <w:t>2</w:t>
            </w:r>
          </w:p>
        </w:tc>
        <w:tc>
          <w:tcPr>
            <w:tcW w:w="3065" w:type="dxa"/>
          </w:tcPr>
          <w:p w:rsidR="003464CB" w:rsidRPr="00300E80" w:rsidRDefault="003464CB" w:rsidP="00830686">
            <w:pPr>
              <w:rPr>
                <w:rFonts w:ascii="Times New Roman" w:hAnsi="Times New Roman"/>
                <w:color w:val="000000"/>
                <w:sz w:val="24"/>
                <w:lang w:val="nl-NL"/>
              </w:rPr>
            </w:pPr>
            <w:r w:rsidRPr="00300E80">
              <w:rPr>
                <w:rFonts w:ascii="Times New Roman" w:hAnsi="Times New Roman"/>
                <w:color w:val="000000"/>
                <w:sz w:val="24"/>
                <w:lang w:val="nl-NL"/>
              </w:rPr>
              <w:t xml:space="preserve">Chi nhiệm vụ </w:t>
            </w:r>
            <w:r w:rsidR="00D31463">
              <w:rPr>
                <w:rFonts w:ascii="Times New Roman" w:hAnsi="Times New Roman"/>
                <w:color w:val="000000"/>
                <w:sz w:val="24"/>
                <w:lang w:val="nl-NL"/>
              </w:rPr>
              <w:t xml:space="preserve">KH&amp;CN </w:t>
            </w:r>
            <w:r w:rsidRPr="00300E80">
              <w:rPr>
                <w:rFonts w:ascii="Times New Roman" w:hAnsi="Times New Roman"/>
                <w:color w:val="000000"/>
                <w:sz w:val="24"/>
                <w:lang w:val="nl-NL"/>
              </w:rPr>
              <w:t>cấp tỉnh</w:t>
            </w:r>
            <w:r w:rsidR="00830686">
              <w:rPr>
                <w:rFonts w:ascii="Times New Roman" w:hAnsi="Times New Roman"/>
                <w:color w:val="000000"/>
                <w:sz w:val="24"/>
                <w:lang w:val="nl-NL"/>
              </w:rPr>
              <w:t xml:space="preserve">, cấp huyện </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830686" w:rsidRPr="00DE417A" w:rsidTr="00246791">
        <w:tc>
          <w:tcPr>
            <w:tcW w:w="537" w:type="dxa"/>
          </w:tcPr>
          <w:p w:rsidR="00830686" w:rsidRPr="00300E80" w:rsidRDefault="00830686" w:rsidP="00B352EB">
            <w:pPr>
              <w:jc w:val="center"/>
              <w:rPr>
                <w:rFonts w:ascii="Times New Roman" w:hAnsi="Times New Roman"/>
                <w:color w:val="000000"/>
                <w:sz w:val="24"/>
                <w:lang w:val="nl-NL"/>
              </w:rPr>
            </w:pPr>
            <w:r>
              <w:rPr>
                <w:rFonts w:ascii="Times New Roman" w:hAnsi="Times New Roman"/>
                <w:color w:val="000000"/>
                <w:sz w:val="24"/>
                <w:lang w:val="nl-NL"/>
              </w:rPr>
              <w:t>3</w:t>
            </w:r>
          </w:p>
        </w:tc>
        <w:tc>
          <w:tcPr>
            <w:tcW w:w="3065" w:type="dxa"/>
          </w:tcPr>
          <w:p w:rsidR="00830686" w:rsidRPr="00300E80" w:rsidRDefault="00830686" w:rsidP="00830686">
            <w:pPr>
              <w:rPr>
                <w:rFonts w:ascii="Times New Roman" w:hAnsi="Times New Roman"/>
                <w:color w:val="000000"/>
                <w:sz w:val="24"/>
                <w:lang w:val="nl-NL"/>
              </w:rPr>
            </w:pPr>
            <w:r w:rsidRPr="00300E80">
              <w:rPr>
                <w:rFonts w:ascii="Times New Roman" w:hAnsi="Times New Roman"/>
                <w:color w:val="000000"/>
                <w:sz w:val="24"/>
                <w:lang w:val="nl-NL"/>
              </w:rPr>
              <w:t xml:space="preserve">Chi </w:t>
            </w:r>
            <w:r>
              <w:rPr>
                <w:rFonts w:ascii="Times New Roman" w:hAnsi="Times New Roman"/>
                <w:color w:val="000000"/>
                <w:sz w:val="24"/>
                <w:lang w:val="nl-NL"/>
              </w:rPr>
              <w:t>nhiệm vụ thường xuyên theo chức năng</w:t>
            </w:r>
          </w:p>
        </w:tc>
        <w:tc>
          <w:tcPr>
            <w:tcW w:w="1418" w:type="dxa"/>
          </w:tcPr>
          <w:p w:rsidR="00830686" w:rsidRPr="00300E80" w:rsidRDefault="00830686" w:rsidP="00B352EB">
            <w:pPr>
              <w:jc w:val="center"/>
              <w:rPr>
                <w:rFonts w:ascii="Times New Roman" w:hAnsi="Times New Roman"/>
                <w:color w:val="000000"/>
                <w:sz w:val="24"/>
                <w:lang w:val="nl-NL"/>
              </w:rPr>
            </w:pPr>
          </w:p>
        </w:tc>
        <w:tc>
          <w:tcPr>
            <w:tcW w:w="1418" w:type="dxa"/>
          </w:tcPr>
          <w:p w:rsidR="00830686" w:rsidRPr="00300E80" w:rsidRDefault="00830686" w:rsidP="00B352EB">
            <w:pPr>
              <w:jc w:val="center"/>
              <w:rPr>
                <w:rFonts w:ascii="Times New Roman" w:hAnsi="Times New Roman"/>
                <w:color w:val="000000"/>
                <w:sz w:val="24"/>
                <w:lang w:val="nl-NL"/>
              </w:rPr>
            </w:pPr>
          </w:p>
        </w:tc>
        <w:tc>
          <w:tcPr>
            <w:tcW w:w="1488" w:type="dxa"/>
          </w:tcPr>
          <w:p w:rsidR="00830686" w:rsidRPr="00300E80" w:rsidRDefault="00830686" w:rsidP="00B352EB">
            <w:pPr>
              <w:jc w:val="center"/>
              <w:rPr>
                <w:rFonts w:ascii="Times New Roman" w:hAnsi="Times New Roman"/>
                <w:color w:val="000000"/>
                <w:sz w:val="24"/>
                <w:lang w:val="nl-NL"/>
              </w:rPr>
            </w:pPr>
          </w:p>
        </w:tc>
        <w:tc>
          <w:tcPr>
            <w:tcW w:w="1538" w:type="dxa"/>
          </w:tcPr>
          <w:p w:rsidR="00830686" w:rsidRPr="00300E80" w:rsidRDefault="00830686" w:rsidP="00B352EB">
            <w:pPr>
              <w:jc w:val="center"/>
              <w:rPr>
                <w:rFonts w:ascii="Times New Roman" w:hAnsi="Times New Roman"/>
                <w:color w:val="000000"/>
                <w:sz w:val="24"/>
                <w:lang w:val="nl-NL"/>
              </w:rPr>
            </w:pPr>
          </w:p>
        </w:tc>
      </w:tr>
      <w:tr w:rsidR="003464CB" w:rsidRPr="00DE417A" w:rsidTr="00246791">
        <w:tc>
          <w:tcPr>
            <w:tcW w:w="537" w:type="dxa"/>
          </w:tcPr>
          <w:p w:rsidR="003464CB" w:rsidRPr="00300E80" w:rsidRDefault="00830686" w:rsidP="00B352EB">
            <w:pPr>
              <w:jc w:val="center"/>
              <w:rPr>
                <w:rFonts w:ascii="Times New Roman" w:hAnsi="Times New Roman"/>
                <w:color w:val="000000"/>
                <w:sz w:val="24"/>
                <w:lang w:val="nl-NL"/>
              </w:rPr>
            </w:pPr>
            <w:r>
              <w:rPr>
                <w:rFonts w:ascii="Times New Roman" w:hAnsi="Times New Roman"/>
                <w:color w:val="000000"/>
                <w:sz w:val="24"/>
                <w:lang w:val="nl-NL"/>
              </w:rPr>
              <w:t>4</w:t>
            </w:r>
          </w:p>
        </w:tc>
        <w:tc>
          <w:tcPr>
            <w:tcW w:w="3065" w:type="dxa"/>
          </w:tcPr>
          <w:p w:rsidR="003464CB" w:rsidRPr="00300E80" w:rsidRDefault="003464CB" w:rsidP="006D703B">
            <w:pPr>
              <w:rPr>
                <w:rFonts w:ascii="Times New Roman" w:hAnsi="Times New Roman"/>
                <w:color w:val="000000"/>
                <w:sz w:val="24"/>
                <w:lang w:val="nl-NL"/>
              </w:rPr>
            </w:pPr>
            <w:r w:rsidRPr="00300E80">
              <w:rPr>
                <w:rFonts w:ascii="Times New Roman" w:hAnsi="Times New Roman"/>
                <w:color w:val="000000"/>
                <w:sz w:val="24"/>
                <w:lang w:val="nl-NL"/>
              </w:rPr>
              <w:t xml:space="preserve">Chi hoạt động </w:t>
            </w:r>
            <w:r w:rsidR="00560AC8">
              <w:rPr>
                <w:rFonts w:ascii="Times New Roman" w:hAnsi="Times New Roman"/>
                <w:color w:val="000000"/>
                <w:sz w:val="24"/>
                <w:lang w:val="nl-NL"/>
              </w:rPr>
              <w:t xml:space="preserve">KH&amp;CN phục vụ </w:t>
            </w:r>
            <w:r w:rsidRPr="00300E80">
              <w:rPr>
                <w:rFonts w:ascii="Times New Roman" w:hAnsi="Times New Roman"/>
                <w:color w:val="000000"/>
                <w:sz w:val="24"/>
                <w:lang w:val="nl-NL"/>
              </w:rPr>
              <w:t>quản lý nhà nước</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3464CB" w:rsidRPr="00DE417A" w:rsidTr="00246791">
        <w:tc>
          <w:tcPr>
            <w:tcW w:w="537" w:type="dxa"/>
          </w:tcPr>
          <w:p w:rsidR="003464CB" w:rsidRPr="00300E80" w:rsidRDefault="003464CB" w:rsidP="00B352EB">
            <w:pPr>
              <w:jc w:val="center"/>
              <w:rPr>
                <w:rFonts w:ascii="Times New Roman" w:hAnsi="Times New Roman"/>
                <w:color w:val="000000"/>
                <w:sz w:val="24"/>
                <w:lang w:val="nl-NL"/>
              </w:rPr>
            </w:pPr>
          </w:p>
        </w:tc>
        <w:tc>
          <w:tcPr>
            <w:tcW w:w="3065" w:type="dxa"/>
          </w:tcPr>
          <w:p w:rsidR="003464CB" w:rsidRPr="00300E80" w:rsidRDefault="00B352EB" w:rsidP="00B352EB">
            <w:pPr>
              <w:rPr>
                <w:rFonts w:ascii="Times New Roman" w:hAnsi="Times New Roman"/>
                <w:color w:val="000000"/>
                <w:sz w:val="24"/>
                <w:lang w:val="nl-NL"/>
              </w:rPr>
            </w:pPr>
            <w:r w:rsidRPr="00300E80">
              <w:rPr>
                <w:rFonts w:ascii="Times New Roman" w:hAnsi="Times New Roman"/>
                <w:color w:val="000000"/>
                <w:sz w:val="24"/>
                <w:lang w:val="nl-NL"/>
              </w:rPr>
              <w:t>Hoạt động Tiêu chuẩn-Đo lường-Chất lượng</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3464CB" w:rsidRPr="00300E80" w:rsidTr="00246791">
        <w:tc>
          <w:tcPr>
            <w:tcW w:w="537" w:type="dxa"/>
          </w:tcPr>
          <w:p w:rsidR="003464CB" w:rsidRPr="00300E80" w:rsidRDefault="003464CB" w:rsidP="00B352EB">
            <w:pPr>
              <w:jc w:val="center"/>
              <w:rPr>
                <w:rFonts w:ascii="Times New Roman" w:hAnsi="Times New Roman"/>
                <w:color w:val="000000"/>
                <w:sz w:val="24"/>
                <w:lang w:val="nl-NL"/>
              </w:rPr>
            </w:pPr>
          </w:p>
        </w:tc>
        <w:tc>
          <w:tcPr>
            <w:tcW w:w="3065" w:type="dxa"/>
          </w:tcPr>
          <w:p w:rsidR="003464CB" w:rsidRPr="00300E80" w:rsidRDefault="00B352EB" w:rsidP="00B352EB">
            <w:pPr>
              <w:rPr>
                <w:rFonts w:ascii="Times New Roman" w:hAnsi="Times New Roman"/>
                <w:color w:val="000000"/>
                <w:sz w:val="24"/>
                <w:lang w:val="nl-NL"/>
              </w:rPr>
            </w:pPr>
            <w:r w:rsidRPr="00300E80">
              <w:rPr>
                <w:rFonts w:ascii="Times New Roman" w:hAnsi="Times New Roman"/>
                <w:color w:val="000000"/>
                <w:sz w:val="24"/>
                <w:lang w:val="nl-NL"/>
              </w:rPr>
              <w:t>Sở hữu trí tuệ</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3464CB" w:rsidRPr="00DE417A" w:rsidTr="00246791">
        <w:tc>
          <w:tcPr>
            <w:tcW w:w="537" w:type="dxa"/>
          </w:tcPr>
          <w:p w:rsidR="003464CB" w:rsidRPr="00300E80" w:rsidRDefault="003464CB" w:rsidP="00B352EB">
            <w:pPr>
              <w:jc w:val="center"/>
              <w:rPr>
                <w:rFonts w:ascii="Times New Roman" w:hAnsi="Times New Roman"/>
                <w:color w:val="000000"/>
                <w:sz w:val="24"/>
                <w:lang w:val="nl-NL"/>
              </w:rPr>
            </w:pPr>
          </w:p>
        </w:tc>
        <w:tc>
          <w:tcPr>
            <w:tcW w:w="3065" w:type="dxa"/>
          </w:tcPr>
          <w:p w:rsidR="003464CB" w:rsidRPr="00300E80" w:rsidRDefault="00B352EB" w:rsidP="00B352EB">
            <w:pPr>
              <w:rPr>
                <w:rFonts w:ascii="Times New Roman" w:hAnsi="Times New Roman"/>
                <w:color w:val="000000"/>
                <w:sz w:val="24"/>
                <w:lang w:val="nl-NL"/>
              </w:rPr>
            </w:pPr>
            <w:r w:rsidRPr="00300E80">
              <w:rPr>
                <w:rFonts w:ascii="Times New Roman" w:hAnsi="Times New Roman"/>
                <w:color w:val="000000"/>
                <w:sz w:val="24"/>
                <w:lang w:val="nl-NL"/>
              </w:rPr>
              <w:t>Thông tin và thống kê KH&amp;CN</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3464CB" w:rsidRPr="00300E80" w:rsidTr="00246791">
        <w:tc>
          <w:tcPr>
            <w:tcW w:w="537" w:type="dxa"/>
          </w:tcPr>
          <w:p w:rsidR="003464CB" w:rsidRPr="00300E80" w:rsidRDefault="003464CB" w:rsidP="00B352EB">
            <w:pPr>
              <w:jc w:val="center"/>
              <w:rPr>
                <w:rFonts w:ascii="Times New Roman" w:hAnsi="Times New Roman"/>
                <w:color w:val="000000"/>
                <w:sz w:val="24"/>
                <w:lang w:val="nl-NL"/>
              </w:rPr>
            </w:pPr>
          </w:p>
        </w:tc>
        <w:tc>
          <w:tcPr>
            <w:tcW w:w="3065" w:type="dxa"/>
          </w:tcPr>
          <w:p w:rsidR="003464CB" w:rsidRPr="00300E80" w:rsidRDefault="00B352EB" w:rsidP="00B352EB">
            <w:pPr>
              <w:rPr>
                <w:rFonts w:ascii="Times New Roman" w:hAnsi="Times New Roman"/>
                <w:color w:val="000000"/>
                <w:sz w:val="24"/>
                <w:lang w:val="nl-NL"/>
              </w:rPr>
            </w:pPr>
            <w:r w:rsidRPr="00300E80">
              <w:rPr>
                <w:rFonts w:ascii="Times New Roman" w:hAnsi="Times New Roman"/>
                <w:color w:val="000000"/>
                <w:sz w:val="24"/>
                <w:lang w:val="nl-NL"/>
              </w:rPr>
              <w:t>An toàn bức xạ và hạt nhân</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3464CB" w:rsidRPr="00300E80" w:rsidTr="00246791">
        <w:tc>
          <w:tcPr>
            <w:tcW w:w="537" w:type="dxa"/>
          </w:tcPr>
          <w:p w:rsidR="003464CB" w:rsidRPr="00300E80" w:rsidRDefault="003464CB" w:rsidP="00B352EB">
            <w:pPr>
              <w:jc w:val="center"/>
              <w:rPr>
                <w:rFonts w:ascii="Times New Roman" w:hAnsi="Times New Roman"/>
                <w:color w:val="000000"/>
                <w:sz w:val="24"/>
                <w:lang w:val="nl-NL"/>
              </w:rPr>
            </w:pPr>
          </w:p>
        </w:tc>
        <w:tc>
          <w:tcPr>
            <w:tcW w:w="3065" w:type="dxa"/>
          </w:tcPr>
          <w:p w:rsidR="003464CB" w:rsidRPr="00300E80" w:rsidRDefault="00B352EB" w:rsidP="00647132">
            <w:pPr>
              <w:rPr>
                <w:rFonts w:ascii="Times New Roman" w:hAnsi="Times New Roman"/>
                <w:color w:val="000000"/>
                <w:sz w:val="24"/>
                <w:lang w:val="nl-NL"/>
              </w:rPr>
            </w:pPr>
            <w:r w:rsidRPr="00300E80">
              <w:rPr>
                <w:rFonts w:ascii="Times New Roman" w:hAnsi="Times New Roman"/>
                <w:color w:val="000000"/>
                <w:sz w:val="24"/>
                <w:lang w:val="nl-NL"/>
              </w:rPr>
              <w:t>Đào t</w:t>
            </w:r>
            <w:r w:rsidR="00647132" w:rsidRPr="00300E80">
              <w:rPr>
                <w:rFonts w:ascii="Times New Roman" w:hAnsi="Times New Roman"/>
                <w:color w:val="000000"/>
                <w:sz w:val="24"/>
                <w:lang w:val="nl-NL"/>
              </w:rPr>
              <w:t>ạ</w:t>
            </w:r>
            <w:r w:rsidRPr="00300E80">
              <w:rPr>
                <w:rFonts w:ascii="Times New Roman" w:hAnsi="Times New Roman"/>
                <w:color w:val="000000"/>
                <w:sz w:val="24"/>
                <w:lang w:val="nl-NL"/>
              </w:rPr>
              <w:t>o, tập huấn</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3464CB" w:rsidRPr="00DE417A" w:rsidTr="00246791">
        <w:tc>
          <w:tcPr>
            <w:tcW w:w="537" w:type="dxa"/>
          </w:tcPr>
          <w:p w:rsidR="003464CB" w:rsidRPr="00300E80" w:rsidRDefault="003464CB" w:rsidP="00B352EB">
            <w:pPr>
              <w:jc w:val="center"/>
              <w:rPr>
                <w:rFonts w:ascii="Times New Roman" w:hAnsi="Times New Roman"/>
                <w:b/>
                <w:color w:val="000000"/>
                <w:sz w:val="24"/>
                <w:lang w:val="nl-NL"/>
              </w:rPr>
            </w:pPr>
          </w:p>
        </w:tc>
        <w:tc>
          <w:tcPr>
            <w:tcW w:w="3065" w:type="dxa"/>
          </w:tcPr>
          <w:p w:rsidR="003464CB" w:rsidRPr="00300E80" w:rsidRDefault="00C05287" w:rsidP="000B4463">
            <w:pPr>
              <w:rPr>
                <w:rFonts w:ascii="Times New Roman" w:hAnsi="Times New Roman"/>
                <w:color w:val="000000"/>
                <w:sz w:val="24"/>
                <w:lang w:val="nl-NL"/>
              </w:rPr>
            </w:pPr>
            <w:r>
              <w:rPr>
                <w:rFonts w:ascii="Times New Roman" w:hAnsi="Times New Roman"/>
                <w:color w:val="000000"/>
                <w:sz w:val="24"/>
                <w:lang w:val="nl-NL"/>
              </w:rPr>
              <w:t>Đ</w:t>
            </w:r>
            <w:r w:rsidRPr="00C05287">
              <w:rPr>
                <w:rFonts w:ascii="Times New Roman" w:hAnsi="Times New Roman"/>
                <w:color w:val="000000"/>
                <w:sz w:val="24"/>
                <w:lang w:val="nl-NL"/>
              </w:rPr>
              <w:t xml:space="preserve">ánh giá, thẩm định, giám định và </w:t>
            </w:r>
            <w:r w:rsidR="000B4463">
              <w:rPr>
                <w:rFonts w:ascii="Times New Roman" w:hAnsi="Times New Roman"/>
                <w:color w:val="000000"/>
                <w:sz w:val="24"/>
                <w:lang w:val="nl-NL"/>
              </w:rPr>
              <w:t>CGCN</w:t>
            </w:r>
          </w:p>
        </w:tc>
        <w:tc>
          <w:tcPr>
            <w:tcW w:w="1418" w:type="dxa"/>
          </w:tcPr>
          <w:p w:rsidR="003464CB" w:rsidRPr="00300E80" w:rsidRDefault="003464CB" w:rsidP="00B352EB">
            <w:pPr>
              <w:jc w:val="center"/>
              <w:rPr>
                <w:rFonts w:ascii="Times New Roman" w:hAnsi="Times New Roman"/>
                <w:i/>
                <w:color w:val="000000"/>
                <w:sz w:val="24"/>
                <w:lang w:val="nl-NL"/>
              </w:rPr>
            </w:pPr>
          </w:p>
        </w:tc>
        <w:tc>
          <w:tcPr>
            <w:tcW w:w="1418" w:type="dxa"/>
          </w:tcPr>
          <w:p w:rsidR="003464CB" w:rsidRPr="00300E80" w:rsidRDefault="003464CB" w:rsidP="00B352EB">
            <w:pPr>
              <w:jc w:val="center"/>
              <w:rPr>
                <w:rFonts w:ascii="Times New Roman" w:hAnsi="Times New Roman"/>
                <w:i/>
                <w:color w:val="000000"/>
                <w:sz w:val="24"/>
                <w:lang w:val="nl-NL"/>
              </w:rPr>
            </w:pPr>
          </w:p>
        </w:tc>
        <w:tc>
          <w:tcPr>
            <w:tcW w:w="1488" w:type="dxa"/>
          </w:tcPr>
          <w:p w:rsidR="003464CB" w:rsidRPr="00300E80" w:rsidRDefault="003464CB" w:rsidP="00B352EB">
            <w:pPr>
              <w:jc w:val="center"/>
              <w:rPr>
                <w:rFonts w:ascii="Times New Roman" w:hAnsi="Times New Roman"/>
                <w:b/>
                <w:color w:val="000000"/>
                <w:sz w:val="24"/>
                <w:lang w:val="nl-NL"/>
              </w:rPr>
            </w:pPr>
          </w:p>
        </w:tc>
        <w:tc>
          <w:tcPr>
            <w:tcW w:w="1538" w:type="dxa"/>
          </w:tcPr>
          <w:p w:rsidR="003464CB" w:rsidRPr="00300E80" w:rsidRDefault="003464CB" w:rsidP="00B352EB">
            <w:pPr>
              <w:jc w:val="center"/>
              <w:rPr>
                <w:rFonts w:ascii="Times New Roman" w:hAnsi="Times New Roman"/>
                <w:b/>
                <w:color w:val="000000"/>
                <w:sz w:val="24"/>
                <w:lang w:val="nl-NL"/>
              </w:rPr>
            </w:pPr>
          </w:p>
        </w:tc>
      </w:tr>
      <w:tr w:rsidR="00E408EA" w:rsidRPr="00300E80" w:rsidTr="00246791">
        <w:tc>
          <w:tcPr>
            <w:tcW w:w="537" w:type="dxa"/>
          </w:tcPr>
          <w:p w:rsidR="00E408EA" w:rsidRPr="00300E80" w:rsidRDefault="00E408EA" w:rsidP="00B352EB">
            <w:pPr>
              <w:jc w:val="center"/>
              <w:rPr>
                <w:rFonts w:ascii="Times New Roman" w:hAnsi="Times New Roman"/>
                <w:color w:val="000000"/>
                <w:sz w:val="24"/>
                <w:lang w:val="nl-NL"/>
              </w:rPr>
            </w:pPr>
          </w:p>
        </w:tc>
        <w:tc>
          <w:tcPr>
            <w:tcW w:w="3065" w:type="dxa"/>
          </w:tcPr>
          <w:p w:rsidR="00E408EA" w:rsidRPr="00300E80" w:rsidRDefault="00E408EA" w:rsidP="00B352EB">
            <w:pPr>
              <w:rPr>
                <w:rFonts w:ascii="Times New Roman" w:hAnsi="Times New Roman"/>
                <w:color w:val="000000"/>
                <w:sz w:val="24"/>
                <w:lang w:val="nl-NL"/>
              </w:rPr>
            </w:pPr>
            <w:r w:rsidRPr="00300E80">
              <w:rPr>
                <w:rFonts w:ascii="Times New Roman" w:hAnsi="Times New Roman"/>
                <w:color w:val="000000"/>
                <w:sz w:val="24"/>
                <w:lang w:val="nl-NL"/>
              </w:rPr>
              <w:t>Thanh tra KH&amp;CN</w:t>
            </w:r>
          </w:p>
        </w:tc>
        <w:tc>
          <w:tcPr>
            <w:tcW w:w="1418" w:type="dxa"/>
          </w:tcPr>
          <w:p w:rsidR="00E408EA" w:rsidRPr="00300E80" w:rsidRDefault="00E408EA" w:rsidP="00B352EB">
            <w:pPr>
              <w:jc w:val="center"/>
              <w:rPr>
                <w:rFonts w:ascii="Times New Roman" w:hAnsi="Times New Roman"/>
                <w:color w:val="000000"/>
                <w:sz w:val="24"/>
                <w:lang w:val="nl-NL"/>
              </w:rPr>
            </w:pPr>
          </w:p>
        </w:tc>
        <w:tc>
          <w:tcPr>
            <w:tcW w:w="1418" w:type="dxa"/>
          </w:tcPr>
          <w:p w:rsidR="00E408EA" w:rsidRPr="00300E80" w:rsidRDefault="00E408EA" w:rsidP="00B352EB">
            <w:pPr>
              <w:jc w:val="center"/>
              <w:rPr>
                <w:rFonts w:ascii="Times New Roman" w:hAnsi="Times New Roman"/>
                <w:color w:val="000000"/>
                <w:sz w:val="24"/>
                <w:lang w:val="nl-NL"/>
              </w:rPr>
            </w:pPr>
          </w:p>
        </w:tc>
        <w:tc>
          <w:tcPr>
            <w:tcW w:w="1488" w:type="dxa"/>
          </w:tcPr>
          <w:p w:rsidR="00E408EA" w:rsidRPr="00300E80" w:rsidRDefault="00E408EA" w:rsidP="00B352EB">
            <w:pPr>
              <w:jc w:val="center"/>
              <w:rPr>
                <w:rFonts w:ascii="Times New Roman" w:hAnsi="Times New Roman"/>
                <w:color w:val="000000"/>
                <w:sz w:val="24"/>
                <w:lang w:val="nl-NL"/>
              </w:rPr>
            </w:pPr>
          </w:p>
        </w:tc>
        <w:tc>
          <w:tcPr>
            <w:tcW w:w="1538" w:type="dxa"/>
          </w:tcPr>
          <w:p w:rsidR="00E408EA" w:rsidRPr="00300E80" w:rsidRDefault="00E408EA" w:rsidP="00B352EB">
            <w:pPr>
              <w:jc w:val="center"/>
              <w:rPr>
                <w:rFonts w:ascii="Times New Roman" w:hAnsi="Times New Roman"/>
                <w:color w:val="000000"/>
                <w:sz w:val="24"/>
                <w:lang w:val="nl-NL"/>
              </w:rPr>
            </w:pPr>
          </w:p>
        </w:tc>
      </w:tr>
      <w:tr w:rsidR="00E408EA" w:rsidRPr="00300E80" w:rsidTr="00246791">
        <w:tc>
          <w:tcPr>
            <w:tcW w:w="537" w:type="dxa"/>
          </w:tcPr>
          <w:p w:rsidR="00E408EA" w:rsidRPr="00300E80" w:rsidRDefault="00E408EA" w:rsidP="00B352EB">
            <w:pPr>
              <w:jc w:val="center"/>
              <w:rPr>
                <w:rFonts w:ascii="Times New Roman" w:hAnsi="Times New Roman"/>
                <w:color w:val="000000"/>
                <w:sz w:val="24"/>
                <w:lang w:val="nl-NL"/>
              </w:rPr>
            </w:pPr>
          </w:p>
        </w:tc>
        <w:tc>
          <w:tcPr>
            <w:tcW w:w="3065" w:type="dxa"/>
          </w:tcPr>
          <w:p w:rsidR="00E408EA" w:rsidRPr="00300E80" w:rsidRDefault="00E408EA" w:rsidP="00B352EB">
            <w:pPr>
              <w:rPr>
                <w:rFonts w:ascii="Times New Roman" w:hAnsi="Times New Roman"/>
                <w:color w:val="000000"/>
                <w:sz w:val="24"/>
                <w:lang w:val="nl-NL"/>
              </w:rPr>
            </w:pPr>
            <w:r w:rsidRPr="00300E80">
              <w:rPr>
                <w:rFonts w:ascii="Times New Roman" w:hAnsi="Times New Roman"/>
                <w:color w:val="000000"/>
                <w:sz w:val="24"/>
                <w:lang w:val="nl-NL"/>
              </w:rPr>
              <w:t>Hợp tác quốc tế</w:t>
            </w:r>
          </w:p>
        </w:tc>
        <w:tc>
          <w:tcPr>
            <w:tcW w:w="1418" w:type="dxa"/>
          </w:tcPr>
          <w:p w:rsidR="00E408EA" w:rsidRPr="00300E80" w:rsidRDefault="00E408EA" w:rsidP="00B352EB">
            <w:pPr>
              <w:jc w:val="center"/>
              <w:rPr>
                <w:rFonts w:ascii="Times New Roman" w:hAnsi="Times New Roman"/>
                <w:color w:val="000000"/>
                <w:sz w:val="24"/>
                <w:lang w:val="nl-NL"/>
              </w:rPr>
            </w:pPr>
          </w:p>
        </w:tc>
        <w:tc>
          <w:tcPr>
            <w:tcW w:w="1418" w:type="dxa"/>
          </w:tcPr>
          <w:p w:rsidR="00E408EA" w:rsidRPr="00300E80" w:rsidRDefault="00E408EA" w:rsidP="00B352EB">
            <w:pPr>
              <w:jc w:val="center"/>
              <w:rPr>
                <w:rFonts w:ascii="Times New Roman" w:hAnsi="Times New Roman"/>
                <w:color w:val="000000"/>
                <w:sz w:val="24"/>
                <w:lang w:val="nl-NL"/>
              </w:rPr>
            </w:pPr>
          </w:p>
        </w:tc>
        <w:tc>
          <w:tcPr>
            <w:tcW w:w="1488" w:type="dxa"/>
          </w:tcPr>
          <w:p w:rsidR="00E408EA" w:rsidRPr="00300E80" w:rsidRDefault="00E408EA" w:rsidP="00B352EB">
            <w:pPr>
              <w:jc w:val="center"/>
              <w:rPr>
                <w:rFonts w:ascii="Times New Roman" w:hAnsi="Times New Roman"/>
                <w:color w:val="000000"/>
                <w:sz w:val="24"/>
                <w:lang w:val="nl-NL"/>
              </w:rPr>
            </w:pPr>
          </w:p>
        </w:tc>
        <w:tc>
          <w:tcPr>
            <w:tcW w:w="1538" w:type="dxa"/>
          </w:tcPr>
          <w:p w:rsidR="00E408EA" w:rsidRPr="00300E80" w:rsidRDefault="00E408EA" w:rsidP="00B352EB">
            <w:pPr>
              <w:jc w:val="center"/>
              <w:rPr>
                <w:rFonts w:ascii="Times New Roman" w:hAnsi="Times New Roman"/>
                <w:color w:val="000000"/>
                <w:sz w:val="24"/>
                <w:lang w:val="nl-NL"/>
              </w:rPr>
            </w:pPr>
          </w:p>
        </w:tc>
      </w:tr>
      <w:tr w:rsidR="00113A27" w:rsidRPr="00DE417A" w:rsidTr="00246791">
        <w:tc>
          <w:tcPr>
            <w:tcW w:w="537" w:type="dxa"/>
          </w:tcPr>
          <w:p w:rsidR="00113A27" w:rsidRPr="006A283B" w:rsidRDefault="00113A27" w:rsidP="00B352EB">
            <w:pPr>
              <w:jc w:val="center"/>
              <w:rPr>
                <w:rFonts w:ascii="Times New Roman" w:hAnsi="Times New Roman"/>
                <w:sz w:val="24"/>
                <w:lang w:val="nl-NL"/>
              </w:rPr>
            </w:pPr>
          </w:p>
        </w:tc>
        <w:tc>
          <w:tcPr>
            <w:tcW w:w="3065" w:type="dxa"/>
          </w:tcPr>
          <w:p w:rsidR="00113A27" w:rsidRPr="006A283B" w:rsidRDefault="00113A27" w:rsidP="00B352EB">
            <w:pPr>
              <w:rPr>
                <w:rFonts w:ascii="Times New Roman" w:hAnsi="Times New Roman"/>
                <w:sz w:val="24"/>
                <w:lang w:val="nl-NL"/>
              </w:rPr>
            </w:pPr>
            <w:r w:rsidRPr="006A283B">
              <w:rPr>
                <w:rFonts w:ascii="Times New Roman" w:hAnsi="Times New Roman"/>
                <w:sz w:val="24"/>
                <w:lang w:val="nl-NL"/>
              </w:rPr>
              <w:t>Thực hiện chính sách sử dụng, trọng dụng cá nhân hoạt động KH&amp;CN</w:t>
            </w:r>
          </w:p>
        </w:tc>
        <w:tc>
          <w:tcPr>
            <w:tcW w:w="1418" w:type="dxa"/>
          </w:tcPr>
          <w:p w:rsidR="00113A27" w:rsidRPr="006A283B" w:rsidRDefault="00113A27" w:rsidP="00B352EB">
            <w:pPr>
              <w:jc w:val="center"/>
              <w:rPr>
                <w:rFonts w:ascii="Times New Roman" w:hAnsi="Times New Roman"/>
                <w:sz w:val="24"/>
                <w:lang w:val="nl-NL"/>
              </w:rPr>
            </w:pPr>
          </w:p>
        </w:tc>
        <w:tc>
          <w:tcPr>
            <w:tcW w:w="1418" w:type="dxa"/>
          </w:tcPr>
          <w:p w:rsidR="00113A27" w:rsidRPr="006A283B" w:rsidRDefault="00113A27" w:rsidP="00B352EB">
            <w:pPr>
              <w:jc w:val="center"/>
              <w:rPr>
                <w:rFonts w:ascii="Times New Roman" w:hAnsi="Times New Roman"/>
                <w:sz w:val="24"/>
                <w:lang w:val="nl-NL"/>
              </w:rPr>
            </w:pPr>
          </w:p>
        </w:tc>
        <w:tc>
          <w:tcPr>
            <w:tcW w:w="1488" w:type="dxa"/>
          </w:tcPr>
          <w:p w:rsidR="00113A27" w:rsidRPr="006A283B" w:rsidRDefault="00113A27" w:rsidP="00B352EB">
            <w:pPr>
              <w:jc w:val="center"/>
              <w:rPr>
                <w:rFonts w:ascii="Times New Roman" w:hAnsi="Times New Roman"/>
                <w:sz w:val="24"/>
                <w:lang w:val="nl-NL"/>
              </w:rPr>
            </w:pPr>
          </w:p>
        </w:tc>
        <w:tc>
          <w:tcPr>
            <w:tcW w:w="1538" w:type="dxa"/>
          </w:tcPr>
          <w:p w:rsidR="00113A27" w:rsidRPr="006A283B" w:rsidRDefault="00113A27" w:rsidP="00B352EB">
            <w:pPr>
              <w:jc w:val="center"/>
              <w:rPr>
                <w:rFonts w:ascii="Times New Roman" w:hAnsi="Times New Roman"/>
                <w:sz w:val="24"/>
                <w:lang w:val="nl-NL"/>
              </w:rPr>
            </w:pPr>
          </w:p>
        </w:tc>
      </w:tr>
      <w:tr w:rsidR="003464CB" w:rsidRPr="00DE417A" w:rsidTr="00246791">
        <w:tc>
          <w:tcPr>
            <w:tcW w:w="537" w:type="dxa"/>
          </w:tcPr>
          <w:p w:rsidR="003464CB" w:rsidRPr="00300E80" w:rsidRDefault="00830686" w:rsidP="00B352EB">
            <w:pPr>
              <w:jc w:val="center"/>
              <w:rPr>
                <w:rFonts w:ascii="Times New Roman" w:hAnsi="Times New Roman"/>
                <w:color w:val="000000"/>
                <w:sz w:val="24"/>
                <w:lang w:val="nl-NL"/>
              </w:rPr>
            </w:pPr>
            <w:r>
              <w:rPr>
                <w:rFonts w:ascii="Times New Roman" w:hAnsi="Times New Roman"/>
                <w:color w:val="000000"/>
                <w:sz w:val="24"/>
                <w:lang w:val="nl-NL"/>
              </w:rPr>
              <w:t>5</w:t>
            </w:r>
          </w:p>
        </w:tc>
        <w:tc>
          <w:tcPr>
            <w:tcW w:w="3065" w:type="dxa"/>
          </w:tcPr>
          <w:p w:rsidR="003464CB" w:rsidRPr="00300E80" w:rsidRDefault="00B352EB" w:rsidP="00B352EB">
            <w:pPr>
              <w:rPr>
                <w:rFonts w:ascii="Times New Roman" w:hAnsi="Times New Roman"/>
                <w:color w:val="000000"/>
                <w:sz w:val="24"/>
                <w:lang w:val="nl-NL"/>
              </w:rPr>
            </w:pPr>
            <w:r w:rsidRPr="00300E80">
              <w:rPr>
                <w:rFonts w:ascii="Times New Roman" w:hAnsi="Times New Roman"/>
                <w:color w:val="000000"/>
                <w:sz w:val="24"/>
                <w:lang w:val="nl-NL"/>
              </w:rPr>
              <w:t>Chi hoạt động KH&amp;CN cấp huyện</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3464CB" w:rsidRPr="00DE417A" w:rsidTr="00246791">
        <w:tc>
          <w:tcPr>
            <w:tcW w:w="537" w:type="dxa"/>
          </w:tcPr>
          <w:p w:rsidR="003464CB" w:rsidRPr="00300E80" w:rsidRDefault="00830686" w:rsidP="00B352EB">
            <w:pPr>
              <w:jc w:val="center"/>
              <w:rPr>
                <w:rFonts w:ascii="Times New Roman" w:hAnsi="Times New Roman"/>
                <w:color w:val="000000"/>
                <w:sz w:val="24"/>
                <w:lang w:val="nl-NL"/>
              </w:rPr>
            </w:pPr>
            <w:r>
              <w:rPr>
                <w:rFonts w:ascii="Times New Roman" w:hAnsi="Times New Roman"/>
                <w:color w:val="000000"/>
                <w:sz w:val="24"/>
                <w:lang w:val="nl-NL"/>
              </w:rPr>
              <w:t>6</w:t>
            </w:r>
          </w:p>
        </w:tc>
        <w:tc>
          <w:tcPr>
            <w:tcW w:w="3065" w:type="dxa"/>
          </w:tcPr>
          <w:p w:rsidR="003464CB" w:rsidRPr="00300E80" w:rsidRDefault="00B352EB" w:rsidP="00B352EB">
            <w:pPr>
              <w:rPr>
                <w:rFonts w:ascii="Times New Roman" w:hAnsi="Times New Roman"/>
                <w:color w:val="000000"/>
                <w:sz w:val="24"/>
                <w:lang w:val="nl-NL"/>
              </w:rPr>
            </w:pPr>
            <w:r w:rsidRPr="00300E80">
              <w:rPr>
                <w:rFonts w:ascii="Times New Roman" w:hAnsi="Times New Roman"/>
                <w:color w:val="000000"/>
                <w:sz w:val="24"/>
                <w:lang w:val="nl-NL"/>
              </w:rPr>
              <w:t>Chi các đơn vị sự nghiệp</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3464CB" w:rsidRPr="00DE417A" w:rsidTr="00246791">
        <w:tc>
          <w:tcPr>
            <w:tcW w:w="537" w:type="dxa"/>
          </w:tcPr>
          <w:p w:rsidR="003464CB" w:rsidRPr="00300E80" w:rsidRDefault="00830686" w:rsidP="00B352EB">
            <w:pPr>
              <w:jc w:val="center"/>
              <w:rPr>
                <w:rFonts w:ascii="Times New Roman" w:hAnsi="Times New Roman"/>
                <w:color w:val="000000"/>
                <w:sz w:val="24"/>
                <w:lang w:val="nl-NL"/>
              </w:rPr>
            </w:pPr>
            <w:r>
              <w:rPr>
                <w:rFonts w:ascii="Times New Roman" w:hAnsi="Times New Roman"/>
                <w:color w:val="000000"/>
                <w:sz w:val="24"/>
                <w:lang w:val="nl-NL"/>
              </w:rPr>
              <w:t>7</w:t>
            </w:r>
          </w:p>
        </w:tc>
        <w:tc>
          <w:tcPr>
            <w:tcW w:w="3065" w:type="dxa"/>
          </w:tcPr>
          <w:p w:rsidR="003464CB" w:rsidRPr="00300E80" w:rsidRDefault="00B352EB" w:rsidP="00B352EB">
            <w:pPr>
              <w:rPr>
                <w:rFonts w:ascii="Times New Roman" w:hAnsi="Times New Roman"/>
                <w:color w:val="000000"/>
                <w:sz w:val="24"/>
                <w:lang w:val="nl-NL"/>
              </w:rPr>
            </w:pPr>
            <w:r w:rsidRPr="00300E80">
              <w:rPr>
                <w:rFonts w:ascii="Times New Roman" w:hAnsi="Times New Roman"/>
                <w:color w:val="000000"/>
                <w:sz w:val="24"/>
                <w:lang w:val="nl-NL"/>
              </w:rPr>
              <w:t>Chi tăng cường tiềm lực, chống xuống cấp</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3464CB" w:rsidRPr="00300E80" w:rsidTr="00246791">
        <w:tc>
          <w:tcPr>
            <w:tcW w:w="537" w:type="dxa"/>
          </w:tcPr>
          <w:p w:rsidR="003464CB" w:rsidRPr="00300E80" w:rsidRDefault="00830686" w:rsidP="00B352EB">
            <w:pPr>
              <w:jc w:val="center"/>
              <w:rPr>
                <w:rFonts w:ascii="Times New Roman" w:hAnsi="Times New Roman"/>
                <w:color w:val="000000"/>
                <w:sz w:val="24"/>
                <w:lang w:val="nl-NL"/>
              </w:rPr>
            </w:pPr>
            <w:r>
              <w:rPr>
                <w:rFonts w:ascii="Times New Roman" w:hAnsi="Times New Roman"/>
                <w:color w:val="000000"/>
                <w:sz w:val="24"/>
                <w:lang w:val="nl-NL"/>
              </w:rPr>
              <w:t>8</w:t>
            </w:r>
          </w:p>
        </w:tc>
        <w:tc>
          <w:tcPr>
            <w:tcW w:w="3065" w:type="dxa"/>
          </w:tcPr>
          <w:p w:rsidR="003464CB" w:rsidRPr="00300E80" w:rsidRDefault="00B352EB" w:rsidP="00B352EB">
            <w:pPr>
              <w:rPr>
                <w:rFonts w:ascii="Times New Roman" w:hAnsi="Times New Roman"/>
                <w:color w:val="000000"/>
                <w:sz w:val="24"/>
                <w:lang w:val="nl-NL"/>
              </w:rPr>
            </w:pPr>
            <w:r w:rsidRPr="00300E80">
              <w:rPr>
                <w:rFonts w:ascii="Times New Roman" w:hAnsi="Times New Roman"/>
                <w:color w:val="000000"/>
                <w:sz w:val="24"/>
                <w:lang w:val="nl-NL"/>
              </w:rPr>
              <w:t>Chi khác</w:t>
            </w:r>
          </w:p>
        </w:tc>
        <w:tc>
          <w:tcPr>
            <w:tcW w:w="1418" w:type="dxa"/>
          </w:tcPr>
          <w:p w:rsidR="003464CB" w:rsidRPr="00300E80" w:rsidRDefault="003464CB" w:rsidP="00B352EB">
            <w:pPr>
              <w:jc w:val="center"/>
              <w:rPr>
                <w:rFonts w:ascii="Times New Roman" w:hAnsi="Times New Roman"/>
                <w:color w:val="000000"/>
                <w:sz w:val="24"/>
                <w:lang w:val="nl-NL"/>
              </w:rPr>
            </w:pPr>
          </w:p>
        </w:tc>
        <w:tc>
          <w:tcPr>
            <w:tcW w:w="1418" w:type="dxa"/>
          </w:tcPr>
          <w:p w:rsidR="003464CB" w:rsidRPr="00300E80" w:rsidRDefault="003464CB" w:rsidP="00B352EB">
            <w:pPr>
              <w:jc w:val="center"/>
              <w:rPr>
                <w:rFonts w:ascii="Times New Roman" w:hAnsi="Times New Roman"/>
                <w:color w:val="000000"/>
                <w:sz w:val="24"/>
                <w:lang w:val="nl-NL"/>
              </w:rPr>
            </w:pPr>
          </w:p>
        </w:tc>
        <w:tc>
          <w:tcPr>
            <w:tcW w:w="1488" w:type="dxa"/>
          </w:tcPr>
          <w:p w:rsidR="003464CB" w:rsidRPr="00300E80" w:rsidRDefault="003464CB" w:rsidP="00B352EB">
            <w:pPr>
              <w:jc w:val="center"/>
              <w:rPr>
                <w:rFonts w:ascii="Times New Roman" w:hAnsi="Times New Roman"/>
                <w:color w:val="000000"/>
                <w:sz w:val="24"/>
                <w:lang w:val="nl-NL"/>
              </w:rPr>
            </w:pPr>
          </w:p>
        </w:tc>
        <w:tc>
          <w:tcPr>
            <w:tcW w:w="1538" w:type="dxa"/>
          </w:tcPr>
          <w:p w:rsidR="003464CB" w:rsidRPr="00300E80" w:rsidRDefault="003464CB" w:rsidP="00B352EB">
            <w:pPr>
              <w:jc w:val="center"/>
              <w:rPr>
                <w:rFonts w:ascii="Times New Roman" w:hAnsi="Times New Roman"/>
                <w:color w:val="000000"/>
                <w:sz w:val="24"/>
                <w:lang w:val="nl-NL"/>
              </w:rPr>
            </w:pPr>
          </w:p>
        </w:tc>
      </w:tr>
      <w:tr w:rsidR="00560AC8" w:rsidRPr="00300E80" w:rsidTr="00246791">
        <w:tc>
          <w:tcPr>
            <w:tcW w:w="537" w:type="dxa"/>
          </w:tcPr>
          <w:p w:rsidR="00560AC8" w:rsidRPr="00300E80" w:rsidRDefault="00560AC8" w:rsidP="00E21654">
            <w:pPr>
              <w:jc w:val="center"/>
              <w:rPr>
                <w:rFonts w:ascii="Times New Roman" w:hAnsi="Times New Roman"/>
                <w:b/>
                <w:color w:val="000000"/>
                <w:sz w:val="24"/>
                <w:lang w:val="nl-NL"/>
              </w:rPr>
            </w:pPr>
            <w:r w:rsidRPr="00300E80">
              <w:rPr>
                <w:rFonts w:ascii="Times New Roman" w:hAnsi="Times New Roman"/>
                <w:b/>
                <w:color w:val="000000"/>
                <w:sz w:val="24"/>
                <w:lang w:val="nl-NL"/>
              </w:rPr>
              <w:t>I</w:t>
            </w:r>
            <w:r>
              <w:rPr>
                <w:rFonts w:ascii="Times New Roman" w:hAnsi="Times New Roman"/>
                <w:b/>
                <w:color w:val="000000"/>
                <w:sz w:val="24"/>
                <w:lang w:val="nl-NL"/>
              </w:rPr>
              <w:t>I</w:t>
            </w:r>
          </w:p>
        </w:tc>
        <w:tc>
          <w:tcPr>
            <w:tcW w:w="3065" w:type="dxa"/>
          </w:tcPr>
          <w:p w:rsidR="00560AC8" w:rsidRPr="00300E80" w:rsidRDefault="00560AC8" w:rsidP="00E21654">
            <w:pPr>
              <w:rPr>
                <w:rFonts w:ascii="Times New Roman" w:hAnsi="Times New Roman"/>
                <w:b/>
                <w:color w:val="000000"/>
                <w:sz w:val="24"/>
                <w:lang w:val="nl-NL"/>
              </w:rPr>
            </w:pPr>
            <w:r w:rsidRPr="00300E80">
              <w:rPr>
                <w:rFonts w:ascii="Times New Roman" w:hAnsi="Times New Roman"/>
                <w:b/>
                <w:color w:val="000000"/>
                <w:sz w:val="24"/>
                <w:lang w:val="nl-NL"/>
              </w:rPr>
              <w:t>Kinh phí đầu tư phát triển</w:t>
            </w:r>
          </w:p>
        </w:tc>
        <w:tc>
          <w:tcPr>
            <w:tcW w:w="1418" w:type="dxa"/>
          </w:tcPr>
          <w:p w:rsidR="00560AC8" w:rsidRPr="00300E80" w:rsidRDefault="00560AC8" w:rsidP="00E21654">
            <w:pPr>
              <w:jc w:val="center"/>
              <w:rPr>
                <w:rFonts w:ascii="Times New Roman" w:hAnsi="Times New Roman"/>
                <w:i/>
                <w:color w:val="000000"/>
                <w:sz w:val="24"/>
                <w:lang w:val="nl-NL"/>
              </w:rPr>
            </w:pPr>
            <w:r w:rsidRPr="00300E80">
              <w:rPr>
                <w:rFonts w:ascii="Times New Roman" w:hAnsi="Times New Roman"/>
                <w:i/>
                <w:color w:val="000000"/>
                <w:sz w:val="24"/>
                <w:lang w:val="nl-NL"/>
              </w:rPr>
              <w:t>(Tổng số)</w:t>
            </w:r>
          </w:p>
        </w:tc>
        <w:tc>
          <w:tcPr>
            <w:tcW w:w="1418" w:type="dxa"/>
          </w:tcPr>
          <w:p w:rsidR="00560AC8" w:rsidRPr="00300E80" w:rsidRDefault="00560AC8" w:rsidP="00E21654">
            <w:pPr>
              <w:jc w:val="center"/>
              <w:rPr>
                <w:rFonts w:ascii="Times New Roman" w:hAnsi="Times New Roman"/>
                <w:i/>
                <w:color w:val="000000"/>
                <w:sz w:val="24"/>
                <w:lang w:val="nl-NL"/>
              </w:rPr>
            </w:pPr>
            <w:r w:rsidRPr="00300E80">
              <w:rPr>
                <w:rFonts w:ascii="Times New Roman" w:hAnsi="Times New Roman"/>
                <w:i/>
                <w:color w:val="000000"/>
                <w:sz w:val="24"/>
                <w:lang w:val="nl-NL"/>
              </w:rPr>
              <w:t>(Tổng số)</w:t>
            </w:r>
          </w:p>
        </w:tc>
        <w:tc>
          <w:tcPr>
            <w:tcW w:w="1488" w:type="dxa"/>
          </w:tcPr>
          <w:p w:rsidR="00560AC8" w:rsidRPr="00300E80" w:rsidRDefault="00560AC8" w:rsidP="00E21654">
            <w:pPr>
              <w:jc w:val="center"/>
              <w:rPr>
                <w:rFonts w:ascii="Times New Roman" w:hAnsi="Times New Roman"/>
                <w:i/>
                <w:color w:val="000000"/>
                <w:sz w:val="24"/>
                <w:lang w:val="nl-NL"/>
              </w:rPr>
            </w:pPr>
            <w:r w:rsidRPr="00300E80">
              <w:rPr>
                <w:rFonts w:ascii="Times New Roman" w:hAnsi="Times New Roman"/>
                <w:i/>
                <w:color w:val="000000"/>
                <w:sz w:val="24"/>
                <w:lang w:val="nl-NL"/>
              </w:rPr>
              <w:t>(Tổng số)</w:t>
            </w:r>
          </w:p>
        </w:tc>
        <w:tc>
          <w:tcPr>
            <w:tcW w:w="1538" w:type="dxa"/>
          </w:tcPr>
          <w:p w:rsidR="00560AC8" w:rsidRPr="00300E80" w:rsidRDefault="00560AC8" w:rsidP="00E21654">
            <w:pPr>
              <w:jc w:val="center"/>
              <w:rPr>
                <w:rFonts w:ascii="Times New Roman" w:hAnsi="Times New Roman"/>
                <w:b/>
                <w:color w:val="000000"/>
                <w:sz w:val="24"/>
                <w:lang w:val="nl-NL"/>
              </w:rPr>
            </w:pPr>
            <w:r w:rsidRPr="00300E80">
              <w:rPr>
                <w:rFonts w:ascii="Times New Roman" w:hAnsi="Times New Roman"/>
                <w:i/>
                <w:color w:val="000000"/>
                <w:sz w:val="24"/>
                <w:lang w:val="nl-NL"/>
              </w:rPr>
              <w:t>(Tổng số)</w:t>
            </w:r>
          </w:p>
        </w:tc>
      </w:tr>
      <w:tr w:rsidR="00560AC8" w:rsidRPr="00300E80" w:rsidTr="00246791">
        <w:tc>
          <w:tcPr>
            <w:tcW w:w="537" w:type="dxa"/>
          </w:tcPr>
          <w:p w:rsidR="00560AC8" w:rsidRPr="00300E80" w:rsidRDefault="00560AC8" w:rsidP="00E21654">
            <w:pPr>
              <w:jc w:val="center"/>
              <w:rPr>
                <w:rFonts w:ascii="Times New Roman" w:hAnsi="Times New Roman"/>
                <w:color w:val="000000"/>
                <w:sz w:val="24"/>
                <w:lang w:val="nl-NL"/>
              </w:rPr>
            </w:pPr>
            <w:r w:rsidRPr="00300E80">
              <w:rPr>
                <w:rFonts w:ascii="Times New Roman" w:hAnsi="Times New Roman"/>
                <w:color w:val="000000"/>
                <w:sz w:val="24"/>
                <w:lang w:val="nl-NL"/>
              </w:rPr>
              <w:t>1</w:t>
            </w:r>
          </w:p>
        </w:tc>
        <w:tc>
          <w:tcPr>
            <w:tcW w:w="3065" w:type="dxa"/>
          </w:tcPr>
          <w:p w:rsidR="00560AC8" w:rsidRPr="00300E80" w:rsidRDefault="00560AC8" w:rsidP="00E21654">
            <w:pPr>
              <w:rPr>
                <w:rFonts w:ascii="Times New Roman" w:hAnsi="Times New Roman"/>
                <w:color w:val="000000"/>
                <w:sz w:val="24"/>
                <w:lang w:val="nl-NL"/>
              </w:rPr>
            </w:pPr>
            <w:r w:rsidRPr="00300E80">
              <w:rPr>
                <w:rFonts w:ascii="Times New Roman" w:hAnsi="Times New Roman"/>
                <w:color w:val="000000"/>
                <w:sz w:val="24"/>
                <w:lang w:val="nl-NL"/>
              </w:rPr>
              <w:t>Dự án A</w:t>
            </w:r>
          </w:p>
        </w:tc>
        <w:tc>
          <w:tcPr>
            <w:tcW w:w="1418" w:type="dxa"/>
          </w:tcPr>
          <w:p w:rsidR="00560AC8" w:rsidRPr="00300E80" w:rsidRDefault="00560AC8" w:rsidP="00E21654">
            <w:pPr>
              <w:jc w:val="center"/>
              <w:rPr>
                <w:rFonts w:ascii="Times New Roman" w:hAnsi="Times New Roman"/>
                <w:color w:val="000000"/>
                <w:sz w:val="24"/>
                <w:lang w:val="nl-NL"/>
              </w:rPr>
            </w:pPr>
          </w:p>
        </w:tc>
        <w:tc>
          <w:tcPr>
            <w:tcW w:w="1418" w:type="dxa"/>
          </w:tcPr>
          <w:p w:rsidR="00560AC8" w:rsidRPr="00300E80" w:rsidRDefault="00560AC8" w:rsidP="00E21654">
            <w:pPr>
              <w:jc w:val="center"/>
              <w:rPr>
                <w:rFonts w:ascii="Times New Roman" w:hAnsi="Times New Roman"/>
                <w:color w:val="000000"/>
                <w:sz w:val="24"/>
                <w:lang w:val="nl-NL"/>
              </w:rPr>
            </w:pPr>
          </w:p>
        </w:tc>
        <w:tc>
          <w:tcPr>
            <w:tcW w:w="1488" w:type="dxa"/>
          </w:tcPr>
          <w:p w:rsidR="00560AC8" w:rsidRPr="00300E80" w:rsidRDefault="00560AC8" w:rsidP="00E21654">
            <w:pPr>
              <w:jc w:val="center"/>
              <w:rPr>
                <w:rFonts w:ascii="Times New Roman" w:hAnsi="Times New Roman"/>
                <w:color w:val="000000"/>
                <w:sz w:val="24"/>
                <w:lang w:val="nl-NL"/>
              </w:rPr>
            </w:pPr>
          </w:p>
        </w:tc>
        <w:tc>
          <w:tcPr>
            <w:tcW w:w="1538" w:type="dxa"/>
          </w:tcPr>
          <w:p w:rsidR="00560AC8" w:rsidRPr="00300E80" w:rsidRDefault="00560AC8" w:rsidP="00E21654">
            <w:pPr>
              <w:jc w:val="center"/>
              <w:rPr>
                <w:rFonts w:ascii="Times New Roman" w:hAnsi="Times New Roman"/>
                <w:color w:val="000000"/>
                <w:sz w:val="24"/>
                <w:lang w:val="nl-NL"/>
              </w:rPr>
            </w:pPr>
          </w:p>
        </w:tc>
      </w:tr>
      <w:tr w:rsidR="00560AC8" w:rsidRPr="00300E80" w:rsidTr="00246791">
        <w:tc>
          <w:tcPr>
            <w:tcW w:w="537" w:type="dxa"/>
          </w:tcPr>
          <w:p w:rsidR="00560AC8" w:rsidRPr="00300E80" w:rsidRDefault="00560AC8" w:rsidP="00E21654">
            <w:pPr>
              <w:jc w:val="center"/>
              <w:rPr>
                <w:rFonts w:ascii="Times New Roman" w:hAnsi="Times New Roman"/>
                <w:color w:val="000000"/>
                <w:sz w:val="24"/>
                <w:lang w:val="nl-NL"/>
              </w:rPr>
            </w:pPr>
            <w:r w:rsidRPr="00300E80">
              <w:rPr>
                <w:rFonts w:ascii="Times New Roman" w:hAnsi="Times New Roman"/>
                <w:color w:val="000000"/>
                <w:sz w:val="24"/>
                <w:lang w:val="nl-NL"/>
              </w:rPr>
              <w:t>2</w:t>
            </w:r>
          </w:p>
        </w:tc>
        <w:tc>
          <w:tcPr>
            <w:tcW w:w="3065" w:type="dxa"/>
          </w:tcPr>
          <w:p w:rsidR="00560AC8" w:rsidRPr="00300E80" w:rsidRDefault="00560AC8" w:rsidP="00E21654">
            <w:pPr>
              <w:rPr>
                <w:rFonts w:ascii="Times New Roman" w:hAnsi="Times New Roman"/>
                <w:color w:val="000000"/>
                <w:sz w:val="24"/>
                <w:lang w:val="nl-NL"/>
              </w:rPr>
            </w:pPr>
            <w:r w:rsidRPr="00300E80">
              <w:rPr>
                <w:rFonts w:ascii="Times New Roman" w:hAnsi="Times New Roman"/>
                <w:color w:val="000000"/>
                <w:sz w:val="24"/>
                <w:lang w:val="nl-NL"/>
              </w:rPr>
              <w:t>Dự án B</w:t>
            </w:r>
          </w:p>
        </w:tc>
        <w:tc>
          <w:tcPr>
            <w:tcW w:w="1418" w:type="dxa"/>
          </w:tcPr>
          <w:p w:rsidR="00560AC8" w:rsidRPr="00300E80" w:rsidRDefault="00560AC8" w:rsidP="00E21654">
            <w:pPr>
              <w:jc w:val="center"/>
              <w:rPr>
                <w:rFonts w:ascii="Times New Roman" w:hAnsi="Times New Roman"/>
                <w:color w:val="000000"/>
                <w:sz w:val="24"/>
                <w:lang w:val="nl-NL"/>
              </w:rPr>
            </w:pPr>
          </w:p>
        </w:tc>
        <w:tc>
          <w:tcPr>
            <w:tcW w:w="1418" w:type="dxa"/>
          </w:tcPr>
          <w:p w:rsidR="00560AC8" w:rsidRPr="00300E80" w:rsidRDefault="00560AC8" w:rsidP="00E21654">
            <w:pPr>
              <w:jc w:val="center"/>
              <w:rPr>
                <w:rFonts w:ascii="Times New Roman" w:hAnsi="Times New Roman"/>
                <w:color w:val="000000"/>
                <w:sz w:val="24"/>
                <w:lang w:val="nl-NL"/>
              </w:rPr>
            </w:pPr>
          </w:p>
        </w:tc>
        <w:tc>
          <w:tcPr>
            <w:tcW w:w="1488" w:type="dxa"/>
          </w:tcPr>
          <w:p w:rsidR="00560AC8" w:rsidRPr="00300E80" w:rsidRDefault="00560AC8" w:rsidP="00E21654">
            <w:pPr>
              <w:jc w:val="center"/>
              <w:rPr>
                <w:rFonts w:ascii="Times New Roman" w:hAnsi="Times New Roman"/>
                <w:color w:val="000000"/>
                <w:sz w:val="24"/>
                <w:lang w:val="nl-NL"/>
              </w:rPr>
            </w:pPr>
          </w:p>
        </w:tc>
        <w:tc>
          <w:tcPr>
            <w:tcW w:w="1538" w:type="dxa"/>
          </w:tcPr>
          <w:p w:rsidR="00560AC8" w:rsidRPr="00300E80" w:rsidRDefault="00560AC8" w:rsidP="00E21654">
            <w:pPr>
              <w:jc w:val="center"/>
              <w:rPr>
                <w:rFonts w:ascii="Times New Roman" w:hAnsi="Times New Roman"/>
                <w:color w:val="000000"/>
                <w:sz w:val="24"/>
                <w:lang w:val="nl-NL"/>
              </w:rPr>
            </w:pPr>
          </w:p>
        </w:tc>
      </w:tr>
      <w:tr w:rsidR="00560AC8" w:rsidRPr="00300E80" w:rsidTr="00246791">
        <w:tc>
          <w:tcPr>
            <w:tcW w:w="537" w:type="dxa"/>
          </w:tcPr>
          <w:p w:rsidR="00560AC8" w:rsidRPr="00300E80" w:rsidRDefault="00560AC8" w:rsidP="00E21654">
            <w:pPr>
              <w:jc w:val="center"/>
              <w:rPr>
                <w:rFonts w:ascii="Times New Roman" w:hAnsi="Times New Roman"/>
                <w:color w:val="000000"/>
                <w:sz w:val="24"/>
                <w:lang w:val="nl-NL"/>
              </w:rPr>
            </w:pPr>
            <w:r w:rsidRPr="00300E80">
              <w:rPr>
                <w:rFonts w:ascii="Times New Roman" w:hAnsi="Times New Roman"/>
                <w:color w:val="000000"/>
                <w:sz w:val="24"/>
                <w:lang w:val="nl-NL"/>
              </w:rPr>
              <w:t>...</w:t>
            </w:r>
          </w:p>
        </w:tc>
        <w:tc>
          <w:tcPr>
            <w:tcW w:w="3065" w:type="dxa"/>
          </w:tcPr>
          <w:p w:rsidR="00560AC8" w:rsidRPr="00300E80" w:rsidRDefault="00560AC8" w:rsidP="00E21654">
            <w:pPr>
              <w:rPr>
                <w:rFonts w:ascii="Times New Roman" w:hAnsi="Times New Roman"/>
                <w:color w:val="000000"/>
                <w:sz w:val="24"/>
                <w:lang w:val="nl-NL"/>
              </w:rPr>
            </w:pPr>
          </w:p>
        </w:tc>
        <w:tc>
          <w:tcPr>
            <w:tcW w:w="1418" w:type="dxa"/>
          </w:tcPr>
          <w:p w:rsidR="00560AC8" w:rsidRPr="00300E80" w:rsidRDefault="00560AC8" w:rsidP="00E21654">
            <w:pPr>
              <w:jc w:val="center"/>
              <w:rPr>
                <w:rFonts w:ascii="Times New Roman" w:hAnsi="Times New Roman"/>
                <w:color w:val="000000"/>
                <w:sz w:val="24"/>
                <w:lang w:val="nl-NL"/>
              </w:rPr>
            </w:pPr>
          </w:p>
        </w:tc>
        <w:tc>
          <w:tcPr>
            <w:tcW w:w="1418" w:type="dxa"/>
          </w:tcPr>
          <w:p w:rsidR="00560AC8" w:rsidRPr="00300E80" w:rsidRDefault="00560AC8" w:rsidP="00E21654">
            <w:pPr>
              <w:jc w:val="center"/>
              <w:rPr>
                <w:rFonts w:ascii="Times New Roman" w:hAnsi="Times New Roman"/>
                <w:color w:val="000000"/>
                <w:sz w:val="24"/>
                <w:lang w:val="nl-NL"/>
              </w:rPr>
            </w:pPr>
          </w:p>
        </w:tc>
        <w:tc>
          <w:tcPr>
            <w:tcW w:w="1488" w:type="dxa"/>
          </w:tcPr>
          <w:p w:rsidR="00560AC8" w:rsidRPr="00300E80" w:rsidRDefault="00560AC8" w:rsidP="00E21654">
            <w:pPr>
              <w:jc w:val="center"/>
              <w:rPr>
                <w:rFonts w:ascii="Times New Roman" w:hAnsi="Times New Roman"/>
                <w:color w:val="000000"/>
                <w:sz w:val="24"/>
                <w:lang w:val="nl-NL"/>
              </w:rPr>
            </w:pPr>
          </w:p>
        </w:tc>
        <w:tc>
          <w:tcPr>
            <w:tcW w:w="1538" w:type="dxa"/>
          </w:tcPr>
          <w:p w:rsidR="00560AC8" w:rsidRPr="00300E80" w:rsidRDefault="00560AC8" w:rsidP="00E21654">
            <w:pPr>
              <w:jc w:val="center"/>
              <w:rPr>
                <w:rFonts w:ascii="Times New Roman" w:hAnsi="Times New Roman"/>
                <w:color w:val="000000"/>
                <w:sz w:val="24"/>
                <w:lang w:val="nl-NL"/>
              </w:rPr>
            </w:pPr>
          </w:p>
        </w:tc>
      </w:tr>
      <w:tr w:rsidR="00B352EB" w:rsidRPr="00300E80" w:rsidTr="00246791">
        <w:tc>
          <w:tcPr>
            <w:tcW w:w="537" w:type="dxa"/>
          </w:tcPr>
          <w:p w:rsidR="00B352EB" w:rsidRPr="00300E80" w:rsidRDefault="00B352EB" w:rsidP="00B352EB">
            <w:pPr>
              <w:jc w:val="center"/>
              <w:rPr>
                <w:rFonts w:ascii="Times New Roman" w:hAnsi="Times New Roman"/>
                <w:color w:val="000000"/>
                <w:sz w:val="24"/>
                <w:lang w:val="nl-NL"/>
              </w:rPr>
            </w:pPr>
          </w:p>
        </w:tc>
        <w:tc>
          <w:tcPr>
            <w:tcW w:w="3065" w:type="dxa"/>
          </w:tcPr>
          <w:p w:rsidR="00B352EB" w:rsidRPr="00300E80" w:rsidRDefault="00B352EB" w:rsidP="00B352EB">
            <w:pPr>
              <w:jc w:val="center"/>
              <w:rPr>
                <w:rFonts w:ascii="Times New Roman" w:hAnsi="Times New Roman"/>
                <w:b/>
                <w:color w:val="000000"/>
                <w:sz w:val="24"/>
                <w:lang w:val="nl-NL"/>
              </w:rPr>
            </w:pPr>
            <w:r w:rsidRPr="00300E80">
              <w:rPr>
                <w:rFonts w:ascii="Times New Roman" w:hAnsi="Times New Roman"/>
                <w:b/>
                <w:color w:val="000000"/>
                <w:sz w:val="24"/>
                <w:lang w:val="nl-NL"/>
              </w:rPr>
              <w:t>Tổng số</w:t>
            </w:r>
          </w:p>
        </w:tc>
        <w:tc>
          <w:tcPr>
            <w:tcW w:w="1418" w:type="dxa"/>
          </w:tcPr>
          <w:p w:rsidR="00B352EB" w:rsidRPr="00300E80" w:rsidRDefault="00B352EB" w:rsidP="00B352EB">
            <w:pPr>
              <w:jc w:val="center"/>
              <w:rPr>
                <w:rFonts w:ascii="Times New Roman" w:hAnsi="Times New Roman"/>
                <w:i/>
                <w:color w:val="000000"/>
                <w:sz w:val="24"/>
                <w:lang w:val="nl-NL"/>
              </w:rPr>
            </w:pPr>
            <w:r w:rsidRPr="00300E80">
              <w:rPr>
                <w:rFonts w:ascii="Times New Roman" w:hAnsi="Times New Roman"/>
                <w:i/>
                <w:color w:val="000000"/>
                <w:sz w:val="24"/>
                <w:lang w:val="nl-NL"/>
              </w:rPr>
              <w:t>(Tổng số)</w:t>
            </w:r>
          </w:p>
        </w:tc>
        <w:tc>
          <w:tcPr>
            <w:tcW w:w="1418" w:type="dxa"/>
          </w:tcPr>
          <w:p w:rsidR="00B352EB" w:rsidRPr="00300E80" w:rsidRDefault="00B352EB" w:rsidP="00B352EB">
            <w:pPr>
              <w:jc w:val="center"/>
              <w:rPr>
                <w:rFonts w:ascii="Times New Roman" w:hAnsi="Times New Roman"/>
                <w:i/>
                <w:color w:val="000000"/>
                <w:sz w:val="24"/>
                <w:lang w:val="nl-NL"/>
              </w:rPr>
            </w:pPr>
            <w:r w:rsidRPr="00300E80">
              <w:rPr>
                <w:rFonts w:ascii="Times New Roman" w:hAnsi="Times New Roman"/>
                <w:i/>
                <w:color w:val="000000"/>
                <w:sz w:val="24"/>
                <w:lang w:val="nl-NL"/>
              </w:rPr>
              <w:t>(Tổng số)</w:t>
            </w:r>
          </w:p>
        </w:tc>
        <w:tc>
          <w:tcPr>
            <w:tcW w:w="1488" w:type="dxa"/>
          </w:tcPr>
          <w:p w:rsidR="00B352EB" w:rsidRPr="00300E80" w:rsidRDefault="00B352EB" w:rsidP="00B352EB">
            <w:pPr>
              <w:jc w:val="center"/>
              <w:rPr>
                <w:rFonts w:ascii="Times New Roman" w:hAnsi="Times New Roman"/>
                <w:i/>
                <w:color w:val="000000"/>
                <w:sz w:val="24"/>
                <w:lang w:val="nl-NL"/>
              </w:rPr>
            </w:pPr>
            <w:r w:rsidRPr="00300E80">
              <w:rPr>
                <w:rFonts w:ascii="Times New Roman" w:hAnsi="Times New Roman"/>
                <w:i/>
                <w:color w:val="000000"/>
                <w:sz w:val="24"/>
                <w:lang w:val="nl-NL"/>
              </w:rPr>
              <w:t>(Tổng số)</w:t>
            </w:r>
          </w:p>
        </w:tc>
        <w:tc>
          <w:tcPr>
            <w:tcW w:w="1538" w:type="dxa"/>
          </w:tcPr>
          <w:p w:rsidR="00B352EB" w:rsidRPr="00300E80" w:rsidRDefault="00B352EB" w:rsidP="00B352EB">
            <w:pPr>
              <w:jc w:val="center"/>
              <w:rPr>
                <w:rFonts w:ascii="Times New Roman" w:hAnsi="Times New Roman"/>
                <w:b/>
                <w:color w:val="000000"/>
                <w:sz w:val="24"/>
                <w:lang w:val="nl-NL"/>
              </w:rPr>
            </w:pPr>
            <w:r w:rsidRPr="00300E80">
              <w:rPr>
                <w:rFonts w:ascii="Times New Roman" w:hAnsi="Times New Roman"/>
                <w:i/>
                <w:color w:val="000000"/>
                <w:sz w:val="24"/>
                <w:lang w:val="nl-NL"/>
              </w:rPr>
              <w:t>(Tổng số)</w:t>
            </w:r>
          </w:p>
        </w:tc>
      </w:tr>
    </w:tbl>
    <w:p w:rsidR="00246791" w:rsidRPr="00B57BA7" w:rsidRDefault="00246791" w:rsidP="00246791">
      <w:pPr>
        <w:spacing w:before="120" w:after="120"/>
        <w:jc w:val="right"/>
        <w:rPr>
          <w:rFonts w:ascii="Times New Roman" w:hAnsi="Times New Roman"/>
          <w:b/>
          <w:szCs w:val="28"/>
          <w:lang w:val="nl-NL"/>
        </w:rPr>
      </w:pPr>
      <w:r>
        <w:rPr>
          <w:rFonts w:ascii="Times New Roman" w:hAnsi="Times New Roman"/>
          <w:b/>
          <w:i/>
          <w:color w:val="000000"/>
          <w:sz w:val="26"/>
          <w:szCs w:val="26"/>
          <w:lang w:val="nl-NL"/>
        </w:rPr>
        <w:br w:type="page"/>
      </w:r>
      <w:r w:rsidRPr="00B57BA7">
        <w:rPr>
          <w:rFonts w:ascii="Times New Roman" w:hAnsi="Times New Roman"/>
          <w:b/>
          <w:szCs w:val="28"/>
          <w:lang w:val="nl-NL"/>
        </w:rPr>
        <w:t xml:space="preserve">Phụ lục 3 </w:t>
      </w:r>
    </w:p>
    <w:p w:rsidR="00246791" w:rsidRPr="00B57BA7" w:rsidRDefault="00246791" w:rsidP="00246791">
      <w:pPr>
        <w:spacing w:before="120" w:after="120"/>
        <w:jc w:val="center"/>
        <w:rPr>
          <w:rFonts w:ascii="Times New Roman" w:hAnsi="Times New Roman"/>
          <w:b/>
          <w:szCs w:val="28"/>
          <w:lang w:val="nl-NL"/>
        </w:rPr>
      </w:pPr>
    </w:p>
    <w:p w:rsidR="00246791" w:rsidRPr="00B57BA7" w:rsidRDefault="00246791" w:rsidP="00246791">
      <w:pPr>
        <w:spacing w:before="120" w:after="120"/>
        <w:jc w:val="center"/>
        <w:rPr>
          <w:rFonts w:ascii="Times New Roman" w:hAnsi="Times New Roman"/>
          <w:b/>
          <w:szCs w:val="28"/>
          <w:lang w:val="nl-NL"/>
        </w:rPr>
      </w:pPr>
      <w:r w:rsidRPr="00B57BA7">
        <w:rPr>
          <w:rFonts w:ascii="Times New Roman" w:hAnsi="Times New Roman"/>
          <w:b/>
          <w:szCs w:val="28"/>
          <w:lang w:val="nl-NL"/>
        </w:rPr>
        <w:t xml:space="preserve">CÁC </w:t>
      </w:r>
      <w:r w:rsidR="005F2BAF" w:rsidRPr="00B57BA7">
        <w:rPr>
          <w:rFonts w:ascii="Times New Roman" w:hAnsi="Times New Roman"/>
          <w:b/>
          <w:szCs w:val="28"/>
          <w:lang w:val="nl-NL"/>
        </w:rPr>
        <w:t>NHIỆM VỤ</w:t>
      </w:r>
      <w:r w:rsidRPr="00B57BA7">
        <w:rPr>
          <w:rFonts w:ascii="Times New Roman" w:hAnsi="Times New Roman"/>
          <w:b/>
          <w:szCs w:val="28"/>
          <w:lang w:val="nl-NL"/>
        </w:rPr>
        <w:t xml:space="preserve"> TRỌNG TÂM TRONG KẾ HOẠCH NĂM 2018</w:t>
      </w:r>
    </w:p>
    <w:p w:rsidR="00246791" w:rsidRPr="00B57BA7" w:rsidRDefault="00246791" w:rsidP="00246791">
      <w:pPr>
        <w:spacing w:before="120" w:after="120"/>
        <w:jc w:val="center"/>
        <w:rPr>
          <w:rFonts w:ascii="Times New Roman" w:hAnsi="Times New Roman"/>
          <w:b/>
          <w:szCs w:val="28"/>
          <w:lang w:val="nl-NL"/>
        </w:rPr>
      </w:pPr>
    </w:p>
    <w:p w:rsidR="00246791" w:rsidRPr="00B57BA7" w:rsidRDefault="00246791" w:rsidP="000B4463">
      <w:pPr>
        <w:widowControl w:val="0"/>
        <w:shd w:val="clear" w:color="auto" w:fill="FFFFFF"/>
        <w:spacing w:before="120" w:after="120"/>
        <w:ind w:firstLine="709"/>
        <w:jc w:val="both"/>
        <w:rPr>
          <w:rFonts w:ascii="Times New Roman" w:hAnsi="Times New Roman"/>
          <w:b/>
          <w:bCs/>
          <w:szCs w:val="28"/>
          <w:lang w:val="it-IT"/>
        </w:rPr>
      </w:pPr>
      <w:r w:rsidRPr="00B57BA7">
        <w:rPr>
          <w:rFonts w:ascii="Times New Roman" w:hAnsi="Times New Roman"/>
          <w:szCs w:val="28"/>
          <w:lang w:val="nl-NL"/>
        </w:rPr>
        <w:tab/>
      </w:r>
      <w:r w:rsidRPr="00B57BA7">
        <w:rPr>
          <w:rFonts w:ascii="Times New Roman" w:hAnsi="Times New Roman"/>
          <w:b/>
          <w:bCs/>
          <w:szCs w:val="28"/>
          <w:lang w:val="it-IT"/>
        </w:rPr>
        <w:t>I. NHIỆM VỤ TRỌNG TÂM</w:t>
      </w:r>
      <w:r w:rsidR="005F2BAF" w:rsidRPr="00B57BA7">
        <w:rPr>
          <w:rFonts w:ascii="Times New Roman" w:hAnsi="Times New Roman"/>
          <w:b/>
          <w:bCs/>
          <w:szCs w:val="28"/>
          <w:lang w:val="it-IT"/>
        </w:rPr>
        <w:t xml:space="preserve"> CHUNG CỦA NGÀNH KH&amp;CN</w:t>
      </w:r>
    </w:p>
    <w:p w:rsidR="00246791" w:rsidRPr="00B57BA7" w:rsidRDefault="00246791" w:rsidP="000B4463">
      <w:pPr>
        <w:widowControl w:val="0"/>
        <w:spacing w:before="120" w:after="120"/>
        <w:ind w:firstLine="709"/>
        <w:jc w:val="both"/>
        <w:rPr>
          <w:rFonts w:ascii="Times New Roman" w:hAnsi="Times New Roman"/>
          <w:szCs w:val="28"/>
          <w:shd w:val="clear" w:color="auto" w:fill="FFFFFF"/>
          <w:lang w:val="es-MX"/>
        </w:rPr>
      </w:pPr>
      <w:r w:rsidRPr="00B57BA7">
        <w:rPr>
          <w:rFonts w:ascii="Times New Roman" w:hAnsi="Times New Roman"/>
          <w:b/>
          <w:szCs w:val="28"/>
          <w:lang w:val="it-IT"/>
        </w:rPr>
        <w:t>1.</w:t>
      </w:r>
      <w:r w:rsidRPr="00B57BA7">
        <w:rPr>
          <w:rFonts w:ascii="Times New Roman" w:hAnsi="Times New Roman"/>
          <w:bCs/>
          <w:szCs w:val="28"/>
          <w:lang w:val="it-IT"/>
        </w:rPr>
        <w:t xml:space="preserve"> Hoàn thiện chính sách, pháp luật để thúc đẩy KH&amp;CN phát triển.</w:t>
      </w:r>
      <w:r w:rsidRPr="00B57BA7">
        <w:rPr>
          <w:rFonts w:ascii="Times New Roman" w:hAnsi="Times New Roman"/>
          <w:b/>
          <w:bCs/>
          <w:i/>
          <w:szCs w:val="28"/>
          <w:lang w:val="it-IT"/>
        </w:rPr>
        <w:t xml:space="preserve"> </w:t>
      </w:r>
      <w:r w:rsidRPr="00B57BA7">
        <w:rPr>
          <w:rFonts w:ascii="Times New Roman" w:hAnsi="Times New Roman"/>
          <w:szCs w:val="28"/>
          <w:lang w:val="es-MX"/>
        </w:rPr>
        <w:t>Hoàn thiện dự án Luật Chuyển giao công nghệ (sửa đổi) và trình Quốc hội xem xét thông qua vào Kỳ họp thứ 3, Quốc hội khóa XIV. Rà soát,</w:t>
      </w:r>
      <w:r w:rsidRPr="00B57BA7">
        <w:rPr>
          <w:rFonts w:ascii="Times New Roman" w:hAnsi="Times New Roman"/>
          <w:szCs w:val="28"/>
          <w:shd w:val="clear" w:color="auto" w:fill="FFFFFF"/>
          <w:lang w:val="es-MX"/>
        </w:rPr>
        <w:t xml:space="preserve"> kiến nghị với Quốc hội, Chính phủ việc sửa đổi, bổ sung Luật Sở hữu trí tuệ; Luật Chất lượng sản phẩm, hàng hóa; Luật Tiêu chuẩn và Quy chuẩn kỹ thuật và văn bản quy phạm pháp luật có liên quan đến KH&amp;CN để phù hợp với định hướng phát triển kinh tế - xã hội của đất nước và thúc đẩy phát triển KH&amp;CN đến năm 2020.</w:t>
      </w:r>
    </w:p>
    <w:p w:rsidR="00246791" w:rsidRPr="00B57BA7" w:rsidRDefault="00246791" w:rsidP="000B4463">
      <w:pPr>
        <w:widowControl w:val="0"/>
        <w:spacing w:before="120" w:after="120"/>
        <w:ind w:firstLine="709"/>
        <w:jc w:val="both"/>
        <w:rPr>
          <w:rFonts w:ascii="Times New Roman" w:hAnsi="Times New Roman"/>
          <w:szCs w:val="28"/>
          <w:lang w:val="es-MX"/>
        </w:rPr>
      </w:pPr>
      <w:r w:rsidRPr="00B57BA7">
        <w:rPr>
          <w:rFonts w:ascii="Times New Roman" w:hAnsi="Times New Roman"/>
          <w:b/>
          <w:szCs w:val="28"/>
          <w:shd w:val="clear" w:color="auto" w:fill="FFFFFF"/>
          <w:lang w:val="es-MX"/>
        </w:rPr>
        <w:t>2.</w:t>
      </w:r>
      <w:r w:rsidRPr="00B57BA7">
        <w:rPr>
          <w:rFonts w:ascii="Times New Roman" w:hAnsi="Times New Roman"/>
          <w:b/>
          <w:i/>
          <w:szCs w:val="28"/>
          <w:shd w:val="clear" w:color="auto" w:fill="FFFFFF"/>
          <w:lang w:val="es-MX"/>
        </w:rPr>
        <w:t xml:space="preserve"> </w:t>
      </w:r>
      <w:r w:rsidRPr="00B57BA7">
        <w:rPr>
          <w:rFonts w:ascii="Times New Roman" w:hAnsi="Times New Roman"/>
          <w:szCs w:val="28"/>
          <w:shd w:val="clear" w:color="auto" w:fill="FFFFFF"/>
          <w:lang w:val="es-MX"/>
        </w:rPr>
        <w:t xml:space="preserve">Tập trung triển khai hiệu quả Chiến lược phát triển KH&amp;CN giai đoạn 2011-2020 và </w:t>
      </w:r>
      <w:r w:rsidRPr="00B57BA7">
        <w:rPr>
          <w:rFonts w:ascii="Times New Roman" w:hAnsi="Times New Roman"/>
          <w:bCs/>
          <w:szCs w:val="28"/>
          <w:lang w:val="it-IT"/>
        </w:rPr>
        <w:t xml:space="preserve">Đề án tái cơ cấu ngành KH&amp;CN </w:t>
      </w:r>
      <w:r w:rsidRPr="00B57BA7">
        <w:rPr>
          <w:rFonts w:ascii="Times New Roman" w:hAnsi="Times New Roman"/>
          <w:szCs w:val="28"/>
          <w:lang w:val="es-MX"/>
        </w:rPr>
        <w:t xml:space="preserve">đến năm 2020, tầm nhìn đến năm 2030 gắn với chuyển đổi mô hình tăng trưởng góp phần phát triển kinh tế.  </w:t>
      </w:r>
    </w:p>
    <w:p w:rsidR="00246791" w:rsidRPr="00B57BA7" w:rsidRDefault="00246791" w:rsidP="000B4463">
      <w:pPr>
        <w:widowControl w:val="0"/>
        <w:spacing w:before="120" w:after="120"/>
        <w:ind w:firstLine="709"/>
        <w:jc w:val="both"/>
        <w:rPr>
          <w:rFonts w:ascii="Times New Roman" w:hAnsi="Times New Roman"/>
          <w:szCs w:val="28"/>
          <w:lang w:val="es-MX"/>
        </w:rPr>
      </w:pPr>
      <w:r w:rsidRPr="00B57BA7">
        <w:rPr>
          <w:rFonts w:ascii="Times New Roman" w:hAnsi="Times New Roman"/>
          <w:b/>
          <w:szCs w:val="28"/>
          <w:lang w:val="es-MX"/>
        </w:rPr>
        <w:t>3.</w:t>
      </w:r>
      <w:r w:rsidRPr="00B57BA7">
        <w:rPr>
          <w:rFonts w:ascii="Times New Roman" w:hAnsi="Times New Roman"/>
          <w:szCs w:val="28"/>
          <w:lang w:val="es-MX"/>
        </w:rPr>
        <w:t xml:space="preserve"> Tăng cường ứng dụng tiến bộ KH&amp;CN vào việc nâng cao chất lượng và sức cạnh tranh của sản phẩm, hàng hóa trong nước theo chuỗi giá trị. Đưa KH&amp;CN vào phục vụ phát triển nông nghiệp, xây dựng nền nông nghiệp công nghệ cao, tập trung vào các mặt hàng chủ lực xuất khẩu; nghiên cứu, chuyển giao và sản xuất các loại giống cây trồng, vật nuôi năng suất, chất lượng cao, có khả năng chống bệnh và thích ứng với biến đổi khí hậu; tập trung hoàn thiện công nghệ chế biến, bảo quản sau thu hoạch. Hỗ trợ doanh nghiệp xây dựng thương hiệu nông sản, nông dân ứng dụng tiến bộ khoa học kỹ thuật vào sản xuất nông nghiệp. Đẩy nhanh phát triển các ngành công nghiệp có hàm lượng KH&amp;CN, có tỷ trọng giá trị gia tăng cao; có lợi thế cạnh tranh để tham gia mạng sản xuất và chuỗi giá trị toàn cầu.</w:t>
      </w:r>
    </w:p>
    <w:p w:rsidR="00246791" w:rsidRPr="00B57BA7" w:rsidRDefault="00246791" w:rsidP="000B4463">
      <w:pPr>
        <w:widowControl w:val="0"/>
        <w:spacing w:before="120" w:after="120"/>
        <w:ind w:firstLine="709"/>
        <w:jc w:val="both"/>
        <w:rPr>
          <w:rFonts w:ascii="Times New Roman" w:hAnsi="Times New Roman"/>
          <w:b/>
          <w:szCs w:val="28"/>
          <w:lang w:val="es-MX"/>
        </w:rPr>
      </w:pPr>
      <w:r w:rsidRPr="00B57BA7">
        <w:rPr>
          <w:rFonts w:ascii="Times New Roman" w:hAnsi="Times New Roman"/>
          <w:b/>
          <w:spacing w:val="-2"/>
          <w:szCs w:val="28"/>
          <w:lang w:val="es-MX"/>
        </w:rPr>
        <w:t>4.</w:t>
      </w:r>
      <w:r w:rsidRPr="00B57BA7">
        <w:rPr>
          <w:rFonts w:ascii="Times New Roman" w:hAnsi="Times New Roman"/>
          <w:spacing w:val="-2"/>
          <w:szCs w:val="28"/>
          <w:lang w:val="es-MX"/>
        </w:rPr>
        <w:t xml:space="preserve"> Tập trung triển khai các nhiệm vụ KH&amp;CN trong lĩnh vực quốc phòng, an ninh để phục vụ cho việc bảo đảm trật tự, an toàn xã hội, an ninh, quốc phòng và toàn vẹn lãnh thổ quốc gia.</w:t>
      </w:r>
    </w:p>
    <w:p w:rsidR="00246791" w:rsidRPr="00B57BA7" w:rsidRDefault="00246791" w:rsidP="000B4463">
      <w:pPr>
        <w:widowControl w:val="0"/>
        <w:spacing w:before="120" w:after="120"/>
        <w:ind w:firstLine="709"/>
        <w:jc w:val="both"/>
        <w:rPr>
          <w:rFonts w:ascii="Times New Roman" w:hAnsi="Times New Roman"/>
          <w:szCs w:val="28"/>
          <w:lang w:val="es-MX"/>
        </w:rPr>
      </w:pPr>
      <w:r w:rsidRPr="00B57BA7">
        <w:rPr>
          <w:rFonts w:ascii="Times New Roman" w:hAnsi="Times New Roman"/>
          <w:b/>
          <w:szCs w:val="28"/>
          <w:lang w:val="es-MX"/>
        </w:rPr>
        <w:t>5.</w:t>
      </w:r>
      <w:r w:rsidRPr="00B57BA7">
        <w:rPr>
          <w:rFonts w:ascii="Times New Roman" w:hAnsi="Times New Roman"/>
          <w:szCs w:val="28"/>
          <w:lang w:val="es-MX"/>
        </w:rPr>
        <w:t xml:space="preserve"> Xây dựng và triển khai các cơ chế, chính sách phù hợp để khuyến khích doanh nghiệp đầu tư nghiên cứu phát triển, ứng dụng tiến bộ khoa học và đổi mới công nghệ nhằm nâng cao năng suất, chất lượng, </w:t>
      </w:r>
      <w:r w:rsidRPr="00B57BA7">
        <w:rPr>
          <w:rFonts w:ascii="Times New Roman" w:hAnsi="Times New Roman"/>
          <w:spacing w:val="-4"/>
          <w:szCs w:val="28"/>
          <w:lang w:val="es-MX"/>
        </w:rPr>
        <w:t>hiệu quả của hoạt động sản xuất kinh doanh</w:t>
      </w:r>
      <w:r w:rsidRPr="00B57BA7">
        <w:rPr>
          <w:rFonts w:ascii="Times New Roman" w:hAnsi="Times New Roman"/>
          <w:szCs w:val="28"/>
          <w:lang w:val="es-MX"/>
        </w:rPr>
        <w:t xml:space="preserve">; xây dựng và phát triển thương hiệu và tham gia hiệu quả vào mạng sản xuất và chuỗi giá trị trong và ngoài nước. </w:t>
      </w:r>
    </w:p>
    <w:p w:rsidR="00246791" w:rsidRPr="00B57BA7" w:rsidRDefault="00246791" w:rsidP="000B4463">
      <w:pPr>
        <w:widowControl w:val="0"/>
        <w:spacing w:before="120" w:after="120"/>
        <w:ind w:firstLine="709"/>
        <w:jc w:val="both"/>
        <w:rPr>
          <w:rFonts w:ascii="Times New Roman" w:hAnsi="Times New Roman"/>
          <w:szCs w:val="28"/>
          <w:lang w:val="it-IT"/>
        </w:rPr>
      </w:pPr>
      <w:r w:rsidRPr="00B57BA7">
        <w:rPr>
          <w:rFonts w:ascii="Times New Roman" w:hAnsi="Times New Roman"/>
          <w:b/>
          <w:szCs w:val="28"/>
          <w:lang w:val="es-MX"/>
        </w:rPr>
        <w:t>6.</w:t>
      </w:r>
      <w:r w:rsidRPr="00B57BA7">
        <w:rPr>
          <w:rFonts w:ascii="Times New Roman" w:hAnsi="Times New Roman"/>
          <w:szCs w:val="28"/>
          <w:lang w:val="es-MX"/>
        </w:rPr>
        <w:t xml:space="preserve"> Triển khai các giải pháp để nâng cao năng lực hấp thụ và đổi mới công nghệ của doanh nghiệp trong nước, </w:t>
      </w:r>
      <w:r w:rsidRPr="00B57BA7">
        <w:rPr>
          <w:rFonts w:ascii="Times New Roman" w:hAnsi="Times New Roman"/>
          <w:bCs/>
          <w:szCs w:val="28"/>
          <w:lang w:val="it-IT"/>
        </w:rPr>
        <w:t>nâng cao tính ứng dụng thực tiễn và thương mại hóa sản phẩm KH&amp;CN</w:t>
      </w:r>
      <w:r w:rsidRPr="00B57BA7">
        <w:rPr>
          <w:rFonts w:ascii="Times New Roman" w:hAnsi="Times New Roman"/>
          <w:szCs w:val="28"/>
          <w:lang w:val="es-MX"/>
        </w:rPr>
        <w:t xml:space="preserve"> thông qua sửa đổi hành lang pháp lý (Luật Chuyển giao công nghệ; Luật Hỗ trợ doanh nghiệp nhỏ và vừa) và các chính sách, chương trình </w:t>
      </w:r>
      <w:r w:rsidRPr="00B57BA7">
        <w:rPr>
          <w:rFonts w:ascii="Times New Roman" w:hAnsi="Times New Roman"/>
          <w:bCs/>
          <w:szCs w:val="28"/>
          <w:lang w:val="it-IT"/>
        </w:rPr>
        <w:t>thúc đẩy mối liên kết giữa viện nghiên cứu, trường đại học với doanh nghiệp</w:t>
      </w:r>
      <w:r w:rsidRPr="00B57BA7">
        <w:rPr>
          <w:rFonts w:ascii="Times New Roman" w:hAnsi="Times New Roman"/>
          <w:szCs w:val="28"/>
          <w:lang w:val="es-MX"/>
        </w:rPr>
        <w:t xml:space="preserve">. </w:t>
      </w:r>
      <w:r w:rsidRPr="00B57BA7">
        <w:rPr>
          <w:rFonts w:ascii="Times New Roman" w:hAnsi="Times New Roman"/>
          <w:bCs/>
          <w:szCs w:val="28"/>
          <w:lang w:val="it-IT"/>
        </w:rPr>
        <w:t xml:space="preserve">Thúc đẩy chuyển giao công nghệ thông qua chuyển nhượng, chuyển giao quyền sử dụng tài sản trí tuệ. </w:t>
      </w:r>
      <w:r w:rsidRPr="00B57BA7">
        <w:rPr>
          <w:rFonts w:ascii="Times New Roman" w:hAnsi="Times New Roman"/>
          <w:szCs w:val="28"/>
          <w:lang w:val="it-IT"/>
        </w:rPr>
        <w:t xml:space="preserve">Triển khai các hoạt động xúc tiến công nghệ cho các doanh nghiệp trong nước từ các nước tiên tiến trên thế giới. </w:t>
      </w:r>
    </w:p>
    <w:p w:rsidR="001973AC" w:rsidRPr="00B57BA7" w:rsidRDefault="00246791" w:rsidP="000B4463">
      <w:pPr>
        <w:widowControl w:val="0"/>
        <w:shd w:val="clear" w:color="auto" w:fill="FFFFFF"/>
        <w:spacing w:before="120" w:after="120"/>
        <w:ind w:firstLine="709"/>
        <w:jc w:val="both"/>
        <w:rPr>
          <w:rFonts w:ascii="Times New Roman" w:hAnsi="Times New Roman"/>
          <w:spacing w:val="-2"/>
          <w:szCs w:val="28"/>
          <w:lang w:val="it-IT"/>
        </w:rPr>
      </w:pPr>
      <w:r w:rsidRPr="00B57BA7">
        <w:rPr>
          <w:rFonts w:ascii="Times New Roman" w:hAnsi="Times New Roman"/>
          <w:b/>
          <w:bCs/>
          <w:spacing w:val="-2"/>
          <w:szCs w:val="28"/>
          <w:lang w:val="it-IT"/>
        </w:rPr>
        <w:t>7</w:t>
      </w:r>
      <w:r w:rsidR="001973AC" w:rsidRPr="00B57BA7">
        <w:rPr>
          <w:rFonts w:ascii="Times New Roman" w:hAnsi="Times New Roman"/>
          <w:b/>
          <w:bCs/>
          <w:spacing w:val="-2"/>
          <w:szCs w:val="28"/>
          <w:lang w:val="it-IT"/>
        </w:rPr>
        <w:t xml:space="preserve">. </w:t>
      </w:r>
      <w:r w:rsidR="001973AC" w:rsidRPr="00B57BA7">
        <w:rPr>
          <w:rFonts w:ascii="Times New Roman" w:hAnsi="Times New Roman"/>
          <w:bCs/>
          <w:spacing w:val="-2"/>
          <w:szCs w:val="28"/>
          <w:lang w:val="it-IT"/>
        </w:rPr>
        <w:t>Phát triển thị trường và doanh nghiệp KH&amp;CN thông qua thúc đẩy phát triển</w:t>
      </w:r>
      <w:r w:rsidR="001973AC" w:rsidRPr="00B57BA7">
        <w:rPr>
          <w:rFonts w:ascii="Times New Roman" w:hAnsi="Times New Roman"/>
          <w:spacing w:val="-2"/>
          <w:szCs w:val="28"/>
          <w:lang w:val="it-IT"/>
        </w:rPr>
        <w:t xml:space="preserve"> mạng lưới tổ chức trung gian, khuyến khích phát triển dịch vụ KH&amp;CN,</w:t>
      </w:r>
      <w:r w:rsidR="001973AC" w:rsidRPr="00B57BA7">
        <w:rPr>
          <w:rFonts w:ascii="Times New Roman" w:hAnsi="Times New Roman"/>
          <w:bCs/>
          <w:spacing w:val="-2"/>
          <w:szCs w:val="28"/>
          <w:lang w:val="it-IT"/>
        </w:rPr>
        <w:t xml:space="preserve"> các cơ sở ươm tạo công nghệ, ươm tạo doanh nghiệp KH&amp;CN, </w:t>
      </w:r>
      <w:r w:rsidR="001973AC" w:rsidRPr="00B57BA7">
        <w:rPr>
          <w:rFonts w:ascii="Times New Roman" w:hAnsi="Times New Roman"/>
          <w:spacing w:val="-2"/>
          <w:szCs w:val="28"/>
          <w:lang w:val="it-IT"/>
        </w:rPr>
        <w:t xml:space="preserve">tháo gỡ khó khăn, vướng mắc trong thủ tục, hồ sơ đăng ký doanh nghiệp KH&amp;CN, doanh nghiệp công nghệ cao. Chuyển đổi thủ tục đăng ký theo hướng “hậu kiểm” để tạo điều kiện phát triển lực lượng doanh nghiệp KH&amp;CN, tạo ra sản phẩm, hàng hóa đóng góp vào nền kinh tế. Hỗ trợ hệ sinh thái khởi nghiệp đổi mới sáng tạo, trong đó tập trung phát triển hệ sinh thái khởi nghiệp đổi mới sáng tạo ở thành phố lớn và khu vực với mục tiêu: tạo ra hệ sinh thái khởi nghiệp đổi mới sáng tạo với đầy đủ các cấu phần, là đầu mối kết nối với các hệ sinh thái khởi nghiệp đổi mới sáng tạo trên thế giới. </w:t>
      </w:r>
    </w:p>
    <w:p w:rsidR="00246791" w:rsidRPr="00B57BA7" w:rsidRDefault="00246791" w:rsidP="000B4463">
      <w:pPr>
        <w:widowControl w:val="0"/>
        <w:spacing w:before="120" w:after="120"/>
        <w:ind w:firstLine="709"/>
        <w:jc w:val="both"/>
        <w:rPr>
          <w:rFonts w:ascii="Times New Roman" w:hAnsi="Times New Roman"/>
          <w:spacing w:val="-2"/>
          <w:szCs w:val="28"/>
          <w:lang w:val="it-IT"/>
        </w:rPr>
      </w:pPr>
      <w:r w:rsidRPr="00B57BA7">
        <w:rPr>
          <w:rFonts w:ascii="Times New Roman" w:hAnsi="Times New Roman"/>
          <w:b/>
          <w:spacing w:val="-2"/>
          <w:szCs w:val="28"/>
          <w:lang w:val="it-IT"/>
        </w:rPr>
        <w:t>8.</w:t>
      </w:r>
      <w:r w:rsidRPr="00B57BA7">
        <w:rPr>
          <w:rFonts w:ascii="Times New Roman" w:hAnsi="Times New Roman"/>
          <w:spacing w:val="-2"/>
          <w:szCs w:val="28"/>
          <w:lang w:val="it-IT"/>
        </w:rPr>
        <w:t xml:space="preserve"> Nghiên cứu các cơ hội, thách thức và đề xuất các giải pháp để tận dụng tối đa cơ hội của cuộc cách mạng công nghiệp lần thứ 4, đặc biệt là với các lĩnh vực mà Việt Nam có nhiều tiềm năng và lợi thế để phát triển như: Nông nghiệp công nghệ cao, nông nghiệp hữu cơ, công nghệ sinh học, công nghệ thông tin và du lịch.</w:t>
      </w:r>
    </w:p>
    <w:p w:rsidR="00246791" w:rsidRPr="00B57BA7" w:rsidRDefault="00246791" w:rsidP="000B4463">
      <w:pPr>
        <w:widowControl w:val="0"/>
        <w:spacing w:before="120" w:after="120"/>
        <w:ind w:firstLine="709"/>
        <w:jc w:val="both"/>
        <w:rPr>
          <w:rFonts w:ascii="Times New Roman" w:hAnsi="Times New Roman"/>
          <w:spacing w:val="-2"/>
          <w:szCs w:val="28"/>
          <w:lang w:val="it-IT"/>
        </w:rPr>
      </w:pPr>
      <w:r w:rsidRPr="00B57BA7">
        <w:rPr>
          <w:rFonts w:ascii="Times New Roman" w:hAnsi="Times New Roman"/>
          <w:b/>
          <w:bCs/>
          <w:szCs w:val="28"/>
          <w:lang w:val="it-IT"/>
        </w:rPr>
        <w:t>9.</w:t>
      </w:r>
      <w:r w:rsidRPr="00B57BA7">
        <w:rPr>
          <w:rFonts w:ascii="Times New Roman" w:hAnsi="Times New Roman"/>
          <w:bCs/>
          <w:szCs w:val="28"/>
          <w:lang w:val="it-IT"/>
        </w:rPr>
        <w:t xml:space="preserve"> Nâng cao hiệu quả hoạt động sở hữu trí tuệ, tiêu chuẩn đo lường chất lượng. Xây dựng Chiến lược Sở hữu trí tuệ quốc gia. Thực hiện đồng bộ các giải pháp nâng cao năng suất, chất lượng sản phẩm, hàng hóa trong nước. </w:t>
      </w:r>
      <w:r w:rsidRPr="00B57BA7">
        <w:rPr>
          <w:rFonts w:ascii="Times New Roman" w:hAnsi="Times New Roman"/>
          <w:szCs w:val="28"/>
          <w:lang w:val="it-IT"/>
        </w:rPr>
        <w:t>Đ</w:t>
      </w:r>
      <w:r w:rsidRPr="00B57BA7">
        <w:rPr>
          <w:rFonts w:ascii="Times New Roman" w:hAnsi="Times New Roman"/>
          <w:spacing w:val="-2"/>
          <w:szCs w:val="28"/>
          <w:lang w:val="it-IT"/>
        </w:rPr>
        <w:t>ề xuất phương án rà soát, xây dựng các tiêu chuẩn, quy chuẩn kỹ thuật quốc gia để xây dựng hàng rào kỹ thuật phù hợp với các cam kết quốc tế mà Việt Nam đã ký kết nhằm tạo điều kiện thuận lợi cho các doanh nghiệp trong hoạt động thương mại.</w:t>
      </w:r>
    </w:p>
    <w:p w:rsidR="00246791" w:rsidRPr="00B57BA7" w:rsidRDefault="00246791" w:rsidP="000B4463">
      <w:pPr>
        <w:widowControl w:val="0"/>
        <w:shd w:val="clear" w:color="auto" w:fill="FFFFFF"/>
        <w:spacing w:before="120" w:after="120"/>
        <w:ind w:firstLine="709"/>
        <w:jc w:val="both"/>
        <w:rPr>
          <w:rFonts w:ascii="Times New Roman" w:hAnsi="Times New Roman"/>
          <w:szCs w:val="28"/>
          <w:lang w:val="it-IT"/>
        </w:rPr>
      </w:pPr>
      <w:r w:rsidRPr="00B57BA7">
        <w:rPr>
          <w:rFonts w:ascii="Times New Roman" w:hAnsi="Times New Roman"/>
          <w:b/>
          <w:bCs/>
          <w:szCs w:val="28"/>
          <w:lang w:val="it-IT"/>
        </w:rPr>
        <w:t>10.</w:t>
      </w:r>
      <w:r w:rsidRPr="00B57BA7">
        <w:rPr>
          <w:rFonts w:ascii="Times New Roman" w:hAnsi="Times New Roman"/>
          <w:b/>
          <w:bCs/>
          <w:i/>
          <w:szCs w:val="28"/>
          <w:lang w:val="it-IT"/>
        </w:rPr>
        <w:t xml:space="preserve"> </w:t>
      </w:r>
      <w:r w:rsidRPr="00B57BA7">
        <w:rPr>
          <w:rFonts w:ascii="Times New Roman" w:hAnsi="Times New Roman"/>
          <w:bCs/>
          <w:szCs w:val="28"/>
          <w:lang w:val="it-IT"/>
        </w:rPr>
        <w:t>Tăng cường hợp tác và hội nhập quốc tế về KH&amp;CN. T</w:t>
      </w:r>
      <w:r w:rsidRPr="00B57BA7">
        <w:rPr>
          <w:rFonts w:ascii="Times New Roman" w:hAnsi="Times New Roman"/>
          <w:szCs w:val="28"/>
          <w:lang w:val="de-DE"/>
        </w:rPr>
        <w:t>ích cực đàm phán, tiến tới ký kết c</w:t>
      </w:r>
      <w:r w:rsidRPr="00B57BA7">
        <w:rPr>
          <w:rFonts w:ascii="Times New Roman" w:hAnsi="Times New Roman"/>
          <w:szCs w:val="28"/>
          <w:lang w:val="it-IT"/>
        </w:rPr>
        <w:t>ác Hiệp định, thoả thuận hợp tác mới về KH&amp;CN với các quốc gia, mở rộng hoạt động và nâng cao hiệu quả tham gia vào các tổ chức quốc tế và khu vực mà Việt Nam là thành viên để huy động nguồn lực từ bên ngoài thúc đẩy phát triển KH&amp;CN.</w:t>
      </w:r>
    </w:p>
    <w:p w:rsidR="00246791" w:rsidRPr="00B57BA7" w:rsidRDefault="00246791" w:rsidP="000B4463">
      <w:pPr>
        <w:widowControl w:val="0"/>
        <w:spacing w:before="120" w:after="120"/>
        <w:ind w:firstLine="709"/>
        <w:jc w:val="both"/>
        <w:rPr>
          <w:rFonts w:ascii="Times New Roman" w:hAnsi="Times New Roman"/>
          <w:b/>
          <w:szCs w:val="28"/>
          <w:lang w:val="it-IT"/>
        </w:rPr>
      </w:pPr>
      <w:r w:rsidRPr="00B57BA7">
        <w:rPr>
          <w:rFonts w:ascii="Times New Roman" w:hAnsi="Times New Roman"/>
          <w:b/>
          <w:szCs w:val="28"/>
          <w:lang w:val="it-IT"/>
        </w:rPr>
        <w:t xml:space="preserve">II. </w:t>
      </w:r>
      <w:r w:rsidR="005F2BAF" w:rsidRPr="00B57BA7">
        <w:rPr>
          <w:rFonts w:ascii="Times New Roman" w:hAnsi="Times New Roman"/>
          <w:b/>
          <w:szCs w:val="28"/>
          <w:lang w:val="it-IT"/>
        </w:rPr>
        <w:t>NHIỆM VỤ TRỌNG TÂM THEO</w:t>
      </w:r>
      <w:r w:rsidRPr="00B57BA7">
        <w:rPr>
          <w:rFonts w:ascii="Times New Roman" w:hAnsi="Times New Roman"/>
          <w:b/>
          <w:szCs w:val="28"/>
          <w:lang w:val="it-IT"/>
        </w:rPr>
        <w:t xml:space="preserve"> LĨNH VỰC</w:t>
      </w:r>
      <w:r w:rsidR="008601F6" w:rsidRPr="00B57BA7">
        <w:rPr>
          <w:rFonts w:ascii="Times New Roman" w:hAnsi="Times New Roman"/>
          <w:b/>
          <w:szCs w:val="28"/>
          <w:lang w:val="it-IT"/>
        </w:rPr>
        <w:t>, ĐỊA PHƯƠNG</w:t>
      </w:r>
    </w:p>
    <w:p w:rsidR="00246791" w:rsidRPr="00B57BA7" w:rsidRDefault="00246791" w:rsidP="000B4463">
      <w:pPr>
        <w:widowControl w:val="0"/>
        <w:spacing w:before="120" w:after="120"/>
        <w:ind w:firstLine="709"/>
        <w:jc w:val="both"/>
        <w:rPr>
          <w:rFonts w:ascii="Times New Roman" w:hAnsi="Times New Roman"/>
          <w:b/>
          <w:szCs w:val="28"/>
          <w:lang w:val="it-IT"/>
        </w:rPr>
      </w:pPr>
      <w:r w:rsidRPr="00B57BA7">
        <w:rPr>
          <w:rFonts w:ascii="Times New Roman" w:hAnsi="Times New Roman"/>
          <w:b/>
          <w:szCs w:val="28"/>
          <w:lang w:val="it-IT"/>
        </w:rPr>
        <w:t xml:space="preserve">1. </w:t>
      </w:r>
      <w:r w:rsidR="001B43E8" w:rsidRPr="00B57BA7">
        <w:rPr>
          <w:rFonts w:ascii="Times New Roman" w:hAnsi="Times New Roman"/>
          <w:b/>
          <w:szCs w:val="28"/>
          <w:lang w:val="it-IT"/>
        </w:rPr>
        <w:t>L</w:t>
      </w:r>
      <w:r w:rsidRPr="00B57BA7">
        <w:rPr>
          <w:rFonts w:ascii="Times New Roman" w:hAnsi="Times New Roman"/>
          <w:b/>
          <w:szCs w:val="28"/>
          <w:lang w:val="it-IT"/>
        </w:rPr>
        <w:t xml:space="preserve">ĩnh vực </w:t>
      </w:r>
      <w:r w:rsidR="001B43E8" w:rsidRPr="00B57BA7">
        <w:rPr>
          <w:rFonts w:ascii="Times New Roman" w:hAnsi="Times New Roman"/>
          <w:b/>
          <w:szCs w:val="28"/>
          <w:lang w:val="it-IT"/>
        </w:rPr>
        <w:t>khoa học x</w:t>
      </w:r>
      <w:r w:rsidRPr="00B57BA7">
        <w:rPr>
          <w:rFonts w:ascii="Times New Roman" w:hAnsi="Times New Roman"/>
          <w:b/>
          <w:szCs w:val="28"/>
          <w:lang w:val="it-IT"/>
        </w:rPr>
        <w:t>ã hội</w:t>
      </w:r>
      <w:r w:rsidR="001B43E8" w:rsidRPr="00B57BA7">
        <w:rPr>
          <w:rFonts w:ascii="Times New Roman" w:hAnsi="Times New Roman"/>
          <w:b/>
          <w:szCs w:val="28"/>
          <w:lang w:val="it-IT"/>
        </w:rPr>
        <w:t xml:space="preserve"> và nhân văn</w:t>
      </w:r>
    </w:p>
    <w:p w:rsidR="00246791" w:rsidRPr="00B57BA7" w:rsidRDefault="00246791" w:rsidP="000B4463">
      <w:pPr>
        <w:widowControl w:val="0"/>
        <w:spacing w:before="120" w:after="120"/>
        <w:ind w:firstLine="567"/>
        <w:jc w:val="both"/>
        <w:rPr>
          <w:rFonts w:ascii="Times New Roman" w:hAnsi="Times New Roman"/>
          <w:szCs w:val="28"/>
          <w:lang w:val="it-IT"/>
        </w:rPr>
      </w:pPr>
      <w:r w:rsidRPr="00B57BA7">
        <w:rPr>
          <w:rFonts w:ascii="Times New Roman" w:hAnsi="Times New Roman"/>
          <w:szCs w:val="28"/>
          <w:lang w:val="it-IT"/>
        </w:rPr>
        <w:t>(1) Nghiên cứu, tổng kết, đánh giá và hoàn thiện nền tảng lý luận, tư tưởng của Đảng trong bối cảnh mới (Nhiệm vụ của Ban Bí thư giao cho Học Viện Chính trị quốc gia Hồ Chí Minh chủ trì thực hiện),</w:t>
      </w:r>
    </w:p>
    <w:p w:rsidR="00246791" w:rsidRPr="00B57BA7" w:rsidRDefault="00246791" w:rsidP="000B4463">
      <w:pPr>
        <w:widowControl w:val="0"/>
        <w:spacing w:before="120" w:after="120"/>
        <w:ind w:firstLine="567"/>
        <w:jc w:val="both"/>
        <w:rPr>
          <w:rFonts w:ascii="Times New Roman" w:hAnsi="Times New Roman"/>
          <w:szCs w:val="28"/>
          <w:lang w:val="it-IT"/>
        </w:rPr>
      </w:pPr>
      <w:r w:rsidRPr="00B57BA7">
        <w:rPr>
          <w:rFonts w:ascii="Times New Roman" w:hAnsi="Times New Roman"/>
          <w:szCs w:val="28"/>
          <w:lang w:val="it-IT"/>
        </w:rPr>
        <w:t>(2) Nghiên cứu những giải pháp đột phá nhằm thực hiện 06 nhiệm vụ trọng tâm trong nhiệm kỳ Đại hội XII của Đảng.</w:t>
      </w:r>
    </w:p>
    <w:p w:rsidR="00246791" w:rsidRPr="00B57BA7" w:rsidRDefault="00246791" w:rsidP="000B4463">
      <w:pPr>
        <w:widowControl w:val="0"/>
        <w:spacing w:before="120" w:after="120"/>
        <w:ind w:firstLine="567"/>
        <w:jc w:val="both"/>
        <w:rPr>
          <w:rFonts w:ascii="Times New Roman" w:hAnsi="Times New Roman"/>
          <w:szCs w:val="28"/>
          <w:lang w:val="it-IT"/>
        </w:rPr>
      </w:pPr>
      <w:r w:rsidRPr="00B57BA7">
        <w:rPr>
          <w:rFonts w:ascii="Times New Roman" w:hAnsi="Times New Roman"/>
          <w:szCs w:val="28"/>
          <w:lang w:val="it-IT"/>
        </w:rPr>
        <w:t xml:space="preserve"> Các Bộ ngành được giao thực hiện: Viện Hàn lâm KHXHVN, Học Viện Chính trị quốc gia Hồ Chí Minh, Đại học Quốc gia Hà Nội, Đại học Quốc gia TP. Hồ Chí Minh.</w:t>
      </w:r>
    </w:p>
    <w:p w:rsidR="00246791" w:rsidRPr="00B57BA7" w:rsidRDefault="00246791" w:rsidP="000B4463">
      <w:pPr>
        <w:pStyle w:val="ListParagraph"/>
        <w:widowControl w:val="0"/>
        <w:spacing w:before="120" w:after="120"/>
        <w:ind w:left="0" w:firstLine="567"/>
        <w:contextualSpacing w:val="0"/>
        <w:jc w:val="both"/>
        <w:rPr>
          <w:rFonts w:ascii="Times New Roman" w:hAnsi="Times New Roman"/>
          <w:szCs w:val="28"/>
          <w:lang w:val="it-IT"/>
        </w:rPr>
      </w:pPr>
      <w:r w:rsidRPr="00B57BA7">
        <w:rPr>
          <w:rFonts w:ascii="Times New Roman" w:hAnsi="Times New Roman"/>
          <w:color w:val="000000"/>
          <w:szCs w:val="28"/>
          <w:shd w:val="clear" w:color="auto" w:fill="FFFFFF"/>
          <w:lang w:val="it-IT"/>
        </w:rPr>
        <w:t>(3) Triển khai có hiệu quả Đề án "Nghiên cứu khu di tích khảo cổ Óc Eo - Ba Thê, Nền Chùa", được Bộ trưởng trưởng Bộ KH&amp;CN phê duyệt tại Quyết định số 3910/QĐ-BKHCN ngày 07/12/2016 theo chỉ đạo của Thủ tướng Chính phủ (Đề án do Viện Hàn lâm KHXH chủ trì, phối hợp với UBND các tỉnh An Giang và Kiên Giang chủ trì thực hiện giai đoạn 2017-2019).</w:t>
      </w:r>
      <w:r w:rsidRPr="00B57BA7">
        <w:rPr>
          <w:rFonts w:ascii="Times New Roman" w:hAnsi="Times New Roman"/>
          <w:szCs w:val="28"/>
          <w:lang w:val="it-IT"/>
        </w:rPr>
        <w:t xml:space="preserve"> </w:t>
      </w:r>
    </w:p>
    <w:p w:rsidR="00246791" w:rsidRPr="00B57BA7" w:rsidRDefault="00246791" w:rsidP="000B4463">
      <w:pPr>
        <w:pStyle w:val="ListParagraph"/>
        <w:widowControl w:val="0"/>
        <w:spacing w:before="120" w:after="120"/>
        <w:ind w:left="0" w:firstLine="567"/>
        <w:contextualSpacing w:val="0"/>
        <w:jc w:val="both"/>
        <w:rPr>
          <w:rFonts w:ascii="Times New Roman" w:hAnsi="Times New Roman"/>
          <w:color w:val="000000"/>
          <w:szCs w:val="28"/>
          <w:shd w:val="clear" w:color="auto" w:fill="FFFFFF"/>
          <w:lang w:val="it-IT"/>
        </w:rPr>
      </w:pPr>
      <w:r w:rsidRPr="00B57BA7">
        <w:rPr>
          <w:rFonts w:ascii="Times New Roman" w:hAnsi="Times New Roman"/>
          <w:szCs w:val="28"/>
          <w:lang w:val="it-IT"/>
        </w:rPr>
        <w:t xml:space="preserve">(4) Các Bộ ngành có liên quan cần đánh giá tình hình triển khai thực hiện Nghị quyết 37-NQ/TW ngày 09/10/2014 của Bộ Chính trị về công tác lý luận và định hướng nghiên cứu đến năm 2030; tập trung </w:t>
      </w:r>
      <w:r w:rsidRPr="00B57BA7">
        <w:rPr>
          <w:rFonts w:ascii="Times New Roman" w:hAnsi="Times New Roman"/>
          <w:color w:val="000000"/>
          <w:szCs w:val="28"/>
          <w:shd w:val="clear" w:color="auto" w:fill="FFFFFF"/>
          <w:lang w:val="it-IT"/>
        </w:rPr>
        <w:t>đánh giá hoạt động lý luận và công tác lý luận ở bộ, ngành, địa phương, đơn vị mình để làm rõ hiệu quả và thực trạng trong thực tiễn.</w:t>
      </w:r>
    </w:p>
    <w:p w:rsidR="00246791" w:rsidRPr="00B57BA7" w:rsidRDefault="00246791" w:rsidP="000B4463">
      <w:pPr>
        <w:widowControl w:val="0"/>
        <w:spacing w:before="120" w:after="120"/>
        <w:ind w:firstLine="709"/>
        <w:jc w:val="both"/>
        <w:rPr>
          <w:rFonts w:ascii="Times New Roman" w:hAnsi="Times New Roman"/>
          <w:b/>
          <w:szCs w:val="28"/>
          <w:lang w:val="it-IT"/>
        </w:rPr>
      </w:pPr>
      <w:r w:rsidRPr="00B57BA7">
        <w:rPr>
          <w:rFonts w:ascii="Times New Roman" w:hAnsi="Times New Roman"/>
          <w:b/>
          <w:szCs w:val="28"/>
          <w:lang w:val="it-IT"/>
        </w:rPr>
        <w:t xml:space="preserve">2. </w:t>
      </w:r>
      <w:r w:rsidR="001B43E8" w:rsidRPr="00B57BA7">
        <w:rPr>
          <w:rFonts w:ascii="Times New Roman" w:hAnsi="Times New Roman"/>
          <w:b/>
          <w:szCs w:val="28"/>
          <w:lang w:val="it-IT"/>
        </w:rPr>
        <w:t>L</w:t>
      </w:r>
      <w:r w:rsidRPr="00B57BA7">
        <w:rPr>
          <w:rFonts w:ascii="Times New Roman" w:hAnsi="Times New Roman"/>
          <w:b/>
          <w:szCs w:val="28"/>
          <w:lang w:val="it-IT"/>
        </w:rPr>
        <w:t>ĩnh vực nghiên cứu cơ bản</w:t>
      </w:r>
    </w:p>
    <w:p w:rsidR="00246791" w:rsidRPr="00B57BA7" w:rsidRDefault="00246791" w:rsidP="000B4463">
      <w:pPr>
        <w:widowControl w:val="0"/>
        <w:spacing w:before="120" w:after="120"/>
        <w:ind w:firstLine="709"/>
        <w:jc w:val="both"/>
        <w:rPr>
          <w:rFonts w:ascii="Times New Roman" w:hAnsi="Times New Roman"/>
          <w:szCs w:val="28"/>
          <w:shd w:val="clear" w:color="auto" w:fill="FFFFFF"/>
          <w:lang w:val="it-IT"/>
        </w:rPr>
      </w:pPr>
      <w:r w:rsidRPr="00B57BA7">
        <w:rPr>
          <w:rFonts w:ascii="Times New Roman" w:hAnsi="Times New Roman"/>
          <w:szCs w:val="28"/>
          <w:shd w:val="clear" w:color="auto" w:fill="FFFFFF"/>
          <w:lang w:val="it-IT"/>
        </w:rPr>
        <w:t xml:space="preserve">(1)  Triển khai Thỏa thuận với UNESCO về việc thành lập 02 Trung tâm dạng 2 về Toán học và Vật lý được UNESCO công nhận và bảo trợ. </w:t>
      </w:r>
    </w:p>
    <w:p w:rsidR="00246791" w:rsidRPr="00B57BA7" w:rsidRDefault="00246791" w:rsidP="000B4463">
      <w:pPr>
        <w:widowControl w:val="0"/>
        <w:spacing w:before="120" w:after="120"/>
        <w:ind w:firstLine="709"/>
        <w:jc w:val="both"/>
        <w:rPr>
          <w:rFonts w:ascii="Times New Roman" w:hAnsi="Times New Roman"/>
          <w:szCs w:val="28"/>
          <w:shd w:val="clear" w:color="auto" w:fill="FFFFFF"/>
          <w:lang w:val="it-IT"/>
        </w:rPr>
      </w:pPr>
      <w:r w:rsidRPr="00B57BA7">
        <w:rPr>
          <w:rFonts w:ascii="Times New Roman" w:hAnsi="Times New Roman"/>
          <w:szCs w:val="28"/>
          <w:shd w:val="clear" w:color="auto" w:fill="FFFFFF"/>
          <w:lang w:val="it-IT"/>
        </w:rPr>
        <w:t>Các bộ, ngành chủ trì, phối hợp: Viện Hàn lâm Khoa học và Công nghệ Việt Nam, Bộ Ngoại giao.</w:t>
      </w:r>
    </w:p>
    <w:p w:rsidR="00246791" w:rsidRPr="00B57BA7" w:rsidRDefault="00246791" w:rsidP="000B4463">
      <w:pPr>
        <w:widowControl w:val="0"/>
        <w:spacing w:before="120" w:after="120"/>
        <w:ind w:firstLine="709"/>
        <w:jc w:val="both"/>
        <w:rPr>
          <w:rFonts w:ascii="Times New Roman" w:hAnsi="Times New Roman"/>
          <w:szCs w:val="28"/>
          <w:shd w:val="clear" w:color="auto" w:fill="FFFFFF"/>
          <w:lang w:val="it-IT"/>
        </w:rPr>
      </w:pPr>
      <w:r w:rsidRPr="00B57BA7">
        <w:rPr>
          <w:rFonts w:ascii="Times New Roman" w:hAnsi="Times New Roman"/>
          <w:szCs w:val="28"/>
          <w:shd w:val="clear" w:color="auto" w:fill="FFFFFF"/>
          <w:lang w:val="it-IT"/>
        </w:rPr>
        <w:t>(2) Tích cực triển khai các chương trình khoa học tự nhiên của UNESCO: Chương trình con người và sinh quyển, Chương trình thủy văn quốc tế, Chương trình khoa học địa chất quốc tế, chương trình Công viên địa chất toàn cầu, Chương trình liên chính phủ về Hải dương học.</w:t>
      </w:r>
    </w:p>
    <w:p w:rsidR="00246791" w:rsidRPr="00B57BA7" w:rsidRDefault="00246791" w:rsidP="000B4463">
      <w:pPr>
        <w:widowControl w:val="0"/>
        <w:spacing w:before="120" w:after="120"/>
        <w:ind w:firstLine="709"/>
        <w:jc w:val="both"/>
        <w:rPr>
          <w:rFonts w:ascii="Times New Roman" w:hAnsi="Times New Roman"/>
          <w:szCs w:val="28"/>
          <w:shd w:val="clear" w:color="auto" w:fill="FFFFFF"/>
          <w:lang w:val="it-IT"/>
        </w:rPr>
      </w:pPr>
      <w:r w:rsidRPr="00B57BA7">
        <w:rPr>
          <w:rFonts w:ascii="Times New Roman" w:hAnsi="Times New Roman"/>
          <w:szCs w:val="28"/>
          <w:shd w:val="clear" w:color="auto" w:fill="FFFFFF"/>
          <w:lang w:val="it-IT"/>
        </w:rPr>
        <w:t>Các bộ, ngành chủ trì, phối hợp: Viện Hàn lâm Khoa học và Công nghệ Việt Nam, Bộ Tài nguyên và Môi trường, Bộ Giáo dục và Đào tạo, Bộ Ngoại giao.</w:t>
      </w:r>
    </w:p>
    <w:p w:rsidR="00246791" w:rsidRPr="00B57BA7" w:rsidRDefault="00246791" w:rsidP="000B4463">
      <w:pPr>
        <w:widowControl w:val="0"/>
        <w:spacing w:before="120" w:after="120"/>
        <w:ind w:firstLine="709"/>
        <w:jc w:val="both"/>
        <w:rPr>
          <w:rFonts w:ascii="Times New Roman" w:hAnsi="Times New Roman"/>
          <w:szCs w:val="28"/>
          <w:shd w:val="clear" w:color="auto" w:fill="FFFFFF"/>
          <w:lang w:val="it-IT"/>
        </w:rPr>
      </w:pPr>
      <w:r w:rsidRPr="00B57BA7">
        <w:rPr>
          <w:rFonts w:ascii="Times New Roman" w:hAnsi="Times New Roman"/>
          <w:szCs w:val="28"/>
          <w:shd w:val="clear" w:color="auto" w:fill="FFFFFF"/>
          <w:lang w:val="it-IT"/>
        </w:rPr>
        <w:t>(3) Chuẩn bị triển khai Chương trình phát triển khoa học cơ bản trong lĩnh vực hóa học, khoa học sự sống, khoa học trái đất và khoa học biển khi Thủ tướng Chính phủ phê duyệt (Bộ KH&amp;CN đã trình Thủ tướng Chính phủ vào ngày 09/12/2016).</w:t>
      </w:r>
    </w:p>
    <w:p w:rsidR="006B3324" w:rsidRPr="00B57BA7" w:rsidRDefault="006B3324" w:rsidP="006B3324">
      <w:pPr>
        <w:widowControl w:val="0"/>
        <w:spacing w:before="120" w:after="120"/>
        <w:ind w:firstLine="709"/>
        <w:jc w:val="both"/>
        <w:rPr>
          <w:rFonts w:ascii="Times New Roman" w:hAnsi="Times New Roman"/>
          <w:szCs w:val="28"/>
          <w:shd w:val="clear" w:color="auto" w:fill="FFFFFF"/>
          <w:lang w:val="it-IT"/>
        </w:rPr>
      </w:pPr>
      <w:r w:rsidRPr="00B57BA7">
        <w:rPr>
          <w:rFonts w:ascii="Times New Roman" w:hAnsi="Times New Roman"/>
          <w:szCs w:val="28"/>
          <w:shd w:val="clear" w:color="auto" w:fill="FFFFFF"/>
          <w:lang w:val="it-IT"/>
        </w:rPr>
        <w:t>(4) Tiếp tục triển khai Chương trình phát triển vật lý đến năm 2020 (Quyết định 380/QĐ-TTg ngày 24/3/2015).</w:t>
      </w:r>
    </w:p>
    <w:p w:rsidR="006B3324" w:rsidRPr="00B57BA7" w:rsidRDefault="006B3324" w:rsidP="006B3324">
      <w:pPr>
        <w:widowControl w:val="0"/>
        <w:spacing w:before="120" w:after="120"/>
        <w:ind w:firstLine="709"/>
        <w:jc w:val="both"/>
        <w:rPr>
          <w:rFonts w:ascii="Times New Roman" w:hAnsi="Times New Roman"/>
          <w:szCs w:val="28"/>
          <w:shd w:val="clear" w:color="auto" w:fill="FFFFFF"/>
          <w:lang w:val="it-IT"/>
        </w:rPr>
      </w:pPr>
      <w:r w:rsidRPr="00B57BA7">
        <w:rPr>
          <w:rFonts w:ascii="Times New Roman" w:hAnsi="Times New Roman"/>
          <w:szCs w:val="28"/>
          <w:shd w:val="clear" w:color="auto" w:fill="FFFFFF"/>
          <w:lang w:val="it-IT"/>
        </w:rPr>
        <w:t>Các bộ, ngành chủ trì, phối hợp: Bộ Khoa học và Công nghệ, Viện Hàn lâm Khoa học và Công nghệ Việt Nam, Bộ Giáo dục và Đào tạo, Đại học Quốc gia Hà Nội, Đại học Quốc gia thành phố Hồ Chí Minh, Liên hiệp các Hội Khoa học và Kỹ thuật Việt Nam.</w:t>
      </w:r>
    </w:p>
    <w:p w:rsidR="001B43E8" w:rsidRPr="00B57BA7" w:rsidRDefault="001B43E8" w:rsidP="000B4463">
      <w:pPr>
        <w:widowControl w:val="0"/>
        <w:spacing w:before="120" w:after="120"/>
        <w:ind w:firstLine="709"/>
        <w:jc w:val="both"/>
        <w:rPr>
          <w:rFonts w:ascii="Times New Roman" w:hAnsi="Times New Roman"/>
          <w:b/>
          <w:szCs w:val="28"/>
          <w:shd w:val="clear" w:color="auto" w:fill="FFFFFF"/>
          <w:lang w:val="it-IT"/>
        </w:rPr>
      </w:pPr>
      <w:r w:rsidRPr="00B57BA7">
        <w:rPr>
          <w:rFonts w:ascii="Times New Roman" w:hAnsi="Times New Roman"/>
          <w:b/>
          <w:szCs w:val="28"/>
          <w:shd w:val="clear" w:color="auto" w:fill="FFFFFF"/>
          <w:lang w:val="it-IT"/>
        </w:rPr>
        <w:t>3. Lĩnh vực sản xuất nông, lâm, thủy sản</w:t>
      </w:r>
    </w:p>
    <w:p w:rsidR="0020407F" w:rsidRPr="00B57BA7" w:rsidRDefault="0020407F" w:rsidP="000B4463">
      <w:pPr>
        <w:widowControl w:val="0"/>
        <w:spacing w:before="120" w:after="120"/>
        <w:ind w:firstLine="567"/>
        <w:jc w:val="both"/>
        <w:rPr>
          <w:rFonts w:ascii="Times New Roman" w:hAnsi="Times New Roman"/>
          <w:szCs w:val="28"/>
          <w:lang w:val="it-IT"/>
        </w:rPr>
      </w:pPr>
      <w:r w:rsidRPr="00B57BA7">
        <w:rPr>
          <w:rFonts w:ascii="Times New Roman" w:hAnsi="Times New Roman"/>
          <w:szCs w:val="28"/>
          <w:lang w:val="it-IT"/>
        </w:rPr>
        <w:t xml:space="preserve">(1) </w:t>
      </w:r>
      <w:r w:rsidRPr="00B57BA7">
        <w:rPr>
          <w:rFonts w:ascii="Times New Roman" w:hAnsi="Times New Roman"/>
          <w:szCs w:val="28"/>
          <w:lang w:val="vi-VN"/>
        </w:rPr>
        <w:t>Nghiên</w:t>
      </w:r>
      <w:r w:rsidRPr="00B57BA7">
        <w:rPr>
          <w:rFonts w:ascii="Times New Roman" w:hAnsi="Times New Roman"/>
          <w:szCs w:val="28"/>
          <w:lang w:val="it-IT"/>
        </w:rPr>
        <w:t xml:space="preserve"> cứu chọn tạo giống, qui trình thâm canh nhằm tăng năng suất, chất lượng, chống chịu sâu bệnh cho các đối tượng cây trồng chủ lực (lúa, ngô, đậu tương, điều, chè, cà phê, hồ tiêu, cao su...) phục vụ xuất khẩu và chuyển đổi cơ cấu cây trồng; Nông nghiệp </w:t>
      </w:r>
      <w:r w:rsidR="001B7FAE" w:rsidRPr="00B57BA7">
        <w:rPr>
          <w:rFonts w:ascii="Times New Roman" w:hAnsi="Times New Roman"/>
          <w:szCs w:val="28"/>
          <w:lang w:val="it-IT"/>
        </w:rPr>
        <w:t xml:space="preserve">hữu cơ </w:t>
      </w:r>
      <w:r w:rsidRPr="00B57BA7">
        <w:rPr>
          <w:rFonts w:ascii="Times New Roman" w:hAnsi="Times New Roman"/>
          <w:szCs w:val="28"/>
          <w:lang w:val="it-IT"/>
        </w:rPr>
        <w:t>xanh, sạch.</w:t>
      </w:r>
    </w:p>
    <w:p w:rsidR="0020407F" w:rsidRPr="00B57BA7" w:rsidRDefault="0020407F" w:rsidP="000B4463">
      <w:pPr>
        <w:widowControl w:val="0"/>
        <w:spacing w:before="120" w:after="120"/>
        <w:ind w:firstLine="567"/>
        <w:jc w:val="both"/>
        <w:rPr>
          <w:rFonts w:ascii="Times New Roman" w:hAnsi="Times New Roman"/>
          <w:szCs w:val="28"/>
          <w:lang w:val="it-IT"/>
        </w:rPr>
      </w:pPr>
      <w:r w:rsidRPr="00B57BA7">
        <w:rPr>
          <w:rFonts w:ascii="Times New Roman" w:hAnsi="Times New Roman"/>
          <w:szCs w:val="28"/>
          <w:lang w:val="it-IT"/>
        </w:rPr>
        <w:t xml:space="preserve">(2) Nghiên cứu chọn tạo giống vật nuôi chủ lực (lợn, gà lông màu, vịt nuôi nước mặn, thủy sản...) phù hợp với vùng sinh thái; ứng dụng công nghệ tiên tiến và kỹ thuật chăn nuôi an toàn dịch bệnh, hướng tới chăn nuôi an toàn sinh học. </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zCs w:val="28"/>
          <w:lang w:val="it-IT"/>
        </w:rPr>
        <w:t xml:space="preserve">(3) Nghiên cứu tạo các chế phẩm sinh học, vắc xin, thuốc thú y, thủy sản, quy trình công nghệ sản xuất thức ăn trong vật nuôi, nuôi trồng thủy sản; </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zCs w:val="28"/>
          <w:lang w:val="it-IT"/>
        </w:rPr>
        <w:t>(4) Chọn tạo và phát triển sản xuất các giống cây lâm nghiệp sinh trưởng nhanh (keo, bạch đàn), cây bản địa làm gỗ lớn, cây lâm sản ngoài gỗ có lợi thế cạnh tranh cao.</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zCs w:val="28"/>
          <w:lang w:val="it-IT"/>
        </w:rPr>
        <w:t xml:space="preserve">(5) Nghiên cứu xây dựng quy trình công nghệ </w:t>
      </w:r>
      <w:r w:rsidR="001B7FAE">
        <w:rPr>
          <w:rFonts w:ascii="Times New Roman" w:hAnsi="Times New Roman"/>
          <w:szCs w:val="28"/>
          <w:lang w:val="it-IT"/>
        </w:rPr>
        <w:t xml:space="preserve">thiết bị </w:t>
      </w:r>
      <w:r w:rsidRPr="00011448">
        <w:rPr>
          <w:rFonts w:ascii="Times New Roman" w:hAnsi="Times New Roman"/>
          <w:szCs w:val="28"/>
          <w:lang w:val="it-IT"/>
        </w:rPr>
        <w:t xml:space="preserve">tiên tiến trong </w:t>
      </w:r>
      <w:r w:rsidR="001B7FAE">
        <w:rPr>
          <w:rFonts w:ascii="Times New Roman" w:hAnsi="Times New Roman"/>
          <w:szCs w:val="28"/>
          <w:lang w:val="it-IT"/>
        </w:rPr>
        <w:t xml:space="preserve">canh tác </w:t>
      </w:r>
      <w:r w:rsidRPr="00011448">
        <w:rPr>
          <w:rFonts w:ascii="Times New Roman" w:hAnsi="Times New Roman"/>
          <w:szCs w:val="28"/>
          <w:lang w:val="it-IT"/>
        </w:rPr>
        <w:t xml:space="preserve">khai thác, chế biến, bảo quản các sản phẩm nông, lâm nghiệp, thủy sản. </w:t>
      </w:r>
    </w:p>
    <w:p w:rsidR="0020407F" w:rsidRPr="00011448" w:rsidRDefault="0020407F" w:rsidP="000B4463">
      <w:pPr>
        <w:widowControl w:val="0"/>
        <w:spacing w:before="120" w:after="120"/>
        <w:ind w:firstLine="567"/>
        <w:jc w:val="both"/>
        <w:rPr>
          <w:rFonts w:ascii="Times New Roman" w:hAnsi="Times New Roman"/>
          <w:spacing w:val="-2"/>
          <w:szCs w:val="28"/>
          <w:lang w:val="it-IT"/>
        </w:rPr>
      </w:pPr>
      <w:r w:rsidRPr="00011448">
        <w:rPr>
          <w:rFonts w:ascii="Times New Roman" w:hAnsi="Times New Roman"/>
          <w:spacing w:val="-4"/>
          <w:szCs w:val="28"/>
          <w:lang w:val="it-IT"/>
        </w:rPr>
        <w:t>(6) Nghiên</w:t>
      </w:r>
      <w:r w:rsidRPr="00011448">
        <w:rPr>
          <w:rFonts w:ascii="Times New Roman" w:hAnsi="Times New Roman"/>
          <w:spacing w:val="-2"/>
          <w:szCs w:val="28"/>
          <w:lang w:val="it-IT"/>
        </w:rPr>
        <w:t xml:space="preserve"> cứu các giải pháp chống xâm nhập mặn, chống hạn và ngập lụt cho các khu vực duyên hải miền Trung và đồng bằng sông Cửu Long.</w:t>
      </w:r>
    </w:p>
    <w:p w:rsidR="001B43E8" w:rsidRDefault="001B43E8" w:rsidP="000B4463">
      <w:pPr>
        <w:widowControl w:val="0"/>
        <w:spacing w:before="120" w:after="120"/>
        <w:ind w:firstLine="709"/>
        <w:jc w:val="both"/>
        <w:rPr>
          <w:rFonts w:asciiTheme="majorHAnsi" w:hAnsiTheme="majorHAnsi" w:cstheme="majorHAnsi"/>
          <w:b/>
          <w:szCs w:val="28"/>
          <w:shd w:val="clear" w:color="auto" w:fill="FFFFFF"/>
          <w:lang w:val="it-IT"/>
        </w:rPr>
      </w:pPr>
      <w:r>
        <w:rPr>
          <w:rFonts w:asciiTheme="majorHAnsi" w:hAnsiTheme="majorHAnsi" w:cstheme="majorHAnsi"/>
          <w:b/>
          <w:szCs w:val="28"/>
          <w:shd w:val="clear" w:color="auto" w:fill="FFFFFF"/>
          <w:lang w:val="it-IT"/>
        </w:rPr>
        <w:t>4. Lĩnh vực sản xuất công nghiệp, giao thông và xây dựng</w:t>
      </w:r>
    </w:p>
    <w:p w:rsidR="0020407F" w:rsidRPr="00011448" w:rsidRDefault="0020407F" w:rsidP="000B4463">
      <w:pPr>
        <w:widowControl w:val="0"/>
        <w:spacing w:before="120" w:after="120"/>
        <w:ind w:firstLine="709"/>
        <w:jc w:val="both"/>
        <w:rPr>
          <w:rFonts w:ascii="Times New Roman" w:hAnsi="Times New Roman"/>
          <w:b/>
          <w:szCs w:val="28"/>
          <w:shd w:val="clear" w:color="auto" w:fill="FFFFFF"/>
          <w:lang w:val="it-IT"/>
        </w:rPr>
      </w:pPr>
      <w:r w:rsidRPr="00011448">
        <w:rPr>
          <w:rFonts w:ascii="Times New Roman" w:hAnsi="Times New Roman"/>
          <w:b/>
          <w:szCs w:val="28"/>
          <w:shd w:val="clear" w:color="auto" w:fill="FFFFFF"/>
          <w:lang w:val="it-IT"/>
        </w:rPr>
        <w:t>4.1 Lĩnh vực công nghiệp</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zCs w:val="28"/>
          <w:lang w:val="it-IT"/>
        </w:rPr>
        <w:t xml:space="preserve">(1) </w:t>
      </w:r>
      <w:r w:rsidRPr="00011448">
        <w:rPr>
          <w:rFonts w:ascii="Times New Roman" w:hAnsi="Times New Roman"/>
          <w:szCs w:val="28"/>
          <w:lang w:val="vi-VN"/>
        </w:rPr>
        <w:t xml:space="preserve">Nghiên cứu công nghệ </w:t>
      </w:r>
      <w:r w:rsidRPr="00011448">
        <w:rPr>
          <w:rFonts w:ascii="Times New Roman" w:hAnsi="Times New Roman"/>
          <w:szCs w:val="28"/>
          <w:lang w:val="it-IT"/>
        </w:rPr>
        <w:t>vật liệu (</w:t>
      </w:r>
      <w:r w:rsidRPr="00011448">
        <w:rPr>
          <w:rFonts w:ascii="Times New Roman" w:hAnsi="Times New Roman"/>
          <w:szCs w:val="28"/>
          <w:lang w:val="vi-VN"/>
        </w:rPr>
        <w:t>chế tạo gang, thép hợp kim đặc biệt</w:t>
      </w:r>
      <w:r w:rsidRPr="00011448">
        <w:rPr>
          <w:rFonts w:ascii="Times New Roman" w:hAnsi="Times New Roman"/>
          <w:szCs w:val="28"/>
          <w:lang w:val="it-IT"/>
        </w:rPr>
        <w:t>,</w:t>
      </w:r>
      <w:r w:rsidRPr="00011448">
        <w:rPr>
          <w:rFonts w:ascii="Times New Roman" w:hAnsi="Times New Roman"/>
          <w:szCs w:val="28"/>
          <w:lang w:val="vi-VN"/>
        </w:rPr>
        <w:t xml:space="preserve"> </w:t>
      </w:r>
      <w:r w:rsidRPr="00011448">
        <w:rPr>
          <w:rFonts w:ascii="Times New Roman" w:hAnsi="Times New Roman"/>
          <w:szCs w:val="28"/>
          <w:lang w:val="it-IT"/>
        </w:rPr>
        <w:t xml:space="preserve">hợp kim nhôm, hợp kim titan, </w:t>
      </w:r>
      <w:r w:rsidRPr="00011448">
        <w:rPr>
          <w:rFonts w:ascii="Times New Roman" w:hAnsi="Times New Roman"/>
          <w:szCs w:val="28"/>
          <w:lang w:val="vi-VN"/>
        </w:rPr>
        <w:t xml:space="preserve">một số </w:t>
      </w:r>
      <w:r w:rsidRPr="00011448">
        <w:rPr>
          <w:rFonts w:ascii="Times New Roman" w:hAnsi="Times New Roman"/>
          <w:szCs w:val="28"/>
          <w:lang w:val="it-IT"/>
        </w:rPr>
        <w:t xml:space="preserve">vật liệu </w:t>
      </w:r>
      <w:r w:rsidRPr="00011448">
        <w:rPr>
          <w:rFonts w:ascii="Times New Roman" w:hAnsi="Times New Roman"/>
          <w:szCs w:val="28"/>
          <w:lang w:val="vi-VN"/>
        </w:rPr>
        <w:t>cho ngành chế tạo máy</w:t>
      </w:r>
      <w:r w:rsidRPr="00011448">
        <w:rPr>
          <w:rFonts w:ascii="Times New Roman" w:hAnsi="Times New Roman"/>
          <w:szCs w:val="28"/>
          <w:lang w:val="it-IT"/>
        </w:rPr>
        <w:t>… và vật liệu polyme, composit).</w:t>
      </w:r>
    </w:p>
    <w:p w:rsidR="0020407F" w:rsidRPr="00011448" w:rsidRDefault="0020407F" w:rsidP="000B4463">
      <w:pPr>
        <w:widowControl w:val="0"/>
        <w:spacing w:before="120" w:after="120"/>
        <w:ind w:firstLine="567"/>
        <w:jc w:val="both"/>
        <w:rPr>
          <w:rFonts w:ascii="Times New Roman" w:hAnsi="Times New Roman"/>
          <w:szCs w:val="28"/>
          <w:lang w:val="vi-VN"/>
        </w:rPr>
      </w:pPr>
      <w:r w:rsidRPr="00011448">
        <w:rPr>
          <w:rFonts w:ascii="Times New Roman" w:hAnsi="Times New Roman"/>
          <w:szCs w:val="28"/>
          <w:lang w:val="it-IT"/>
        </w:rPr>
        <w:t xml:space="preserve">(2) </w:t>
      </w:r>
      <w:r w:rsidRPr="00011448">
        <w:rPr>
          <w:rFonts w:ascii="Times New Roman" w:hAnsi="Times New Roman"/>
          <w:szCs w:val="28"/>
          <w:lang w:val="vi-VN"/>
        </w:rPr>
        <w:t xml:space="preserve">Nghiên cứu công nghệ khai thác, chế biến than, dầu khí và các loại khoáng sản có tiềm năng, có giá trị kinh tế cao (khai thác than độ sâu lớn, than đồng bằng </w:t>
      </w:r>
      <w:r w:rsidRPr="00011448">
        <w:rPr>
          <w:rFonts w:ascii="Times New Roman" w:hAnsi="Times New Roman"/>
          <w:szCs w:val="28"/>
          <w:lang w:val="it-IT"/>
        </w:rPr>
        <w:t>S</w:t>
      </w:r>
      <w:r w:rsidRPr="00011448">
        <w:rPr>
          <w:rFonts w:ascii="Times New Roman" w:hAnsi="Times New Roman"/>
          <w:szCs w:val="28"/>
          <w:lang w:val="vi-VN"/>
        </w:rPr>
        <w:t xml:space="preserve">ông </w:t>
      </w:r>
      <w:r w:rsidRPr="00011448">
        <w:rPr>
          <w:rFonts w:ascii="Times New Roman" w:hAnsi="Times New Roman"/>
          <w:szCs w:val="28"/>
          <w:lang w:val="it-IT"/>
        </w:rPr>
        <w:t>H</w:t>
      </w:r>
      <w:r w:rsidRPr="00011448">
        <w:rPr>
          <w:rFonts w:ascii="Times New Roman" w:hAnsi="Times New Roman"/>
          <w:szCs w:val="28"/>
          <w:lang w:val="vi-VN"/>
        </w:rPr>
        <w:t>ồng, chế biến ti tan, boxit, tận thu các dầu khí, đồng, apatit…).</w:t>
      </w:r>
    </w:p>
    <w:p w:rsidR="0020407F" w:rsidRPr="00011448" w:rsidRDefault="0020407F" w:rsidP="000B4463">
      <w:pPr>
        <w:widowControl w:val="0"/>
        <w:spacing w:before="120" w:after="120"/>
        <w:ind w:firstLine="567"/>
        <w:jc w:val="both"/>
        <w:rPr>
          <w:rFonts w:ascii="Times New Roman" w:hAnsi="Times New Roman"/>
          <w:spacing w:val="-4"/>
          <w:szCs w:val="28"/>
          <w:lang w:val="vi-VN"/>
        </w:rPr>
      </w:pPr>
      <w:r w:rsidRPr="00011448">
        <w:rPr>
          <w:rFonts w:ascii="Times New Roman" w:hAnsi="Times New Roman"/>
          <w:spacing w:val="-4"/>
          <w:szCs w:val="28"/>
          <w:lang w:val="vi-VN"/>
        </w:rPr>
        <w:t>(3) Nghiên cứu phát triển các sản phẩm phục vụ công nghiệp phụ trợ (điện tử, dệt may, cơ khí, hóa chất, linh kiện ô tô, khuôn…).</w:t>
      </w:r>
    </w:p>
    <w:p w:rsidR="0020407F" w:rsidRPr="00011448" w:rsidRDefault="0020407F" w:rsidP="000B4463">
      <w:pPr>
        <w:widowControl w:val="0"/>
        <w:spacing w:before="120" w:after="120"/>
        <w:ind w:firstLine="567"/>
        <w:jc w:val="both"/>
        <w:rPr>
          <w:rFonts w:ascii="Times New Roman" w:hAnsi="Times New Roman"/>
          <w:spacing w:val="-4"/>
          <w:szCs w:val="28"/>
          <w:lang w:val="vi-VN"/>
        </w:rPr>
      </w:pPr>
      <w:r w:rsidRPr="00011448">
        <w:rPr>
          <w:rFonts w:ascii="Times New Roman" w:hAnsi="Times New Roman"/>
          <w:spacing w:val="-4"/>
          <w:szCs w:val="28"/>
          <w:lang w:val="vi-VN"/>
        </w:rPr>
        <w:t>(4) Nghiên cứu, chế tạo các thiết bị nhằm nâng cao tỉ lệ</w:t>
      </w:r>
      <w:r w:rsidR="001B7FAE">
        <w:rPr>
          <w:rFonts w:ascii="Times New Roman" w:hAnsi="Times New Roman"/>
          <w:spacing w:val="-4"/>
          <w:szCs w:val="28"/>
          <w:lang w:val="vi-VN"/>
        </w:rPr>
        <w:t xml:space="preserve"> nội địa hóa trong các nhà máy thay thế thiết bị nhập kh</w:t>
      </w:r>
      <w:r w:rsidR="001B7FAE" w:rsidRPr="001B7FAE">
        <w:rPr>
          <w:rFonts w:ascii="Times New Roman" w:hAnsi="Times New Roman"/>
          <w:spacing w:val="-4"/>
          <w:szCs w:val="28"/>
          <w:lang w:val="vi-VN"/>
        </w:rPr>
        <w:t>ẩu (nhà máy</w:t>
      </w:r>
      <w:r w:rsidRPr="00011448">
        <w:rPr>
          <w:rFonts w:ascii="Times New Roman" w:hAnsi="Times New Roman"/>
          <w:spacing w:val="-4"/>
          <w:szCs w:val="28"/>
          <w:lang w:val="vi-VN"/>
        </w:rPr>
        <w:t xml:space="preserve"> nhiệt điện đến 600 MW, giàn khoan khai thác dầu khí, khai thác khoáng sản, thiết bị, kết cấu siêu trường, siêu trọng...).</w:t>
      </w:r>
    </w:p>
    <w:p w:rsidR="0020407F" w:rsidRPr="00011448" w:rsidRDefault="0020407F" w:rsidP="000B4463">
      <w:pPr>
        <w:widowControl w:val="0"/>
        <w:spacing w:before="120" w:after="120"/>
        <w:ind w:firstLine="567"/>
        <w:jc w:val="both"/>
        <w:rPr>
          <w:rFonts w:ascii="Times New Roman" w:hAnsi="Times New Roman"/>
          <w:szCs w:val="28"/>
          <w:lang w:val="vi-VN"/>
        </w:rPr>
      </w:pPr>
      <w:r w:rsidRPr="00011448">
        <w:rPr>
          <w:rFonts w:ascii="Times New Roman" w:hAnsi="Times New Roman"/>
          <w:spacing w:val="-4"/>
          <w:szCs w:val="28"/>
          <w:lang w:val="vi-VN"/>
        </w:rPr>
        <w:t>(5) Nghiên</w:t>
      </w:r>
      <w:r w:rsidRPr="00011448">
        <w:rPr>
          <w:rFonts w:ascii="Times New Roman" w:hAnsi="Times New Roman"/>
          <w:szCs w:val="28"/>
          <w:lang w:val="vi-VN"/>
        </w:rPr>
        <w:t xml:space="preserve"> cứu chế tạo các loại động cơ diezel cho máy nông nghiệp; máy nông nghiệp; máy biến áp từ 220 KV trở lên.</w:t>
      </w:r>
    </w:p>
    <w:p w:rsidR="0020407F" w:rsidRPr="00011448" w:rsidRDefault="0020407F" w:rsidP="000B4463">
      <w:pPr>
        <w:widowControl w:val="0"/>
        <w:spacing w:before="120" w:after="120"/>
        <w:ind w:firstLine="567"/>
        <w:jc w:val="both"/>
        <w:rPr>
          <w:rFonts w:ascii="Times New Roman" w:hAnsi="Times New Roman"/>
          <w:szCs w:val="28"/>
          <w:lang w:val="vi-VN"/>
        </w:rPr>
      </w:pPr>
      <w:r w:rsidRPr="00011448">
        <w:rPr>
          <w:rFonts w:ascii="Times New Roman" w:hAnsi="Times New Roman"/>
          <w:szCs w:val="28"/>
          <w:lang w:val="vi-VN"/>
        </w:rPr>
        <w:t>(6) Nghiên cứu bảo vệ diện rộng lưới điện; lưới điện thông minh (bao gồm cả độ tin cậy, an toàn, an ninh lưới điện và các nhà máy nhiệt điện, thủy điện); năng lượng mới</w:t>
      </w:r>
      <w:r w:rsidR="001B7FAE" w:rsidRPr="001B7FAE">
        <w:rPr>
          <w:rFonts w:ascii="Times New Roman" w:hAnsi="Times New Roman"/>
          <w:szCs w:val="28"/>
          <w:lang w:val="vi-VN"/>
        </w:rPr>
        <w:t>, năng lượng tái tạo</w:t>
      </w:r>
      <w:r w:rsidRPr="00011448">
        <w:rPr>
          <w:rFonts w:ascii="Times New Roman" w:hAnsi="Times New Roman"/>
          <w:szCs w:val="28"/>
          <w:lang w:val="vi-VN"/>
        </w:rPr>
        <w:t>.</w:t>
      </w:r>
    </w:p>
    <w:p w:rsidR="0020407F" w:rsidRPr="00011448" w:rsidRDefault="0020407F" w:rsidP="000B4463">
      <w:pPr>
        <w:widowControl w:val="0"/>
        <w:spacing w:before="120" w:after="120"/>
        <w:ind w:firstLine="709"/>
        <w:jc w:val="both"/>
        <w:rPr>
          <w:rFonts w:ascii="Times New Roman" w:hAnsi="Times New Roman"/>
          <w:b/>
          <w:szCs w:val="28"/>
          <w:shd w:val="clear" w:color="auto" w:fill="FFFFFF"/>
          <w:lang w:val="it-IT"/>
        </w:rPr>
      </w:pPr>
      <w:r w:rsidRPr="00011448">
        <w:rPr>
          <w:rFonts w:ascii="Times New Roman" w:hAnsi="Times New Roman"/>
          <w:b/>
          <w:szCs w:val="28"/>
          <w:shd w:val="clear" w:color="auto" w:fill="FFFFFF"/>
          <w:lang w:val="it-IT"/>
        </w:rPr>
        <w:t>4.2 Lĩnh vực giao thông</w:t>
      </w:r>
    </w:p>
    <w:p w:rsidR="0020407F" w:rsidRPr="00011448" w:rsidRDefault="0020407F" w:rsidP="000B4463">
      <w:pPr>
        <w:widowControl w:val="0"/>
        <w:spacing w:before="120" w:after="120"/>
        <w:ind w:firstLine="567"/>
        <w:jc w:val="both"/>
        <w:rPr>
          <w:rFonts w:ascii="Times New Roman" w:hAnsi="Times New Roman"/>
          <w:szCs w:val="28"/>
          <w:lang w:val="vi-VN"/>
        </w:rPr>
      </w:pPr>
      <w:r w:rsidRPr="00011448">
        <w:rPr>
          <w:rFonts w:ascii="Times New Roman" w:hAnsi="Times New Roman"/>
          <w:szCs w:val="28"/>
          <w:lang w:val="vi-VN"/>
        </w:rPr>
        <w:t>(1) Nghiên cứu thử nghiệm và chuyển giao công nghệ sản xuất, thi công kết cấu hạ tầng đường bộ, đường sắt, đường thủy và đường không (bê tông nhựa ấm, công nghệ thiết kế và xây dựng công trình cầu trên đường sắt cao tốc, đường sắt tốc độ cao; kết cấu mặt đường cất hạ cánh, đường lăn, sân đỗ chịu tải trọng nặng…).</w:t>
      </w:r>
    </w:p>
    <w:p w:rsidR="0020407F" w:rsidRPr="00011448" w:rsidRDefault="0020407F" w:rsidP="000B4463">
      <w:pPr>
        <w:widowControl w:val="0"/>
        <w:spacing w:before="120" w:after="120"/>
        <w:ind w:firstLine="567"/>
        <w:jc w:val="both"/>
        <w:rPr>
          <w:rFonts w:ascii="Times New Roman" w:hAnsi="Times New Roman"/>
          <w:szCs w:val="28"/>
          <w:lang w:val="vi-VN"/>
        </w:rPr>
      </w:pPr>
      <w:r w:rsidRPr="00011448">
        <w:rPr>
          <w:rFonts w:ascii="Times New Roman" w:hAnsi="Times New Roman"/>
          <w:szCs w:val="28"/>
          <w:lang w:val="vi-VN"/>
        </w:rPr>
        <w:t>(2) Nghiên cứu, thiết kế, chế tạo các phương tiện vận tải thủy nội địa và ven biển bằng vật liệu mới thân thiện môi trường; Nghiên cứu công nghệ đóng mới các loại tàu có tải trọng lớn, tàu quân sự; Nghiên cứu, thiết kế chế tạo linh kiện tàu bay, thiết bị phục vụ khai thác, bảo dưỡng chuyên ngành hàng không.</w:t>
      </w:r>
    </w:p>
    <w:p w:rsidR="0020407F" w:rsidRPr="006A283B" w:rsidRDefault="0020407F" w:rsidP="000B4463">
      <w:pPr>
        <w:widowControl w:val="0"/>
        <w:spacing w:before="120" w:after="120"/>
        <w:ind w:firstLine="567"/>
        <w:jc w:val="both"/>
        <w:rPr>
          <w:rFonts w:ascii="Times New Roman" w:hAnsi="Times New Roman"/>
          <w:szCs w:val="28"/>
          <w:lang w:val="it-IT"/>
        </w:rPr>
      </w:pPr>
      <w:r w:rsidRPr="006A283B">
        <w:rPr>
          <w:rFonts w:ascii="Times New Roman" w:hAnsi="Times New Roman"/>
          <w:szCs w:val="28"/>
          <w:lang w:val="it-IT"/>
        </w:rPr>
        <w:t>(3) Nghiên cứu công nghệ phục vụ quản lý, vận hành, khai thác hiệu quả, an toàn - an ninh hệ thống đường sắt đô thị, hệ thống đường sắt Bắc Nam, đường thủy, đường không.</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pacing w:val="-4"/>
          <w:szCs w:val="28"/>
          <w:lang w:val="it-IT"/>
        </w:rPr>
        <w:t>(4) Nghiên cứu phát triển tổng thể hệ thống giao thông thông minh tại Việt Nam</w:t>
      </w:r>
      <w:r w:rsidRPr="00011448">
        <w:rPr>
          <w:rFonts w:ascii="Times New Roman" w:hAnsi="Times New Roman"/>
          <w:szCs w:val="28"/>
          <w:lang w:val="it-IT"/>
        </w:rPr>
        <w:t>.</w:t>
      </w:r>
    </w:p>
    <w:p w:rsidR="0020407F" w:rsidRPr="00011448" w:rsidRDefault="0020407F" w:rsidP="000B4463">
      <w:pPr>
        <w:widowControl w:val="0"/>
        <w:spacing w:before="120" w:after="120"/>
        <w:ind w:firstLine="709"/>
        <w:jc w:val="both"/>
        <w:rPr>
          <w:rFonts w:ascii="Times New Roman" w:hAnsi="Times New Roman"/>
          <w:b/>
          <w:szCs w:val="28"/>
          <w:shd w:val="clear" w:color="auto" w:fill="FFFFFF"/>
          <w:lang w:val="it-IT"/>
        </w:rPr>
      </w:pPr>
      <w:r w:rsidRPr="00011448">
        <w:rPr>
          <w:rFonts w:ascii="Times New Roman" w:hAnsi="Times New Roman"/>
          <w:b/>
          <w:szCs w:val="28"/>
          <w:shd w:val="clear" w:color="auto" w:fill="FFFFFF"/>
          <w:lang w:val="it-IT"/>
        </w:rPr>
        <w:t>4.3 Lĩnh vực xây dựng</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zCs w:val="28"/>
          <w:lang w:val="it-IT"/>
        </w:rPr>
        <w:t>(1) Nghiên cứu</w:t>
      </w:r>
      <w:r w:rsidRPr="00011448">
        <w:rPr>
          <w:rFonts w:ascii="Times New Roman" w:hAnsi="Times New Roman"/>
          <w:szCs w:val="28"/>
          <w:lang w:val="vi-VN"/>
        </w:rPr>
        <w:t xml:space="preserve"> thiết kế, chế tạo </w:t>
      </w:r>
      <w:r w:rsidRPr="00011448">
        <w:rPr>
          <w:rFonts w:ascii="Times New Roman" w:hAnsi="Times New Roman"/>
          <w:szCs w:val="28"/>
          <w:lang w:val="it-IT"/>
        </w:rPr>
        <w:t xml:space="preserve">các loại máy xây dựng: </w:t>
      </w:r>
      <w:r w:rsidRPr="00011448">
        <w:rPr>
          <w:rFonts w:ascii="Times New Roman" w:hAnsi="Times New Roman"/>
          <w:szCs w:val="28"/>
          <w:lang w:val="vi-VN"/>
        </w:rPr>
        <w:t>thiết bị nâng hạ có sức nâng lớn</w:t>
      </w:r>
      <w:r w:rsidRPr="00011448">
        <w:rPr>
          <w:rFonts w:ascii="Times New Roman" w:hAnsi="Times New Roman"/>
          <w:szCs w:val="28"/>
          <w:lang w:val="it-IT"/>
        </w:rPr>
        <w:t>;</w:t>
      </w:r>
      <w:r w:rsidRPr="00011448">
        <w:rPr>
          <w:rFonts w:ascii="Times New Roman" w:hAnsi="Times New Roman"/>
          <w:szCs w:val="28"/>
          <w:lang w:val="vi-VN"/>
        </w:rPr>
        <w:t xml:space="preserve"> </w:t>
      </w:r>
      <w:r w:rsidRPr="00011448">
        <w:rPr>
          <w:rFonts w:ascii="Times New Roman" w:hAnsi="Times New Roman"/>
          <w:szCs w:val="28"/>
          <w:lang w:val="it-IT"/>
        </w:rPr>
        <w:t>c</w:t>
      </w:r>
      <w:r w:rsidRPr="00011448">
        <w:rPr>
          <w:rFonts w:ascii="Times New Roman" w:hAnsi="Times New Roman"/>
          <w:szCs w:val="28"/>
          <w:lang w:val="vi-VN"/>
        </w:rPr>
        <w:t>ần trục tháp</w:t>
      </w:r>
      <w:r w:rsidRPr="00011448">
        <w:rPr>
          <w:rFonts w:ascii="Times New Roman" w:hAnsi="Times New Roman"/>
          <w:szCs w:val="28"/>
          <w:lang w:val="it-IT"/>
        </w:rPr>
        <w:t>, các loại máy công trình …</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zCs w:val="28"/>
          <w:lang w:val="it-IT"/>
        </w:rPr>
        <w:t xml:space="preserve">(2) Nghiên cứu công nghệ và thiết bị xử lý tro, xỉ, thạch cao của các nhà máy nhiệt điện, hóa chất phân bón và các cơ sở công nghiệp phát thải khác để làm nguyên vật liệu xây dựng (gạch, bê tông, kè cống …); </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zCs w:val="28"/>
          <w:lang w:val="it-IT"/>
        </w:rPr>
        <w:t>(3) Nghiên cứu phát triển vật liệu xây, vật liệu tiết kiệm năng lượng và cấu kiện không nung cho công trình xây dựng (gạch ốp, lát, sứ vệ sinh, kính..).</w:t>
      </w:r>
    </w:p>
    <w:p w:rsidR="0020407F" w:rsidRPr="00011448" w:rsidRDefault="0020407F" w:rsidP="000B4463">
      <w:pPr>
        <w:widowControl w:val="0"/>
        <w:spacing w:before="120" w:after="120"/>
        <w:ind w:firstLine="567"/>
        <w:jc w:val="both"/>
        <w:rPr>
          <w:rFonts w:ascii="Times New Roman" w:hAnsi="Times New Roman"/>
          <w:szCs w:val="28"/>
          <w:lang w:val="vi-VN"/>
        </w:rPr>
      </w:pPr>
      <w:r w:rsidRPr="00011448">
        <w:rPr>
          <w:rFonts w:ascii="Times New Roman" w:hAnsi="Times New Roman"/>
          <w:szCs w:val="28"/>
          <w:lang w:val="it-IT"/>
        </w:rPr>
        <w:t xml:space="preserve">(4) </w:t>
      </w:r>
      <w:r w:rsidRPr="00011448">
        <w:rPr>
          <w:rFonts w:ascii="Times New Roman" w:hAnsi="Times New Roman"/>
          <w:szCs w:val="28"/>
          <w:lang w:val="vi-VN"/>
        </w:rPr>
        <w:t>Nghiên cứu xây dựng các công trình trên biển đảo</w:t>
      </w:r>
      <w:r w:rsidRPr="00011448">
        <w:rPr>
          <w:rFonts w:ascii="Times New Roman" w:hAnsi="Times New Roman"/>
          <w:szCs w:val="28"/>
          <w:lang w:val="it-IT"/>
        </w:rPr>
        <w:t xml:space="preserve">; </w:t>
      </w:r>
      <w:r w:rsidRPr="00011448">
        <w:rPr>
          <w:rFonts w:ascii="Times New Roman" w:hAnsi="Times New Roman"/>
          <w:szCs w:val="28"/>
          <w:lang w:val="vi-VN"/>
        </w:rPr>
        <w:t>Nghiên cứu quy hoạch, kiến trúc truyền thống đặc trưng của các vùng miền và nông thôn Việt Nam.</w:t>
      </w:r>
    </w:p>
    <w:p w:rsidR="0020407F" w:rsidRPr="00011448" w:rsidRDefault="0020407F" w:rsidP="000B4463">
      <w:pPr>
        <w:widowControl w:val="0"/>
        <w:spacing w:before="120" w:after="120"/>
        <w:ind w:firstLine="567"/>
        <w:jc w:val="both"/>
        <w:rPr>
          <w:rFonts w:ascii="Times New Roman" w:hAnsi="Times New Roman"/>
          <w:szCs w:val="28"/>
          <w:lang w:val="vi-VN"/>
        </w:rPr>
      </w:pPr>
      <w:r w:rsidRPr="00011448">
        <w:rPr>
          <w:rFonts w:ascii="Times New Roman" w:hAnsi="Times New Roman"/>
          <w:szCs w:val="28"/>
          <w:lang w:val="vi-VN"/>
        </w:rPr>
        <w:t>(5) Nghiên cứu công nghệ xử lý chất thải rắn và chất thải sinh hoạt.</w:t>
      </w:r>
    </w:p>
    <w:p w:rsidR="0020407F" w:rsidRPr="00011448" w:rsidRDefault="0020407F" w:rsidP="000B4463">
      <w:pPr>
        <w:widowControl w:val="0"/>
        <w:spacing w:before="120" w:after="120"/>
        <w:ind w:firstLine="567"/>
        <w:jc w:val="both"/>
        <w:rPr>
          <w:rFonts w:ascii="Times New Roman" w:hAnsi="Times New Roman"/>
          <w:szCs w:val="28"/>
          <w:lang w:val="vi-VN"/>
        </w:rPr>
      </w:pPr>
      <w:r w:rsidRPr="00011448">
        <w:rPr>
          <w:rFonts w:ascii="Times New Roman" w:hAnsi="Times New Roman"/>
          <w:szCs w:val="28"/>
          <w:lang w:val="vi-VN"/>
        </w:rPr>
        <w:t>(6) Nghiên cứu ứng dụng công nghệ vật liệu tiết kiệm năng lượng, năng lượng tái tạo trong các công trình xây dựng và thúc đẩy phát triển công trình xanh.</w:t>
      </w:r>
    </w:p>
    <w:p w:rsidR="0020407F" w:rsidRPr="00011448" w:rsidRDefault="0020407F" w:rsidP="000B4463">
      <w:pPr>
        <w:widowControl w:val="0"/>
        <w:spacing w:before="120" w:after="120"/>
        <w:ind w:firstLine="709"/>
        <w:jc w:val="both"/>
        <w:rPr>
          <w:rFonts w:ascii="Times New Roman" w:hAnsi="Times New Roman"/>
          <w:b/>
          <w:szCs w:val="28"/>
          <w:shd w:val="clear" w:color="auto" w:fill="FFFFFF"/>
          <w:lang w:val="it-IT"/>
        </w:rPr>
      </w:pPr>
      <w:r w:rsidRPr="00011448">
        <w:rPr>
          <w:rFonts w:ascii="Times New Roman" w:hAnsi="Times New Roman"/>
          <w:b/>
          <w:szCs w:val="28"/>
          <w:shd w:val="clear" w:color="auto" w:fill="FFFFFF"/>
          <w:lang w:val="it-IT"/>
        </w:rPr>
        <w:t>5. Lĩnh vực Y tế</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zCs w:val="28"/>
          <w:lang w:val="it-IT"/>
        </w:rPr>
        <w:t xml:space="preserve">(1) </w:t>
      </w:r>
      <w:r w:rsidRPr="00011448">
        <w:rPr>
          <w:rFonts w:ascii="Times New Roman" w:hAnsi="Times New Roman"/>
          <w:szCs w:val="28"/>
          <w:lang w:val="vi-VN"/>
        </w:rPr>
        <w:t xml:space="preserve">Làm </w:t>
      </w:r>
      <w:r w:rsidRPr="00011448">
        <w:rPr>
          <w:rFonts w:ascii="Times New Roman" w:hAnsi="Times New Roman"/>
          <w:spacing w:val="-4"/>
          <w:szCs w:val="28"/>
          <w:lang w:val="it-IT"/>
        </w:rPr>
        <w:t>chủ</w:t>
      </w:r>
      <w:r w:rsidRPr="00011448">
        <w:rPr>
          <w:rFonts w:ascii="Times New Roman" w:hAnsi="Times New Roman"/>
          <w:szCs w:val="28"/>
          <w:lang w:val="vi-VN"/>
        </w:rPr>
        <w:t xml:space="preserve"> các kỹ thuật tiên tiến trong chẩn đoán và điều trị bệnh, tật ở người như ghép tạng, trị liệu tế bào gốc, </w:t>
      </w:r>
      <w:r w:rsidRPr="00011448">
        <w:rPr>
          <w:rFonts w:ascii="Times New Roman" w:hAnsi="Times New Roman"/>
          <w:szCs w:val="28"/>
          <w:lang w:val="it-IT"/>
        </w:rPr>
        <w:t>gen trị liệu, can thiệp mạch</w:t>
      </w:r>
      <w:r w:rsidRPr="00011448">
        <w:rPr>
          <w:rFonts w:ascii="Times New Roman" w:hAnsi="Times New Roman"/>
          <w:szCs w:val="28"/>
          <w:lang w:val="vi-VN"/>
        </w:rPr>
        <w:t>, kỹ thuật sinh học phân tử, y học hạt nhân</w:t>
      </w:r>
      <w:r w:rsidRPr="00011448">
        <w:rPr>
          <w:rFonts w:ascii="Times New Roman" w:hAnsi="Times New Roman"/>
          <w:szCs w:val="28"/>
          <w:lang w:val="it-IT"/>
        </w:rPr>
        <w:t xml:space="preserve"> và các kỹ thuật ít xâm lấn khác</w:t>
      </w:r>
      <w:r w:rsidRPr="00011448">
        <w:rPr>
          <w:rFonts w:ascii="Times New Roman" w:hAnsi="Times New Roman"/>
          <w:szCs w:val="28"/>
          <w:lang w:val="vi-VN"/>
        </w:rPr>
        <w:t>.</w:t>
      </w:r>
    </w:p>
    <w:p w:rsidR="0020407F" w:rsidRPr="00011448" w:rsidRDefault="0020407F" w:rsidP="000B4463">
      <w:pPr>
        <w:widowControl w:val="0"/>
        <w:spacing w:before="120" w:after="120"/>
        <w:ind w:firstLine="567"/>
        <w:jc w:val="both"/>
        <w:rPr>
          <w:rFonts w:ascii="Times New Roman" w:hAnsi="Times New Roman"/>
          <w:szCs w:val="28"/>
          <w:lang w:val="it-IT"/>
        </w:rPr>
      </w:pPr>
      <w:r w:rsidRPr="00011448">
        <w:rPr>
          <w:rFonts w:ascii="Times New Roman" w:hAnsi="Times New Roman"/>
          <w:spacing w:val="-4"/>
          <w:szCs w:val="28"/>
          <w:lang w:val="it-IT"/>
        </w:rPr>
        <w:t>(2) Làm</w:t>
      </w:r>
      <w:r w:rsidRPr="00011448">
        <w:rPr>
          <w:rFonts w:ascii="Times New Roman" w:hAnsi="Times New Roman"/>
          <w:szCs w:val="28"/>
          <w:lang w:val="vi-VN"/>
        </w:rPr>
        <w:t xml:space="preserve"> chủ được các công nghệ và kỹ thuật tiên tiến trong dự phòng các bệnh truyền nhiễm, </w:t>
      </w:r>
      <w:r w:rsidRPr="00011448">
        <w:rPr>
          <w:rFonts w:ascii="Times New Roman" w:hAnsi="Times New Roman"/>
          <w:szCs w:val="28"/>
          <w:lang w:val="it-IT"/>
        </w:rPr>
        <w:t>bệnh mới nổi</w:t>
      </w:r>
      <w:r w:rsidRPr="00011448">
        <w:rPr>
          <w:rFonts w:ascii="Times New Roman" w:hAnsi="Times New Roman"/>
          <w:szCs w:val="28"/>
          <w:lang w:val="vi-VN"/>
        </w:rPr>
        <w:t>,</w:t>
      </w:r>
      <w:r w:rsidRPr="00011448">
        <w:rPr>
          <w:rFonts w:ascii="Times New Roman" w:hAnsi="Times New Roman"/>
          <w:szCs w:val="28"/>
          <w:lang w:val="it-IT"/>
        </w:rPr>
        <w:t xml:space="preserve"> bệnh tái nổi,</w:t>
      </w:r>
      <w:r w:rsidRPr="00011448">
        <w:rPr>
          <w:rFonts w:ascii="Times New Roman" w:hAnsi="Times New Roman"/>
          <w:szCs w:val="28"/>
          <w:lang w:val="vi-VN"/>
        </w:rPr>
        <w:t xml:space="preserve"> các bệnh mới phát sinh</w:t>
      </w:r>
      <w:r w:rsidRPr="00011448">
        <w:rPr>
          <w:rFonts w:ascii="Times New Roman" w:hAnsi="Times New Roman"/>
          <w:szCs w:val="28"/>
          <w:lang w:val="it-IT"/>
        </w:rPr>
        <w:t>, bệnh do yếu tố môi trường.</w:t>
      </w:r>
    </w:p>
    <w:p w:rsidR="0020407F" w:rsidRPr="006A283B" w:rsidRDefault="0020407F" w:rsidP="000B4463">
      <w:pPr>
        <w:widowControl w:val="0"/>
        <w:spacing w:before="120" w:after="120"/>
        <w:ind w:firstLine="567"/>
        <w:jc w:val="both"/>
        <w:rPr>
          <w:rFonts w:ascii="Times New Roman" w:hAnsi="Times New Roman"/>
          <w:spacing w:val="-2"/>
          <w:szCs w:val="28"/>
          <w:lang w:val="it-IT"/>
        </w:rPr>
      </w:pPr>
      <w:r w:rsidRPr="006A283B">
        <w:rPr>
          <w:rFonts w:ascii="Times New Roman" w:hAnsi="Times New Roman"/>
          <w:spacing w:val="-2"/>
          <w:szCs w:val="28"/>
          <w:lang w:val="it-IT"/>
        </w:rPr>
        <w:t>(3) Làm chủ và ứ</w:t>
      </w:r>
      <w:r w:rsidRPr="006A283B">
        <w:rPr>
          <w:rFonts w:ascii="Times New Roman" w:hAnsi="Times New Roman"/>
          <w:spacing w:val="-2"/>
          <w:szCs w:val="28"/>
          <w:lang w:val="vi-VN"/>
        </w:rPr>
        <w:t xml:space="preserve">ng dụng công nghệ tiên tiến trong sản xuất vắc-xin phòng bệnh ở người, đảm bảo sản xuất các loại vắc-xin </w:t>
      </w:r>
      <w:r w:rsidRPr="006A283B">
        <w:rPr>
          <w:rFonts w:ascii="Times New Roman" w:hAnsi="Times New Roman"/>
          <w:spacing w:val="-2"/>
          <w:szCs w:val="28"/>
          <w:lang w:val="it-IT"/>
        </w:rPr>
        <w:t xml:space="preserve">trong sản phẩm quốc gia và </w:t>
      </w:r>
      <w:r w:rsidRPr="006A283B">
        <w:rPr>
          <w:rFonts w:ascii="Times New Roman" w:hAnsi="Times New Roman"/>
          <w:spacing w:val="-2"/>
          <w:szCs w:val="28"/>
          <w:lang w:val="vi-VN"/>
        </w:rPr>
        <w:t>phục vụ chương trình tiêm chủng mở rộng</w:t>
      </w:r>
      <w:r w:rsidRPr="006A283B">
        <w:rPr>
          <w:rFonts w:ascii="Times New Roman" w:hAnsi="Times New Roman"/>
          <w:spacing w:val="-2"/>
          <w:szCs w:val="28"/>
          <w:lang w:val="it-IT"/>
        </w:rPr>
        <w:t xml:space="preserve"> tiến tới xuất khẩu văc xin phòng bệnh ở người.</w:t>
      </w:r>
    </w:p>
    <w:p w:rsidR="0020407F" w:rsidRPr="00011448" w:rsidRDefault="0020407F" w:rsidP="000B4463">
      <w:pPr>
        <w:widowControl w:val="0"/>
        <w:spacing w:before="120" w:after="120"/>
        <w:ind w:firstLine="567"/>
        <w:jc w:val="both"/>
        <w:rPr>
          <w:rFonts w:ascii="Times New Roman" w:hAnsi="Times New Roman"/>
          <w:spacing w:val="-4"/>
          <w:szCs w:val="28"/>
          <w:lang w:val="vi-VN"/>
        </w:rPr>
      </w:pPr>
      <w:r w:rsidRPr="00011448">
        <w:rPr>
          <w:rFonts w:ascii="Times New Roman" w:hAnsi="Times New Roman"/>
          <w:spacing w:val="-4"/>
          <w:szCs w:val="28"/>
          <w:lang w:val="it-IT"/>
        </w:rPr>
        <w:t>(4) Nghiên</w:t>
      </w:r>
      <w:r w:rsidRPr="00011448">
        <w:rPr>
          <w:rFonts w:ascii="Times New Roman" w:hAnsi="Times New Roman"/>
          <w:spacing w:val="-4"/>
          <w:szCs w:val="28"/>
          <w:lang w:val="vi-VN"/>
        </w:rPr>
        <w:t xml:space="preserve"> cứu sản xuất nguyên liệu </w:t>
      </w:r>
      <w:r w:rsidRPr="00011448">
        <w:rPr>
          <w:rFonts w:ascii="Times New Roman" w:hAnsi="Times New Roman"/>
          <w:spacing w:val="-4"/>
          <w:szCs w:val="28"/>
          <w:lang w:val="it-IT"/>
        </w:rPr>
        <w:t xml:space="preserve">hóa </w:t>
      </w:r>
      <w:r w:rsidRPr="00011448">
        <w:rPr>
          <w:rFonts w:ascii="Times New Roman" w:hAnsi="Times New Roman"/>
          <w:spacing w:val="-4"/>
          <w:szCs w:val="28"/>
          <w:lang w:val="vi-VN"/>
        </w:rPr>
        <w:t xml:space="preserve">dược phục vụ công nghiệp bào chế thuốc, tăng dần tỷ lệ nguyên liệu </w:t>
      </w:r>
      <w:r w:rsidRPr="00011448">
        <w:rPr>
          <w:rFonts w:ascii="Times New Roman" w:hAnsi="Times New Roman"/>
          <w:spacing w:val="-4"/>
          <w:szCs w:val="28"/>
          <w:lang w:val="it-IT"/>
        </w:rPr>
        <w:t xml:space="preserve">hóa </w:t>
      </w:r>
      <w:r w:rsidRPr="00011448">
        <w:rPr>
          <w:rFonts w:ascii="Times New Roman" w:hAnsi="Times New Roman"/>
          <w:spacing w:val="-4"/>
          <w:szCs w:val="28"/>
          <w:lang w:val="vi-VN"/>
        </w:rPr>
        <w:t xml:space="preserve">dược trong nước, phát huy ưu thế, tiềm năng về dược liệu và thuốc y học cổ truyền. Quy hoạch một số vùng chuyên canh để sản xuất dược liệu. </w:t>
      </w:r>
    </w:p>
    <w:p w:rsidR="0020407F" w:rsidRPr="00011448" w:rsidRDefault="0020407F" w:rsidP="000B4463">
      <w:pPr>
        <w:widowControl w:val="0"/>
        <w:spacing w:before="120" w:after="120"/>
        <w:ind w:firstLine="567"/>
        <w:jc w:val="both"/>
        <w:rPr>
          <w:rFonts w:ascii="Times New Roman" w:hAnsi="Times New Roman"/>
          <w:spacing w:val="-4"/>
          <w:szCs w:val="28"/>
          <w:lang w:val="vi-VN"/>
        </w:rPr>
      </w:pPr>
      <w:r w:rsidRPr="00011448">
        <w:rPr>
          <w:rFonts w:ascii="Times New Roman" w:hAnsi="Times New Roman"/>
          <w:szCs w:val="28"/>
          <w:lang w:val="vi-VN"/>
        </w:rPr>
        <w:t>(5) Nghiên cứu ứng dụng công nghệ tiên tiến trong sản xuất thuốc từ dược liệu,</w:t>
      </w:r>
      <w:r w:rsidRPr="00011448">
        <w:rPr>
          <w:rFonts w:ascii="Times New Roman" w:hAnsi="Times New Roman"/>
          <w:spacing w:val="-4"/>
          <w:szCs w:val="28"/>
          <w:lang w:val="vi-VN"/>
        </w:rPr>
        <w:t xml:space="preserve"> trang thiết bị, vật tư y tế, sinh phẩm chẩn đoán và điều trị.</w:t>
      </w:r>
    </w:p>
    <w:p w:rsidR="0020407F" w:rsidRPr="00011448" w:rsidRDefault="0020407F" w:rsidP="000B4463">
      <w:pPr>
        <w:widowControl w:val="0"/>
        <w:spacing w:before="120" w:after="120"/>
        <w:ind w:firstLine="567"/>
        <w:jc w:val="both"/>
        <w:rPr>
          <w:rFonts w:ascii="Times New Roman" w:hAnsi="Times New Roman"/>
          <w:spacing w:val="-4"/>
          <w:szCs w:val="28"/>
          <w:lang w:val="vi-VN"/>
        </w:rPr>
      </w:pPr>
      <w:r w:rsidRPr="00011448">
        <w:rPr>
          <w:rFonts w:ascii="Times New Roman" w:hAnsi="Times New Roman"/>
          <w:szCs w:val="28"/>
          <w:lang w:val="vi-VN"/>
        </w:rPr>
        <w:t>(6) Nghiên</w:t>
      </w:r>
      <w:r w:rsidRPr="00011448">
        <w:rPr>
          <w:rFonts w:ascii="Times New Roman" w:hAnsi="Times New Roman"/>
          <w:spacing w:val="-4"/>
          <w:szCs w:val="28"/>
          <w:lang w:val="vi-VN"/>
        </w:rPr>
        <w:t xml:space="preserve"> cứu và phát triển các phương pháp kết hợp giữa y học hiện đại và y học cổ truyền trong chẩn đoán, điều trị và phòng bệnh.</w:t>
      </w:r>
    </w:p>
    <w:p w:rsidR="00246791" w:rsidRPr="00B57BA7" w:rsidRDefault="0020407F" w:rsidP="000B4463">
      <w:pPr>
        <w:widowControl w:val="0"/>
        <w:spacing w:before="120" w:after="120"/>
        <w:ind w:firstLine="709"/>
        <w:jc w:val="both"/>
        <w:rPr>
          <w:rFonts w:ascii="Times New Roman" w:hAnsi="Times New Roman"/>
          <w:b/>
          <w:szCs w:val="28"/>
          <w:lang w:val="it-IT"/>
        </w:rPr>
      </w:pPr>
      <w:r w:rsidRPr="00B57BA7">
        <w:rPr>
          <w:rFonts w:ascii="Times New Roman" w:hAnsi="Times New Roman"/>
          <w:b/>
          <w:szCs w:val="28"/>
          <w:lang w:val="it-IT"/>
        </w:rPr>
        <w:t>6</w:t>
      </w:r>
      <w:r w:rsidR="00246791" w:rsidRPr="00B57BA7">
        <w:rPr>
          <w:rFonts w:ascii="Times New Roman" w:hAnsi="Times New Roman"/>
          <w:b/>
          <w:szCs w:val="28"/>
          <w:lang w:val="it-IT"/>
        </w:rPr>
        <w:t>. Lĩnh vực công nghệ thông tin và truyền thông</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(1) Nghiên cứu, phát triển công nghệ, sản phẩm CNTT thông minh, thương mại điện tử; sản phẩm phụ trợ thiết bị số; sản phẩm CNTT hỗ trợ người khuyết tật; trí tuệ nhân tạo.</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(2) Chuẩn hóa dữ liệu và trao đổi dữ liệu trong các cơ quan nhà nước phục vụ phát triển Chính phủ điện tử; CN big data,  điện toán đám mây; định vị vệ tinh; công nghệ chế tạo các loại cảm biến cơ bản.</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(3) Nghiên cứu thiết kế, chế tạo và sản xuất thử nghiệm vi mạch (IC) với ứng dụng phù hợp; nghiên cứu các CN, hệ thống nhúng; phát triển các sản phẩm mạng lõi viễn thông, mạng máy tính đảm bảo an toàn thông tin.</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(4) Nghiên cứu các CN đảm bảo an ninh, an toàn mạng và bí mật thông tin gồm: phòng, chống xâm nhập, kiểm thử an toàn; công nghệ ứng dụng chữ ký số.  Nghiên cứu chuẩn hóa về tiêu chí, phương pháp và quy trình đánh giá, đảm bảo ATTT; triển khai các dự án đầu tư phòng kiểm thử, đánh giá ATTT.</w:t>
      </w:r>
    </w:p>
    <w:p w:rsidR="00246791" w:rsidRPr="00B57BA7" w:rsidRDefault="00246791" w:rsidP="000B4463">
      <w:pPr>
        <w:widowControl w:val="0"/>
        <w:spacing w:before="120" w:after="120"/>
        <w:jc w:val="both"/>
        <w:rPr>
          <w:rFonts w:ascii="Times New Roman" w:hAnsi="Times New Roman"/>
          <w:b/>
          <w:szCs w:val="28"/>
          <w:lang w:val="da-DK"/>
        </w:rPr>
      </w:pPr>
      <w:r w:rsidRPr="00B57BA7">
        <w:rPr>
          <w:rFonts w:ascii="Times New Roman" w:hAnsi="Times New Roman"/>
          <w:b/>
          <w:szCs w:val="28"/>
          <w:lang w:val="da-DK"/>
        </w:rPr>
        <w:tab/>
      </w:r>
      <w:r w:rsidR="0020407F" w:rsidRPr="00B57BA7">
        <w:rPr>
          <w:rFonts w:ascii="Times New Roman" w:hAnsi="Times New Roman"/>
          <w:b/>
          <w:szCs w:val="28"/>
          <w:lang w:val="da-DK"/>
        </w:rPr>
        <w:t>7</w:t>
      </w:r>
      <w:r w:rsidRPr="00B57BA7">
        <w:rPr>
          <w:rFonts w:ascii="Times New Roman" w:hAnsi="Times New Roman"/>
          <w:b/>
          <w:szCs w:val="28"/>
          <w:lang w:val="da-DK"/>
        </w:rPr>
        <w:t>. Lĩnh vực cơ khí, tự động hóa</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(1) Nghiên cứu, phát triển và ứng dụng công nghệ vào sản xuất và đời sống:</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 Tự động hóa (TĐH) nhà máy điện; nhà máy năng lượng tái tạo đảm bảo an ninh năng lượng quốc gia; hệ thống điều khiển trong lưới điện/trạm điện thông minh. TĐH trong các nhà máy xí nghiệp công nghiệp, trong các ngành công nghiệp; tập trung vào hệ thống điều khiển robot thông minh; hệ thống dây chuyền phục vụ cho việc đóng gói sản phẩm; hệ thống điều khiển cho các máy CNC; SCADA; hệ thống truyền động động cơ servo;</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 xml:space="preserve">- TĐH quá trình trong nuôi trồng chế biến, quản lý chuỗi sản phẩm nông lâm thủy sản theo qui trình khép kín; chuẩn đoán điều trị trong y tế;  hệ thống điều khiển giao thông thông minh dựa trên nền tảng IoT; </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 Nghiên cứu công nghệ phát triển mạng tích hợp giữa các thiết bị công nghệ thông tin với công nghệ truyền thông, tích hợp đa năng giữa chuyên dụng và dân dụng; Mạng kết nối vạn vật IoT (tập trung nghiên cứu về mạng cảm biến không dây tiêu thụ năng lượng thấp);</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 xml:space="preserve">- Nghiên cứu công nghệ in 3D; kỹ thuật sao chép (scan) 3D, thiết kế 3D; </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(2) Nghiên cứu, thiết kế, xây dựng và chế tạo được các sản phẩm nền phục vụ cho Tự động hóa</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 Xây dựng được các phần mềm công nghiệp mang thương hiệu Việt Nam, trong đó tập trung vào phần mềm SCADA; phần  mềm điều khiển CNC, robot; phần mềm điều khiển PLC; phần mềm giao tiếp người-máy, máy-máy;</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 Nghiên cứu các kỹ thuật điều khiển thông minh, điều  khiển tối ưu và thích nghi; Nghiên cứu ứng dụng trí tuệ nhân tạo trong phân tích dữ liệu;</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 Nghiên cứu, thiết kế và chế tạo được nhóm các thiết bị điện tử chuyên dụng: Bộ điều khiển CNC, tập trung vào các bộ biến đổi điện tử công suất; thiết bị đo lường, giám sát, cảnh báo điện tử như cảm biến, rơ le kỹ thuật số, thiết bị truyền hình số đa năng; thiết bị nghe nhìn phục vụ đào tạo;</w:t>
      </w:r>
    </w:p>
    <w:p w:rsidR="00246791" w:rsidRPr="00B57BA7" w:rsidRDefault="00246791" w:rsidP="000B4463">
      <w:pPr>
        <w:widowControl w:val="0"/>
        <w:spacing w:before="120" w:after="120"/>
        <w:ind w:firstLine="720"/>
        <w:jc w:val="both"/>
        <w:rPr>
          <w:rFonts w:ascii="Times New Roman" w:hAnsi="Times New Roman"/>
          <w:szCs w:val="28"/>
          <w:lang w:val="da-DK"/>
        </w:rPr>
      </w:pPr>
      <w:r w:rsidRPr="00B57BA7">
        <w:rPr>
          <w:rFonts w:ascii="Times New Roman" w:hAnsi="Times New Roman"/>
          <w:szCs w:val="28"/>
          <w:lang w:val="da-DK"/>
        </w:rPr>
        <w:t>- Nghiên cứu, thiết kế và chế tạo robot công nghiệp; một số linh kiện, phụ kiện và cơ điện tử thông dụng; máy phát điện công suất đến 600MW, máy phát điện gió, pin mặt trời, máy biến áp 500KvA; động cơ điện mini, động cơ servo; động cơ tàu thủy, động cơ diesel cỡ trung, cỡ nhỏ, động cơ xăng công suất nhỏ; các loại xe điện.</w:t>
      </w:r>
    </w:p>
    <w:p w:rsidR="001B43E8" w:rsidRPr="00B57BA7" w:rsidRDefault="0020407F" w:rsidP="000B4463">
      <w:pPr>
        <w:widowControl w:val="0"/>
        <w:spacing w:before="120" w:after="120"/>
        <w:ind w:firstLine="709"/>
        <w:jc w:val="both"/>
        <w:rPr>
          <w:rFonts w:ascii="Times New Roman" w:hAnsi="Times New Roman"/>
          <w:b/>
          <w:spacing w:val="-4"/>
          <w:szCs w:val="28"/>
          <w:lang w:val="it-IT"/>
        </w:rPr>
      </w:pPr>
      <w:r w:rsidRPr="00B57BA7">
        <w:rPr>
          <w:rFonts w:ascii="Times New Roman" w:hAnsi="Times New Roman"/>
          <w:b/>
          <w:spacing w:val="-4"/>
          <w:szCs w:val="28"/>
          <w:lang w:val="it-IT"/>
        </w:rPr>
        <w:t>8</w:t>
      </w:r>
      <w:r w:rsidR="001B43E8" w:rsidRPr="00B57BA7">
        <w:rPr>
          <w:rFonts w:ascii="Times New Roman" w:hAnsi="Times New Roman"/>
          <w:b/>
          <w:spacing w:val="-4"/>
          <w:szCs w:val="28"/>
          <w:lang w:val="it-IT"/>
        </w:rPr>
        <w:t xml:space="preserve">. </w:t>
      </w:r>
      <w:r w:rsidR="00014146" w:rsidRPr="00B57BA7">
        <w:rPr>
          <w:rFonts w:ascii="Times New Roman" w:hAnsi="Times New Roman"/>
          <w:b/>
          <w:spacing w:val="-4"/>
          <w:szCs w:val="28"/>
          <w:lang w:val="it-IT"/>
        </w:rPr>
        <w:t>L</w:t>
      </w:r>
      <w:r w:rsidR="001B43E8" w:rsidRPr="00B57BA7">
        <w:rPr>
          <w:rFonts w:ascii="Times New Roman" w:hAnsi="Times New Roman"/>
          <w:b/>
          <w:spacing w:val="-4"/>
          <w:szCs w:val="28"/>
          <w:lang w:val="it-IT"/>
        </w:rPr>
        <w:t xml:space="preserve">ĩnh vực </w:t>
      </w:r>
      <w:r w:rsidR="00014146" w:rsidRPr="00B57BA7">
        <w:rPr>
          <w:rFonts w:ascii="Times New Roman" w:hAnsi="Times New Roman"/>
          <w:b/>
          <w:spacing w:val="-4"/>
          <w:szCs w:val="28"/>
          <w:lang w:val="it-IT"/>
        </w:rPr>
        <w:t>quản lý tài nguyên, môi trường</w:t>
      </w:r>
      <w:r w:rsidR="0069109B" w:rsidRPr="00B57BA7">
        <w:rPr>
          <w:rFonts w:ascii="Times New Roman" w:hAnsi="Times New Roman"/>
          <w:b/>
          <w:spacing w:val="-4"/>
          <w:szCs w:val="28"/>
          <w:lang w:val="it-IT"/>
        </w:rPr>
        <w:t>,</w:t>
      </w:r>
      <w:r w:rsidR="00014146" w:rsidRPr="00B57BA7">
        <w:rPr>
          <w:rFonts w:ascii="Times New Roman" w:hAnsi="Times New Roman"/>
          <w:b/>
          <w:spacing w:val="-4"/>
          <w:szCs w:val="28"/>
          <w:lang w:val="it-IT"/>
        </w:rPr>
        <w:t xml:space="preserve"> phòng tránh thiên tai</w:t>
      </w:r>
      <w:r w:rsidR="0069109B" w:rsidRPr="00B57BA7">
        <w:rPr>
          <w:rFonts w:ascii="Times New Roman" w:hAnsi="Times New Roman"/>
          <w:b/>
          <w:spacing w:val="-4"/>
          <w:szCs w:val="28"/>
          <w:lang w:val="it-IT"/>
        </w:rPr>
        <w:t xml:space="preserve"> và biển</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(1) Đánh giá kết quả thực hiện Dự án "Nghiên cứu ứng dụng công nghệ xử lý và cấp nước sạch thích ứng với điều kiện vùng núi cao, vùng khan hiếm nước", được triển khai theo Quyết định số 264/QĐ-TTg ngày 02/3/2015 của Thủ tướng Chính phủ về việc phê duyệt Chương trình điều tra, tìm kiếm nguồn nước dưới đất để cung cấp nước sinh hoạt ở các vùng núi cao, vùng khan hiếm nước.</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Bộ ngành được giao nhiệm vụ: Bộ Nông nghiệp và Phát triển nông thôn (Viện Khoa học Thủy lợi Việt Nam), Bộ Tài nguyên và Môi trường.</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(2) Triển khai Thỏa thuận Paris về Biến đổi khí hậu: Các nhiệm vụ khoa học và công nghệ liên quan đến các trụ cột chính như: thích ứng, giảm nhẹ, ứng dụng và chuyển giao công nghệ...</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Bộ ngành được giao nhiệm vụ: Bộ Tài nguyên và Môi trường, Nông nghiệp và Phát triển Nông thôn, Giao thông vận tải, Công thương.</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(3) Tập trung các nhiệm vụ nghiên cứu đấu tranh bảo vệ chủ quyền quốc gia trên biển</w:t>
      </w:r>
      <w:r w:rsidR="0069109B" w:rsidRPr="00B57BA7">
        <w:rPr>
          <w:rFonts w:ascii="Times New Roman" w:hAnsi="Times New Roman"/>
          <w:color w:val="FF0000"/>
          <w:szCs w:val="28"/>
          <w:lang w:val="it-IT"/>
        </w:rPr>
        <w:t xml:space="preserve"> </w:t>
      </w:r>
      <w:r w:rsidR="0069109B" w:rsidRPr="00B57BA7">
        <w:rPr>
          <w:rFonts w:ascii="Times New Roman" w:hAnsi="Times New Roman"/>
          <w:szCs w:val="28"/>
          <w:lang w:val="it-IT"/>
        </w:rPr>
        <w:t>và phát triển kinh tế biển, đảo</w:t>
      </w:r>
      <w:r w:rsidRPr="00B57BA7">
        <w:rPr>
          <w:rFonts w:ascii="Times New Roman" w:hAnsi="Times New Roman"/>
          <w:szCs w:val="28"/>
          <w:lang w:val="it-IT"/>
        </w:rPr>
        <w:t xml:space="preserve"> (cần có sự phối hợp chặt chẽ giữa nghiên cứu điều kiện tự nhiên và môi trường biển với các lĩnh vực như địa lý, lịch sử và pháp lý).</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Bộ ngành được giao nhiệm vụ: Bộ Ngoại giao; Tài nguyên và Môi trường, Nông nghiệp và Phát triển Nông thôn, Quốc phòng, Công an.</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(4) Nâng cao vai trò của khoa học công nghệ trong bảo vệ môi trường các lưu vực sông (Sông Cầu; Sông Nhuệ-Đáy; Đồng Nai-Sài Gòn).</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Bộ ngành được giao nhiệm vụ: Bộ Tài nguyên và Môi trường, Nông nghiệp và Phát triển Nông thôn, Giao thông vận tải phối hợp với các địa phương trên lưu vực sông.</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(5) Đẩy mạnh các nghiên cứu khoa học và ứng dụng chuyển giao công nghệ nhằm giảm thiểu tác động tiêu cực của biến đổi khí hậu và suy giảm nguồn nước từ thượng nguồn lưu vực sông Mê Công.</w:t>
      </w:r>
    </w:p>
    <w:p w:rsidR="001B43E8" w:rsidRPr="00B57BA7" w:rsidRDefault="001B43E8" w:rsidP="000B4463">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Bộ ngành được giao nhiệm vụ: Bộ Tài nguyên và Môi trường, Nông nghiệp và Phát triển Nông thôn phối hợp với các địa phương trên lưu vực sông Mê Công.</w:t>
      </w:r>
    </w:p>
    <w:p w:rsidR="0032150B" w:rsidRPr="00B57BA7" w:rsidRDefault="0032150B" w:rsidP="000B4463">
      <w:pPr>
        <w:widowControl w:val="0"/>
        <w:spacing w:before="120" w:after="120"/>
        <w:ind w:firstLine="709"/>
        <w:jc w:val="both"/>
        <w:rPr>
          <w:rFonts w:ascii="Times New Roman" w:hAnsi="Times New Roman"/>
          <w:b/>
          <w:szCs w:val="28"/>
          <w:lang w:val="it-IT"/>
        </w:rPr>
      </w:pPr>
      <w:r w:rsidRPr="00B57BA7">
        <w:rPr>
          <w:rFonts w:ascii="Times New Roman" w:hAnsi="Times New Roman"/>
          <w:b/>
          <w:szCs w:val="28"/>
          <w:lang w:val="it-IT"/>
        </w:rPr>
        <w:t>9. Lĩnh vực an ninh, quốc phòng</w:t>
      </w:r>
    </w:p>
    <w:p w:rsidR="0032150B" w:rsidRPr="00B57BA7" w:rsidRDefault="0032150B" w:rsidP="003E5C5F">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 xml:space="preserve">Các nhiệm vụ trọng tâm trong năm 2018 cần bám sát chiến lược, phương hướng, nhiệm vụ chủ yếu đã được phê duyệt; chương trình phối hợp hoạt động KH&amp;CN giữa Bộ Quốc phòng và Bộ Khoa học và Công nghệ giai đoạn 2016-2020; chương trình phối hợp hoạt động KH&amp;CN giữa Bộ KH&amp;CN và Bộ Công an giai đoạn 2016-2020. </w:t>
      </w:r>
    </w:p>
    <w:p w:rsidR="008601F6" w:rsidRPr="00B57BA7" w:rsidRDefault="0032150B" w:rsidP="00161C01">
      <w:pPr>
        <w:widowControl w:val="0"/>
        <w:spacing w:before="120" w:after="120"/>
        <w:ind w:firstLine="709"/>
        <w:jc w:val="both"/>
        <w:rPr>
          <w:rFonts w:ascii="Times New Roman" w:hAnsi="Times New Roman"/>
          <w:b/>
          <w:szCs w:val="28"/>
          <w:lang w:val="it-IT"/>
        </w:rPr>
      </w:pPr>
      <w:r w:rsidRPr="00B57BA7">
        <w:rPr>
          <w:rFonts w:ascii="Times New Roman" w:hAnsi="Times New Roman"/>
          <w:b/>
          <w:szCs w:val="28"/>
          <w:lang w:val="it-IT"/>
        </w:rPr>
        <w:t>10</w:t>
      </w:r>
      <w:r w:rsidR="008601F6" w:rsidRPr="00B57BA7">
        <w:rPr>
          <w:rFonts w:ascii="Times New Roman" w:hAnsi="Times New Roman"/>
          <w:b/>
          <w:szCs w:val="28"/>
          <w:lang w:val="it-IT"/>
        </w:rPr>
        <w:t>. Hoạt động KH&amp;CN của địa phương</w:t>
      </w:r>
    </w:p>
    <w:p w:rsidR="008601F6" w:rsidRPr="00B57BA7" w:rsidRDefault="008601F6" w:rsidP="00161C01">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 xml:space="preserve">- Tiếp tục đẩy mạnh thông tin tuyên truyền để nâng cao nhận thức của cán bộ, nhân dân về vị trí và vai trò của KH&amp;CN trong sự nghiệp CNH, HĐH đất nước và hội nhập quốc tế.  </w:t>
      </w:r>
    </w:p>
    <w:p w:rsidR="008601F6" w:rsidRPr="00B57BA7" w:rsidRDefault="008601F6" w:rsidP="00161C01">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 xml:space="preserve">- Coi KH&amp;CN là một trong những công cụ, giải pháp quan trọng để thực hiện các chương trình, đền án phát triển kinh tế - xã hội của các địa phương. </w:t>
      </w:r>
    </w:p>
    <w:p w:rsidR="008601F6" w:rsidRPr="00B57BA7" w:rsidRDefault="008601F6" w:rsidP="00161C01">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 Tiếp tục đẩy mạnh công tác nghiên cứu ứng dụng, nhất là trong phát triển nông nghiệp an toàn, nông nghiệp công nghệ cao, thích ứng với biến đổi khí hậu, công nghệ thông tin, cơ khí, tự động hóa phục vụ phát triển công nghiệp hỗ trợ;  ưu tiên các nhiệm vụ nghiên cứu triển khai phục vụ trực tiếp các chương trình, đề án, kế hoạch phát triển kinh tế - xã hội của địa phương; chú trọng lồng ghép việc thực hiện nhiệm vụ thuộc các chương trình quốc gia về KH&amp;CN để giải quyết mục tiêu, nhiệm vụ cuả các chương trình, đề án, kế hoạch phát triển kinh tế - xã hội của địa phương; xây dựng các cơ chế chính sách để doanh nghiệp có thể đầu tư được nhiều hơn cho công tác nghiên cứu khoa học và đổi mới công nghệ; xây dựng các nhiệm vụ KH&amp;CN liên kết giữa các địa phương để cùng phát triển các sản phẩm trọng điểm, chủ lực của Vùng theo chuỗi giá trị.</w:t>
      </w:r>
    </w:p>
    <w:p w:rsidR="008601F6" w:rsidRPr="00B57BA7" w:rsidRDefault="008601F6" w:rsidP="00161C01">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 Thực hiện tốt việc thẩm định công nghệ đối với dự án đầu tư theo quy định của Luật KH&amp;CN và Luật Đầu tư. Kiên quyết không chấp nhận các dự án có công nghệ lạc hậu, ô nhiễm môi trường; hạn chế các dự án sử dụng nhiều tài nguyên thiên thiên, tiêu tốn năng lượng,…</w:t>
      </w:r>
    </w:p>
    <w:p w:rsidR="008601F6" w:rsidRPr="00B57BA7" w:rsidRDefault="008601F6" w:rsidP="00161C01">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  Xây dựng và thực thi các cơ chế, chính sách hỗ trợ, thúc đẩy các hoạt động đổi mới sáng tạo, khởi nghiệp sáng tạo. Khuyến khích các địa phương phát triển các loại hình vườn ươm công nghệ và hỗ trợ khởi nghiệp sáng tạo.</w:t>
      </w:r>
    </w:p>
    <w:p w:rsidR="008601F6" w:rsidRPr="00B57BA7" w:rsidRDefault="008601F6" w:rsidP="00161C01">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 Tiếp tục nghiên cứu tháo gỡ các khó khăn về cơ cấu tổ chức, biên chế, cơ chế tự chủ của hệ thống KH&amp;CN địa phương: sớm triển khai thực hiện các văn bản của Trung ương về tổ chức bộ máy hoạt động KH&amp;CN địa phương (thông tư thay thế thông tư 29/TTLT-BKHCN-BNV), và hướng dẫn về cơ chế tự chủ theo quy định của Nghị định 54/2016/NĐ-CP và các văn bản liên quan khác.</w:t>
      </w:r>
    </w:p>
    <w:p w:rsidR="008601F6" w:rsidRPr="00B57BA7" w:rsidRDefault="008601F6" w:rsidP="00161C01">
      <w:pPr>
        <w:widowControl w:val="0"/>
        <w:spacing w:before="120" w:after="120"/>
        <w:ind w:firstLine="709"/>
        <w:jc w:val="both"/>
        <w:rPr>
          <w:rFonts w:ascii="Times New Roman" w:hAnsi="Times New Roman"/>
          <w:szCs w:val="28"/>
          <w:lang w:val="it-IT"/>
        </w:rPr>
      </w:pPr>
      <w:r w:rsidRPr="00B57BA7">
        <w:rPr>
          <w:rFonts w:ascii="Times New Roman" w:hAnsi="Times New Roman"/>
          <w:szCs w:val="28"/>
          <w:lang w:val="it-IT"/>
        </w:rPr>
        <w:t>- Làm tốt công tác quản lý nhà nước trên các lĩnh vực: thẩm định và giám định công nghệ, tiêu chuẩn đo lường chất lương, sở hữu trí tuệ, an toàn bức xạ hạt nhân, thông tin KH&amp;CN, thanh tra KH&amp;CN để hỗ trợ các doanh nghiệp và người dân tiếp cận nhiều hơn với KH&amp;CN, nâng cao hiệu quản sản xuất kinh doanh và phát triển bền vững./.</w:t>
      </w:r>
    </w:p>
    <w:p w:rsidR="008601F6" w:rsidRPr="00161C01" w:rsidRDefault="008601F6" w:rsidP="000B4463">
      <w:pPr>
        <w:widowControl w:val="0"/>
        <w:spacing w:before="120" w:after="120"/>
        <w:ind w:firstLine="709"/>
        <w:jc w:val="both"/>
        <w:rPr>
          <w:rFonts w:asciiTheme="majorHAnsi" w:hAnsiTheme="majorHAnsi" w:cstheme="majorHAnsi"/>
          <w:szCs w:val="28"/>
          <w:lang w:val="it-IT"/>
        </w:rPr>
      </w:pPr>
    </w:p>
    <w:p w:rsidR="00583A5C" w:rsidRDefault="00583A5C">
      <w:pPr>
        <w:rPr>
          <w:rFonts w:asciiTheme="majorHAnsi" w:hAnsiTheme="majorHAnsi" w:cstheme="majorHAnsi"/>
          <w:color w:val="0070C0"/>
          <w:szCs w:val="28"/>
          <w:lang w:val="it-IT"/>
        </w:rPr>
      </w:pPr>
      <w:r>
        <w:rPr>
          <w:rFonts w:asciiTheme="majorHAnsi" w:hAnsiTheme="majorHAnsi" w:cstheme="majorHAnsi"/>
          <w:color w:val="0070C0"/>
          <w:szCs w:val="28"/>
          <w:lang w:val="it-IT"/>
        </w:rPr>
        <w:br w:type="page"/>
      </w:r>
    </w:p>
    <w:p w:rsidR="004A438D" w:rsidRPr="00246791" w:rsidRDefault="004A438D" w:rsidP="00BE0ACC">
      <w:pPr>
        <w:jc w:val="right"/>
        <w:rPr>
          <w:rFonts w:ascii="Times New Roman" w:hAnsi="Times New Roman"/>
          <w:b/>
          <w:color w:val="000000"/>
          <w:sz w:val="26"/>
          <w:szCs w:val="26"/>
          <w:lang w:val="nl-NL"/>
        </w:rPr>
      </w:pPr>
      <w:bookmarkStart w:id="0" w:name="_GoBack"/>
      <w:bookmarkEnd w:id="0"/>
      <w:r w:rsidRPr="00246791">
        <w:rPr>
          <w:rFonts w:ascii="Times New Roman" w:hAnsi="Times New Roman"/>
          <w:b/>
          <w:color w:val="000000"/>
          <w:sz w:val="26"/>
          <w:szCs w:val="26"/>
          <w:lang w:val="nl-NL"/>
        </w:rPr>
        <w:t xml:space="preserve">Phụ lục </w:t>
      </w:r>
      <w:r w:rsidR="00246791" w:rsidRPr="00246791">
        <w:rPr>
          <w:rFonts w:ascii="Times New Roman" w:hAnsi="Times New Roman"/>
          <w:b/>
          <w:color w:val="000000"/>
          <w:sz w:val="26"/>
          <w:szCs w:val="26"/>
          <w:lang w:val="nl-NL"/>
        </w:rPr>
        <w:t>4</w:t>
      </w:r>
    </w:p>
    <w:p w:rsidR="00370725" w:rsidRPr="000D1DA6" w:rsidRDefault="00370725" w:rsidP="004A438D">
      <w:pPr>
        <w:jc w:val="right"/>
        <w:rPr>
          <w:rFonts w:ascii="Times New Roman" w:hAnsi="Times New Roman"/>
          <w:b/>
          <w:i/>
          <w:color w:val="000000"/>
          <w:szCs w:val="28"/>
          <w:lang w:val="nl-NL"/>
        </w:rPr>
      </w:pPr>
    </w:p>
    <w:p w:rsidR="004A438D" w:rsidRPr="00843834" w:rsidRDefault="004A438D" w:rsidP="004A438D">
      <w:pPr>
        <w:jc w:val="center"/>
        <w:rPr>
          <w:rFonts w:ascii="Times New Roman" w:hAnsi="Times New Roman"/>
          <w:b/>
          <w:color w:val="000000"/>
          <w:sz w:val="26"/>
          <w:szCs w:val="26"/>
          <w:lang w:val="nl-NL"/>
        </w:rPr>
      </w:pPr>
      <w:r w:rsidRPr="00843834">
        <w:rPr>
          <w:rFonts w:ascii="Times New Roman" w:hAnsi="Times New Roman"/>
          <w:b/>
          <w:color w:val="000000"/>
          <w:sz w:val="26"/>
          <w:szCs w:val="26"/>
          <w:lang w:val="nl-NL"/>
        </w:rPr>
        <w:t>DANH MỤC CÁC CHƯƠNG TRÌNH /ĐỀ ÁN QUỐC GIA VỀ KH&amp;CN</w:t>
      </w:r>
    </w:p>
    <w:p w:rsidR="004A438D" w:rsidRPr="00843834" w:rsidRDefault="004A438D" w:rsidP="004A438D">
      <w:pPr>
        <w:jc w:val="center"/>
        <w:rPr>
          <w:rFonts w:ascii="Times New Roman" w:hAnsi="Times New Roman"/>
          <w:b/>
          <w:color w:val="000000"/>
          <w:sz w:val="26"/>
          <w:szCs w:val="26"/>
          <w:lang w:val="nl-NL"/>
        </w:rPr>
      </w:pPr>
      <w:r w:rsidRPr="00843834">
        <w:rPr>
          <w:rFonts w:ascii="Times New Roman" w:hAnsi="Times New Roman"/>
          <w:b/>
          <w:color w:val="000000"/>
          <w:sz w:val="26"/>
          <w:szCs w:val="26"/>
          <w:lang w:val="nl-NL"/>
        </w:rPr>
        <w:t>ĐÃ ĐƯỢC THỦ TƯỚNG CHÍNH PHỦ PHÊ DUYỆT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659"/>
        <w:gridCol w:w="2977"/>
      </w:tblGrid>
      <w:tr w:rsidR="004A438D" w:rsidRPr="00843834" w:rsidTr="008C024F">
        <w:tc>
          <w:tcPr>
            <w:tcW w:w="720" w:type="dxa"/>
            <w:vAlign w:val="center"/>
          </w:tcPr>
          <w:p w:rsidR="00F933D5" w:rsidRPr="00843834" w:rsidRDefault="00F933D5" w:rsidP="007C408D">
            <w:pPr>
              <w:jc w:val="center"/>
              <w:rPr>
                <w:rFonts w:ascii="Times New Roman" w:hAnsi="Times New Roman"/>
                <w:b/>
                <w:color w:val="000000"/>
                <w:sz w:val="26"/>
                <w:szCs w:val="26"/>
                <w:lang w:val="nl-NL"/>
              </w:rPr>
            </w:pPr>
            <w:r w:rsidRPr="00843834">
              <w:rPr>
                <w:rFonts w:ascii="Times New Roman" w:hAnsi="Times New Roman"/>
                <w:b/>
                <w:color w:val="000000"/>
                <w:sz w:val="26"/>
                <w:szCs w:val="26"/>
                <w:lang w:val="nl-NL"/>
              </w:rPr>
              <w:t>Số</w:t>
            </w:r>
          </w:p>
          <w:p w:rsidR="004A438D" w:rsidRPr="00843834" w:rsidRDefault="00F933D5" w:rsidP="007C408D">
            <w:pPr>
              <w:jc w:val="center"/>
              <w:rPr>
                <w:rFonts w:ascii="Times New Roman" w:hAnsi="Times New Roman"/>
                <w:b/>
                <w:color w:val="000000"/>
                <w:sz w:val="26"/>
                <w:szCs w:val="26"/>
                <w:lang w:val="nl-NL"/>
              </w:rPr>
            </w:pPr>
            <w:r w:rsidRPr="00843834">
              <w:rPr>
                <w:rFonts w:ascii="Times New Roman" w:hAnsi="Times New Roman"/>
                <w:b/>
                <w:color w:val="000000"/>
                <w:sz w:val="26"/>
                <w:szCs w:val="26"/>
                <w:lang w:val="nl-NL"/>
              </w:rPr>
              <w:t>TT</w:t>
            </w:r>
          </w:p>
        </w:tc>
        <w:tc>
          <w:tcPr>
            <w:tcW w:w="5659" w:type="dxa"/>
            <w:vAlign w:val="center"/>
          </w:tcPr>
          <w:p w:rsidR="004A438D" w:rsidRPr="00843834" w:rsidRDefault="00757065" w:rsidP="007C408D">
            <w:pPr>
              <w:jc w:val="center"/>
              <w:rPr>
                <w:rFonts w:ascii="Times New Roman" w:hAnsi="Times New Roman"/>
                <w:b/>
                <w:color w:val="000000"/>
                <w:sz w:val="26"/>
                <w:szCs w:val="26"/>
                <w:lang w:val="nl-NL"/>
              </w:rPr>
            </w:pPr>
            <w:r w:rsidRPr="00843834">
              <w:rPr>
                <w:rFonts w:ascii="Times New Roman" w:hAnsi="Times New Roman"/>
                <w:b/>
                <w:color w:val="000000"/>
                <w:sz w:val="26"/>
                <w:szCs w:val="26"/>
                <w:lang w:val="nl-NL"/>
              </w:rPr>
              <w:t>Tên Chương trình/ Đề án</w:t>
            </w:r>
          </w:p>
        </w:tc>
        <w:tc>
          <w:tcPr>
            <w:tcW w:w="2977" w:type="dxa"/>
            <w:vAlign w:val="center"/>
          </w:tcPr>
          <w:p w:rsidR="004A438D" w:rsidRPr="00843834" w:rsidRDefault="00757065" w:rsidP="007C408D">
            <w:pPr>
              <w:jc w:val="center"/>
              <w:rPr>
                <w:rFonts w:ascii="Times New Roman" w:hAnsi="Times New Roman"/>
                <w:b/>
                <w:color w:val="000000"/>
                <w:sz w:val="26"/>
                <w:szCs w:val="26"/>
                <w:lang w:val="nl-NL"/>
              </w:rPr>
            </w:pPr>
            <w:r w:rsidRPr="00843834">
              <w:rPr>
                <w:rFonts w:ascii="Times New Roman" w:hAnsi="Times New Roman"/>
                <w:b/>
                <w:color w:val="000000"/>
                <w:sz w:val="26"/>
                <w:szCs w:val="26"/>
                <w:lang w:val="nl-NL"/>
              </w:rPr>
              <w:t>Số QĐ, ngày</w:t>
            </w:r>
          </w:p>
        </w:tc>
      </w:tr>
      <w:tr w:rsidR="004A438D" w:rsidRPr="00843834" w:rsidTr="008C024F">
        <w:tc>
          <w:tcPr>
            <w:tcW w:w="720" w:type="dxa"/>
          </w:tcPr>
          <w:p w:rsidR="004A438D" w:rsidRPr="00843834" w:rsidRDefault="004A438D" w:rsidP="000A6F07">
            <w:pPr>
              <w:spacing w:before="60" w:after="60"/>
              <w:jc w:val="center"/>
              <w:rPr>
                <w:rFonts w:ascii="Times New Roman" w:hAnsi="Times New Roman"/>
                <w:color w:val="000000"/>
                <w:sz w:val="26"/>
                <w:szCs w:val="26"/>
                <w:lang w:val="nl-NL"/>
              </w:rPr>
            </w:pPr>
            <w:r w:rsidRPr="00843834">
              <w:rPr>
                <w:rFonts w:ascii="Times New Roman" w:hAnsi="Times New Roman"/>
                <w:color w:val="000000"/>
                <w:sz w:val="26"/>
                <w:szCs w:val="26"/>
                <w:lang w:val="nl-NL"/>
              </w:rPr>
              <w:t>1</w:t>
            </w:r>
          </w:p>
        </w:tc>
        <w:tc>
          <w:tcPr>
            <w:tcW w:w="5659" w:type="dxa"/>
          </w:tcPr>
          <w:p w:rsidR="004A438D" w:rsidRPr="00843834" w:rsidRDefault="00757065" w:rsidP="00DC4C4F">
            <w:pPr>
              <w:spacing w:before="60" w:after="60"/>
              <w:jc w:val="both"/>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Chương trình </w:t>
            </w:r>
            <w:r w:rsidR="00DC4C4F">
              <w:rPr>
                <w:rFonts w:ascii="Times New Roman" w:hAnsi="Times New Roman"/>
                <w:color w:val="000000"/>
                <w:sz w:val="26"/>
                <w:szCs w:val="26"/>
                <w:lang w:val="nl-NL"/>
              </w:rPr>
              <w:t>Quốc gia N</w:t>
            </w:r>
            <w:r w:rsidRPr="00843834">
              <w:rPr>
                <w:rFonts w:ascii="Times New Roman" w:hAnsi="Times New Roman"/>
                <w:color w:val="000000"/>
                <w:sz w:val="26"/>
                <w:szCs w:val="26"/>
                <w:lang w:val="nl-NL"/>
              </w:rPr>
              <w:t>âng cao năng suất và chất lượng sản phẩm</w:t>
            </w:r>
            <w:r w:rsidR="00DC4C4F">
              <w:rPr>
                <w:rFonts w:ascii="Times New Roman" w:hAnsi="Times New Roman"/>
                <w:color w:val="000000"/>
                <w:sz w:val="26"/>
                <w:szCs w:val="26"/>
                <w:lang w:val="nl-NL"/>
              </w:rPr>
              <w:t>,</w:t>
            </w:r>
            <w:r w:rsidRPr="00843834">
              <w:rPr>
                <w:rFonts w:ascii="Times New Roman" w:hAnsi="Times New Roman"/>
                <w:color w:val="000000"/>
                <w:sz w:val="26"/>
                <w:szCs w:val="26"/>
                <w:lang w:val="nl-NL"/>
              </w:rPr>
              <w:t xml:space="preserve"> hàng hóa của doanh nghiệp Việt Nam đến năm 2020 </w:t>
            </w:r>
            <w:r w:rsidR="00DC4C4F">
              <w:rPr>
                <w:rFonts w:ascii="Times New Roman" w:hAnsi="Times New Roman"/>
                <w:color w:val="000000"/>
                <w:sz w:val="26"/>
                <w:szCs w:val="26"/>
                <w:lang w:val="nl-NL"/>
              </w:rPr>
              <w:t>(Chương trình gồm 09 dự án thành phần, được giao cho 07 Bộ và UBND tỉnh/thành phố chủ trì)</w:t>
            </w:r>
          </w:p>
        </w:tc>
        <w:tc>
          <w:tcPr>
            <w:tcW w:w="2977" w:type="dxa"/>
          </w:tcPr>
          <w:p w:rsidR="00757065" w:rsidRPr="00843834" w:rsidRDefault="00757065"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712/QĐ-TTg</w:t>
            </w:r>
          </w:p>
          <w:p w:rsidR="004A438D" w:rsidRPr="00843834" w:rsidRDefault="00757065"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 ngày 21/5/2010</w:t>
            </w:r>
          </w:p>
        </w:tc>
      </w:tr>
      <w:tr w:rsidR="004A438D" w:rsidRPr="00350E6B" w:rsidTr="008C024F">
        <w:tc>
          <w:tcPr>
            <w:tcW w:w="720" w:type="dxa"/>
          </w:tcPr>
          <w:p w:rsidR="004A438D" w:rsidRPr="00843834" w:rsidRDefault="004A438D" w:rsidP="000A6F07">
            <w:pPr>
              <w:spacing w:before="60" w:after="60"/>
              <w:jc w:val="center"/>
              <w:rPr>
                <w:rFonts w:ascii="Times New Roman" w:hAnsi="Times New Roman"/>
                <w:color w:val="000000"/>
                <w:sz w:val="26"/>
                <w:szCs w:val="26"/>
                <w:lang w:val="nl-NL"/>
              </w:rPr>
            </w:pPr>
            <w:r w:rsidRPr="00843834">
              <w:rPr>
                <w:rFonts w:ascii="Times New Roman" w:hAnsi="Times New Roman"/>
                <w:color w:val="000000"/>
                <w:sz w:val="26"/>
                <w:szCs w:val="26"/>
                <w:lang w:val="nl-NL"/>
              </w:rPr>
              <w:t>2</w:t>
            </w:r>
          </w:p>
        </w:tc>
        <w:tc>
          <w:tcPr>
            <w:tcW w:w="5659" w:type="dxa"/>
          </w:tcPr>
          <w:p w:rsidR="004A438D" w:rsidRPr="00843834" w:rsidRDefault="000C2D97" w:rsidP="000C2D97">
            <w:pPr>
              <w:spacing w:before="60" w:after="60"/>
              <w:jc w:val="both"/>
              <w:rPr>
                <w:rFonts w:ascii="Times New Roman" w:hAnsi="Times New Roman"/>
                <w:color w:val="000000"/>
                <w:sz w:val="26"/>
                <w:szCs w:val="26"/>
                <w:lang w:val="nl-NL"/>
              </w:rPr>
            </w:pPr>
            <w:r>
              <w:rPr>
                <w:rFonts w:ascii="Times New Roman" w:hAnsi="Times New Roman"/>
                <w:color w:val="000000"/>
                <w:sz w:val="26"/>
                <w:szCs w:val="26"/>
                <w:lang w:val="nl-NL"/>
              </w:rPr>
              <w:t xml:space="preserve">Áp dụng </w:t>
            </w:r>
            <w:r w:rsidR="00757065" w:rsidRPr="00843834">
              <w:rPr>
                <w:rFonts w:ascii="Times New Roman" w:hAnsi="Times New Roman"/>
                <w:color w:val="000000"/>
                <w:sz w:val="26"/>
                <w:szCs w:val="26"/>
                <w:lang w:val="nl-NL"/>
              </w:rPr>
              <w:t xml:space="preserve">hệ thống quản lý chất lượng theo tiêu chuẩn </w:t>
            </w:r>
            <w:r>
              <w:rPr>
                <w:rFonts w:ascii="Times New Roman" w:hAnsi="Times New Roman"/>
                <w:color w:val="000000"/>
                <w:sz w:val="26"/>
                <w:szCs w:val="26"/>
                <w:lang w:val="nl-NL"/>
              </w:rPr>
              <w:t>Quốc gia TCVN ISO 9001:</w:t>
            </w:r>
            <w:r w:rsidR="00757065" w:rsidRPr="00843834">
              <w:rPr>
                <w:rFonts w:ascii="Times New Roman" w:hAnsi="Times New Roman"/>
                <w:color w:val="000000"/>
                <w:sz w:val="26"/>
                <w:szCs w:val="26"/>
                <w:lang w:val="nl-NL"/>
              </w:rPr>
              <w:t xml:space="preserve">2008 vào hoạt động của </w:t>
            </w:r>
            <w:r>
              <w:rPr>
                <w:rFonts w:ascii="Times New Roman" w:hAnsi="Times New Roman"/>
                <w:color w:val="000000"/>
                <w:sz w:val="26"/>
                <w:szCs w:val="26"/>
                <w:lang w:val="nl-NL"/>
              </w:rPr>
              <w:t xml:space="preserve">các </w:t>
            </w:r>
            <w:r w:rsidR="00757065" w:rsidRPr="00843834">
              <w:rPr>
                <w:rFonts w:ascii="Times New Roman" w:hAnsi="Times New Roman"/>
                <w:color w:val="000000"/>
                <w:sz w:val="26"/>
                <w:szCs w:val="26"/>
                <w:lang w:val="nl-NL"/>
              </w:rPr>
              <w:t>cơ quan</w:t>
            </w:r>
            <w:r>
              <w:rPr>
                <w:rFonts w:ascii="Times New Roman" w:hAnsi="Times New Roman"/>
                <w:color w:val="000000"/>
                <w:sz w:val="26"/>
                <w:szCs w:val="26"/>
                <w:lang w:val="nl-NL"/>
              </w:rPr>
              <w:t xml:space="preserve">, tổ chức thuộc hệ thống </w:t>
            </w:r>
            <w:r w:rsidR="00757065" w:rsidRPr="00843834">
              <w:rPr>
                <w:rFonts w:ascii="Times New Roman" w:hAnsi="Times New Roman"/>
                <w:color w:val="000000"/>
                <w:sz w:val="26"/>
                <w:szCs w:val="26"/>
                <w:lang w:val="nl-NL"/>
              </w:rPr>
              <w:t xml:space="preserve">hành chính nhà nước </w:t>
            </w:r>
          </w:p>
        </w:tc>
        <w:tc>
          <w:tcPr>
            <w:tcW w:w="2977" w:type="dxa"/>
          </w:tcPr>
          <w:p w:rsidR="00296D76" w:rsidRDefault="000C2D97" w:rsidP="000C2D97">
            <w:pPr>
              <w:spacing w:before="60" w:after="60"/>
              <w:rPr>
                <w:rFonts w:ascii="Times New Roman" w:hAnsi="Times New Roman"/>
                <w:color w:val="000000"/>
                <w:sz w:val="26"/>
                <w:szCs w:val="26"/>
                <w:lang w:val="nl-NL"/>
              </w:rPr>
            </w:pPr>
            <w:r>
              <w:rPr>
                <w:rFonts w:ascii="Times New Roman" w:hAnsi="Times New Roman"/>
                <w:color w:val="000000"/>
                <w:sz w:val="26"/>
                <w:szCs w:val="26"/>
                <w:lang w:val="nl-NL"/>
              </w:rPr>
              <w:t>19</w:t>
            </w:r>
            <w:r w:rsidR="00757065" w:rsidRPr="00843834">
              <w:rPr>
                <w:rFonts w:ascii="Times New Roman" w:hAnsi="Times New Roman"/>
                <w:color w:val="000000"/>
                <w:sz w:val="26"/>
                <w:szCs w:val="26"/>
                <w:lang w:val="nl-NL"/>
              </w:rPr>
              <w:t>/20</w:t>
            </w:r>
            <w:r>
              <w:rPr>
                <w:rFonts w:ascii="Times New Roman" w:hAnsi="Times New Roman"/>
                <w:color w:val="000000"/>
                <w:sz w:val="26"/>
                <w:szCs w:val="26"/>
                <w:lang w:val="nl-NL"/>
              </w:rPr>
              <w:t>14</w:t>
            </w:r>
            <w:r w:rsidR="00757065" w:rsidRPr="00843834">
              <w:rPr>
                <w:rFonts w:ascii="Times New Roman" w:hAnsi="Times New Roman"/>
                <w:color w:val="000000"/>
                <w:sz w:val="26"/>
                <w:szCs w:val="26"/>
                <w:lang w:val="nl-NL"/>
              </w:rPr>
              <w:t xml:space="preserve">/QĐ-TTg </w:t>
            </w:r>
          </w:p>
          <w:p w:rsidR="004A438D" w:rsidRPr="00843834" w:rsidRDefault="00757065" w:rsidP="000C2D97">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ngày </w:t>
            </w:r>
            <w:r w:rsidR="000C2D97">
              <w:rPr>
                <w:rFonts w:ascii="Times New Roman" w:hAnsi="Times New Roman"/>
                <w:color w:val="000000"/>
                <w:sz w:val="26"/>
                <w:szCs w:val="26"/>
                <w:lang w:val="nl-NL"/>
              </w:rPr>
              <w:t>05</w:t>
            </w:r>
            <w:r w:rsidRPr="00843834">
              <w:rPr>
                <w:rFonts w:ascii="Times New Roman" w:hAnsi="Times New Roman"/>
                <w:color w:val="000000"/>
                <w:sz w:val="26"/>
                <w:szCs w:val="26"/>
                <w:lang w:val="nl-NL"/>
              </w:rPr>
              <w:t>/</w:t>
            </w:r>
            <w:r w:rsidR="000C2D97">
              <w:rPr>
                <w:rFonts w:ascii="Times New Roman" w:hAnsi="Times New Roman"/>
                <w:color w:val="000000"/>
                <w:sz w:val="26"/>
                <w:szCs w:val="26"/>
                <w:lang w:val="nl-NL"/>
              </w:rPr>
              <w:t>3</w:t>
            </w:r>
            <w:r w:rsidRPr="00843834">
              <w:rPr>
                <w:rFonts w:ascii="Times New Roman" w:hAnsi="Times New Roman"/>
                <w:color w:val="000000"/>
                <w:sz w:val="26"/>
                <w:szCs w:val="26"/>
                <w:lang w:val="nl-NL"/>
              </w:rPr>
              <w:t>/</w:t>
            </w:r>
            <w:r w:rsidR="000C2D97">
              <w:rPr>
                <w:rFonts w:ascii="Times New Roman" w:hAnsi="Times New Roman"/>
                <w:color w:val="000000"/>
                <w:sz w:val="26"/>
                <w:szCs w:val="26"/>
                <w:lang w:val="nl-NL"/>
              </w:rPr>
              <w:t>2014</w:t>
            </w:r>
          </w:p>
        </w:tc>
      </w:tr>
      <w:tr w:rsidR="004A438D" w:rsidRPr="00843834" w:rsidTr="008C024F">
        <w:tc>
          <w:tcPr>
            <w:tcW w:w="720" w:type="dxa"/>
          </w:tcPr>
          <w:p w:rsidR="004A438D" w:rsidRPr="00843834" w:rsidRDefault="000C2D97" w:rsidP="000A6F07">
            <w:pPr>
              <w:spacing w:before="60" w:after="60"/>
              <w:jc w:val="center"/>
              <w:rPr>
                <w:rFonts w:ascii="Times New Roman" w:hAnsi="Times New Roman"/>
                <w:color w:val="000000"/>
                <w:sz w:val="26"/>
                <w:szCs w:val="26"/>
                <w:lang w:val="nl-NL"/>
              </w:rPr>
            </w:pPr>
            <w:r>
              <w:rPr>
                <w:rFonts w:ascii="Times New Roman" w:hAnsi="Times New Roman"/>
                <w:color w:val="000000"/>
                <w:sz w:val="26"/>
                <w:szCs w:val="26"/>
                <w:lang w:val="nl-NL"/>
              </w:rPr>
              <w:t>3</w:t>
            </w:r>
          </w:p>
        </w:tc>
        <w:tc>
          <w:tcPr>
            <w:tcW w:w="5659" w:type="dxa"/>
          </w:tcPr>
          <w:p w:rsidR="004A438D" w:rsidRPr="00843834" w:rsidRDefault="00757065" w:rsidP="004F1697">
            <w:pPr>
              <w:spacing w:before="60" w:after="60"/>
              <w:jc w:val="both"/>
              <w:rPr>
                <w:rFonts w:ascii="Times New Roman" w:hAnsi="Times New Roman"/>
                <w:color w:val="000000"/>
                <w:sz w:val="26"/>
                <w:szCs w:val="26"/>
                <w:lang w:val="nl-NL"/>
              </w:rPr>
            </w:pPr>
            <w:r w:rsidRPr="00843834">
              <w:rPr>
                <w:rFonts w:ascii="Times New Roman" w:hAnsi="Times New Roman"/>
                <w:color w:val="000000"/>
                <w:sz w:val="26"/>
                <w:szCs w:val="26"/>
                <w:lang w:val="nl-NL"/>
              </w:rPr>
              <w:t>Chương trình hỗ trợ ứng dụng</w:t>
            </w:r>
            <w:r w:rsidR="008C024F">
              <w:rPr>
                <w:rFonts w:ascii="Times New Roman" w:hAnsi="Times New Roman"/>
                <w:color w:val="000000"/>
                <w:sz w:val="26"/>
                <w:szCs w:val="26"/>
                <w:lang w:val="nl-NL"/>
              </w:rPr>
              <w:t>,</w:t>
            </w:r>
            <w:r w:rsidRPr="00843834">
              <w:rPr>
                <w:rFonts w:ascii="Times New Roman" w:hAnsi="Times New Roman"/>
                <w:color w:val="000000"/>
                <w:sz w:val="26"/>
                <w:szCs w:val="26"/>
                <w:lang w:val="nl-NL"/>
              </w:rPr>
              <w:t xml:space="preserve"> chuyển giao tiến bộ khoa học và công nghệ </w:t>
            </w:r>
            <w:r w:rsidR="008C024F">
              <w:rPr>
                <w:rFonts w:ascii="Times New Roman" w:hAnsi="Times New Roman"/>
                <w:color w:val="000000"/>
                <w:sz w:val="26"/>
                <w:szCs w:val="26"/>
                <w:lang w:val="nl-NL"/>
              </w:rPr>
              <w:t>thúc đẩy</w:t>
            </w:r>
            <w:r w:rsidRPr="00843834">
              <w:rPr>
                <w:rFonts w:ascii="Times New Roman" w:hAnsi="Times New Roman"/>
                <w:color w:val="000000"/>
                <w:sz w:val="26"/>
                <w:szCs w:val="26"/>
                <w:lang w:val="nl-NL"/>
              </w:rPr>
              <w:t xml:space="preserve"> phát triển kinh tế - xã hội nông thôn</w:t>
            </w:r>
            <w:r w:rsidR="008C024F">
              <w:rPr>
                <w:rFonts w:ascii="Times New Roman" w:hAnsi="Times New Roman"/>
                <w:color w:val="000000"/>
                <w:sz w:val="26"/>
                <w:szCs w:val="26"/>
                <w:lang w:val="nl-NL"/>
              </w:rPr>
              <w:t>,</w:t>
            </w:r>
            <w:r w:rsidRPr="00843834">
              <w:rPr>
                <w:rFonts w:ascii="Times New Roman" w:hAnsi="Times New Roman"/>
                <w:color w:val="000000"/>
                <w:sz w:val="26"/>
                <w:szCs w:val="26"/>
                <w:lang w:val="nl-NL"/>
              </w:rPr>
              <w:t xml:space="preserve"> miền núi</w:t>
            </w:r>
            <w:r w:rsidR="004F1697">
              <w:rPr>
                <w:rFonts w:ascii="Times New Roman" w:hAnsi="Times New Roman"/>
                <w:color w:val="000000"/>
                <w:sz w:val="26"/>
                <w:szCs w:val="26"/>
                <w:lang w:val="nl-NL"/>
              </w:rPr>
              <w:t>, vùng dân tộc thiểu số</w:t>
            </w:r>
            <w:r w:rsidRPr="00843834">
              <w:rPr>
                <w:rFonts w:ascii="Times New Roman" w:hAnsi="Times New Roman"/>
                <w:color w:val="000000"/>
                <w:sz w:val="26"/>
                <w:szCs w:val="26"/>
                <w:lang w:val="nl-NL"/>
              </w:rPr>
              <w:t xml:space="preserve"> giai đoạn 201</w:t>
            </w:r>
            <w:r w:rsidR="004F1697">
              <w:rPr>
                <w:rFonts w:ascii="Times New Roman" w:hAnsi="Times New Roman"/>
                <w:color w:val="000000"/>
                <w:sz w:val="26"/>
                <w:szCs w:val="26"/>
                <w:lang w:val="nl-NL"/>
              </w:rPr>
              <w:t>6-202</w:t>
            </w:r>
            <w:r w:rsidRPr="00843834">
              <w:rPr>
                <w:rFonts w:ascii="Times New Roman" w:hAnsi="Times New Roman"/>
                <w:color w:val="000000"/>
                <w:sz w:val="26"/>
                <w:szCs w:val="26"/>
                <w:lang w:val="nl-NL"/>
              </w:rPr>
              <w:t xml:space="preserve">5  </w:t>
            </w:r>
          </w:p>
        </w:tc>
        <w:tc>
          <w:tcPr>
            <w:tcW w:w="2977" w:type="dxa"/>
          </w:tcPr>
          <w:p w:rsidR="00296D76" w:rsidRDefault="004F1697" w:rsidP="0036647B">
            <w:pPr>
              <w:spacing w:before="60" w:after="60"/>
              <w:rPr>
                <w:rFonts w:ascii="Times New Roman" w:hAnsi="Times New Roman"/>
                <w:color w:val="000000"/>
                <w:sz w:val="26"/>
                <w:szCs w:val="26"/>
                <w:lang w:val="nl-NL"/>
              </w:rPr>
            </w:pPr>
            <w:r>
              <w:rPr>
                <w:rFonts w:ascii="Times New Roman" w:hAnsi="Times New Roman"/>
                <w:color w:val="000000"/>
                <w:sz w:val="26"/>
                <w:szCs w:val="26"/>
                <w:lang w:val="nl-NL"/>
              </w:rPr>
              <w:t xml:space="preserve">1747/QĐ-TTg </w:t>
            </w:r>
          </w:p>
          <w:p w:rsidR="004A438D" w:rsidRPr="00843834" w:rsidRDefault="004F1697" w:rsidP="0036647B">
            <w:pPr>
              <w:spacing w:before="60" w:after="60"/>
              <w:rPr>
                <w:rFonts w:ascii="Times New Roman" w:hAnsi="Times New Roman"/>
                <w:color w:val="000000"/>
                <w:sz w:val="26"/>
                <w:szCs w:val="26"/>
                <w:lang w:val="nl-NL"/>
              </w:rPr>
            </w:pPr>
            <w:r>
              <w:rPr>
                <w:rFonts w:ascii="Times New Roman" w:hAnsi="Times New Roman"/>
                <w:color w:val="000000"/>
                <w:sz w:val="26"/>
                <w:szCs w:val="26"/>
                <w:lang w:val="nl-NL"/>
              </w:rPr>
              <w:t>ngày 13</w:t>
            </w:r>
            <w:r w:rsidR="00757065" w:rsidRPr="00843834">
              <w:rPr>
                <w:rFonts w:ascii="Times New Roman" w:hAnsi="Times New Roman"/>
                <w:color w:val="000000"/>
                <w:sz w:val="26"/>
                <w:szCs w:val="26"/>
                <w:lang w:val="nl-NL"/>
              </w:rPr>
              <w:t>/10/201</w:t>
            </w:r>
            <w:r>
              <w:rPr>
                <w:rFonts w:ascii="Times New Roman" w:hAnsi="Times New Roman"/>
                <w:color w:val="000000"/>
                <w:sz w:val="26"/>
                <w:szCs w:val="26"/>
                <w:lang w:val="nl-NL"/>
              </w:rPr>
              <w:t>5</w:t>
            </w:r>
          </w:p>
        </w:tc>
      </w:tr>
      <w:tr w:rsidR="004A438D" w:rsidRPr="00042708" w:rsidTr="008C024F">
        <w:tc>
          <w:tcPr>
            <w:tcW w:w="720" w:type="dxa"/>
          </w:tcPr>
          <w:p w:rsidR="004A438D" w:rsidRPr="00843834" w:rsidRDefault="000C2D97" w:rsidP="000A6F07">
            <w:pPr>
              <w:spacing w:before="60" w:after="60"/>
              <w:jc w:val="center"/>
              <w:rPr>
                <w:rFonts w:ascii="Times New Roman" w:hAnsi="Times New Roman"/>
                <w:color w:val="000000"/>
                <w:sz w:val="26"/>
                <w:szCs w:val="26"/>
                <w:lang w:val="nl-NL"/>
              </w:rPr>
            </w:pPr>
            <w:r>
              <w:rPr>
                <w:rFonts w:ascii="Times New Roman" w:hAnsi="Times New Roman"/>
                <w:color w:val="000000"/>
                <w:sz w:val="26"/>
                <w:szCs w:val="26"/>
                <w:lang w:val="nl-NL"/>
              </w:rPr>
              <w:t>4</w:t>
            </w:r>
          </w:p>
        </w:tc>
        <w:tc>
          <w:tcPr>
            <w:tcW w:w="5659" w:type="dxa"/>
          </w:tcPr>
          <w:p w:rsidR="004A438D" w:rsidRPr="00843834" w:rsidRDefault="00757065" w:rsidP="00757065">
            <w:pPr>
              <w:spacing w:before="60" w:after="60"/>
              <w:jc w:val="both"/>
              <w:rPr>
                <w:rFonts w:ascii="Times New Roman" w:hAnsi="Times New Roman"/>
                <w:color w:val="000000"/>
                <w:sz w:val="26"/>
                <w:szCs w:val="26"/>
                <w:lang w:val="nl-NL"/>
              </w:rPr>
            </w:pPr>
            <w:r w:rsidRPr="00843834">
              <w:rPr>
                <w:rFonts w:ascii="Times New Roman" w:hAnsi="Times New Roman"/>
                <w:color w:val="000000"/>
                <w:sz w:val="26"/>
                <w:szCs w:val="26"/>
                <w:lang w:val="nl-NL"/>
              </w:rPr>
              <w:t>Chương trình hỗ trợ phát triể</w:t>
            </w:r>
            <w:r w:rsidR="004F1697">
              <w:rPr>
                <w:rFonts w:ascii="Times New Roman" w:hAnsi="Times New Roman"/>
                <w:color w:val="000000"/>
                <w:sz w:val="26"/>
                <w:szCs w:val="26"/>
                <w:lang w:val="nl-NL"/>
              </w:rPr>
              <w:t>n tài sản trí tuệ giai đoạn 2016-2020</w:t>
            </w:r>
            <w:r w:rsidRPr="00843834">
              <w:rPr>
                <w:rFonts w:ascii="Times New Roman" w:hAnsi="Times New Roman"/>
                <w:color w:val="000000"/>
                <w:sz w:val="26"/>
                <w:szCs w:val="26"/>
                <w:lang w:val="nl-NL"/>
              </w:rPr>
              <w:t xml:space="preserve"> </w:t>
            </w:r>
          </w:p>
        </w:tc>
        <w:tc>
          <w:tcPr>
            <w:tcW w:w="2977" w:type="dxa"/>
          </w:tcPr>
          <w:p w:rsidR="00296D76" w:rsidRDefault="00042708" w:rsidP="0036647B">
            <w:pPr>
              <w:spacing w:before="60" w:after="60"/>
              <w:rPr>
                <w:rFonts w:ascii="Times New Roman" w:hAnsi="Times New Roman"/>
                <w:color w:val="000000"/>
                <w:sz w:val="26"/>
                <w:szCs w:val="26"/>
                <w:lang w:val="nl-NL"/>
              </w:rPr>
            </w:pPr>
            <w:r w:rsidRPr="00042708">
              <w:rPr>
                <w:rFonts w:ascii="Times New Roman" w:hAnsi="Times New Roman"/>
                <w:color w:val="000000"/>
                <w:sz w:val="26"/>
                <w:szCs w:val="26"/>
                <w:lang w:val="nl-NL"/>
              </w:rPr>
              <w:t xml:space="preserve">1062/QĐ-TTg </w:t>
            </w:r>
          </w:p>
          <w:p w:rsidR="004A438D" w:rsidRPr="00843834" w:rsidRDefault="00042708" w:rsidP="0036647B">
            <w:pPr>
              <w:spacing w:before="60" w:after="60"/>
              <w:rPr>
                <w:rFonts w:ascii="Times New Roman" w:hAnsi="Times New Roman"/>
                <w:color w:val="000000"/>
                <w:sz w:val="26"/>
                <w:szCs w:val="26"/>
                <w:lang w:val="nl-NL"/>
              </w:rPr>
            </w:pPr>
            <w:r w:rsidRPr="00042708">
              <w:rPr>
                <w:rFonts w:ascii="Times New Roman" w:hAnsi="Times New Roman"/>
                <w:color w:val="000000"/>
                <w:sz w:val="26"/>
                <w:szCs w:val="26"/>
                <w:lang w:val="nl-NL"/>
              </w:rPr>
              <w:t>ngày 14/6/2016</w:t>
            </w:r>
          </w:p>
        </w:tc>
      </w:tr>
      <w:tr w:rsidR="004A438D" w:rsidRPr="00843834" w:rsidTr="008C024F">
        <w:tc>
          <w:tcPr>
            <w:tcW w:w="720" w:type="dxa"/>
          </w:tcPr>
          <w:p w:rsidR="004A438D" w:rsidRPr="00843834" w:rsidRDefault="000C2D97" w:rsidP="000A6F07">
            <w:pPr>
              <w:spacing w:before="60" w:after="60"/>
              <w:jc w:val="center"/>
              <w:rPr>
                <w:rFonts w:ascii="Times New Roman" w:hAnsi="Times New Roman"/>
                <w:color w:val="000000"/>
                <w:sz w:val="26"/>
                <w:szCs w:val="26"/>
                <w:lang w:val="nl-NL"/>
              </w:rPr>
            </w:pPr>
            <w:r>
              <w:rPr>
                <w:rFonts w:ascii="Times New Roman" w:hAnsi="Times New Roman"/>
                <w:color w:val="000000"/>
                <w:sz w:val="26"/>
                <w:szCs w:val="26"/>
                <w:lang w:val="nl-NL"/>
              </w:rPr>
              <w:t>5</w:t>
            </w:r>
          </w:p>
        </w:tc>
        <w:tc>
          <w:tcPr>
            <w:tcW w:w="5659" w:type="dxa"/>
          </w:tcPr>
          <w:p w:rsidR="004A438D" w:rsidRPr="00843834" w:rsidRDefault="00757065" w:rsidP="00757065">
            <w:pPr>
              <w:spacing w:before="60" w:after="60"/>
              <w:jc w:val="both"/>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 Chương trình phát triển sản phẩm Quốc gia đến năm 2020 </w:t>
            </w:r>
          </w:p>
        </w:tc>
        <w:tc>
          <w:tcPr>
            <w:tcW w:w="2977" w:type="dxa"/>
          </w:tcPr>
          <w:p w:rsidR="00296D76" w:rsidRDefault="00757065"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2441/QĐ-TTg </w:t>
            </w:r>
          </w:p>
          <w:p w:rsidR="004A438D" w:rsidRPr="00843834" w:rsidRDefault="00757065"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ngày 31/12/2010</w:t>
            </w:r>
          </w:p>
        </w:tc>
      </w:tr>
      <w:tr w:rsidR="004A438D" w:rsidRPr="00843834" w:rsidTr="008C024F">
        <w:tc>
          <w:tcPr>
            <w:tcW w:w="720" w:type="dxa"/>
          </w:tcPr>
          <w:p w:rsidR="004A438D" w:rsidRPr="00843834" w:rsidRDefault="000C2D97" w:rsidP="000A6F07">
            <w:pPr>
              <w:spacing w:before="60" w:after="60"/>
              <w:jc w:val="center"/>
              <w:rPr>
                <w:rFonts w:ascii="Times New Roman" w:hAnsi="Times New Roman"/>
                <w:color w:val="000000"/>
                <w:sz w:val="26"/>
                <w:szCs w:val="26"/>
                <w:lang w:val="nl-NL"/>
              </w:rPr>
            </w:pPr>
            <w:r>
              <w:rPr>
                <w:rFonts w:ascii="Times New Roman" w:hAnsi="Times New Roman"/>
                <w:color w:val="000000"/>
                <w:sz w:val="26"/>
                <w:szCs w:val="26"/>
                <w:lang w:val="nl-NL"/>
              </w:rPr>
              <w:t>6</w:t>
            </w:r>
          </w:p>
        </w:tc>
        <w:tc>
          <w:tcPr>
            <w:tcW w:w="5659" w:type="dxa"/>
          </w:tcPr>
          <w:p w:rsidR="004A438D" w:rsidRPr="00843834" w:rsidRDefault="00757065" w:rsidP="00757065">
            <w:pPr>
              <w:spacing w:before="60" w:after="60"/>
              <w:jc w:val="both"/>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Chương trình Quốc gia phát triển công nghệ cao đến năm 2020 </w:t>
            </w:r>
          </w:p>
        </w:tc>
        <w:tc>
          <w:tcPr>
            <w:tcW w:w="2977" w:type="dxa"/>
          </w:tcPr>
          <w:p w:rsidR="00296D76" w:rsidRDefault="00757065"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2457/QĐ-TTg </w:t>
            </w:r>
          </w:p>
          <w:p w:rsidR="004A438D" w:rsidRPr="00843834" w:rsidRDefault="00757065" w:rsidP="0036647B">
            <w:pPr>
              <w:spacing w:before="60" w:after="60"/>
              <w:rPr>
                <w:rFonts w:ascii="Times New Roman" w:hAnsi="Times New Roman"/>
                <w:color w:val="000000"/>
                <w:sz w:val="26"/>
                <w:szCs w:val="26"/>
                <w:vertAlign w:val="superscript"/>
                <w:lang w:val="nl-NL"/>
              </w:rPr>
            </w:pPr>
            <w:r w:rsidRPr="00843834">
              <w:rPr>
                <w:rFonts w:ascii="Times New Roman" w:hAnsi="Times New Roman"/>
                <w:color w:val="000000"/>
                <w:sz w:val="26"/>
                <w:szCs w:val="26"/>
                <w:lang w:val="nl-NL"/>
              </w:rPr>
              <w:t>ngày 31/12/2010</w:t>
            </w:r>
          </w:p>
        </w:tc>
      </w:tr>
      <w:tr w:rsidR="004A438D" w:rsidRPr="00843834" w:rsidTr="008C024F">
        <w:tc>
          <w:tcPr>
            <w:tcW w:w="720" w:type="dxa"/>
          </w:tcPr>
          <w:p w:rsidR="004A438D" w:rsidRPr="00843834" w:rsidRDefault="000C2D97" w:rsidP="000A6F07">
            <w:pPr>
              <w:spacing w:before="60" w:after="60"/>
              <w:jc w:val="center"/>
              <w:rPr>
                <w:rFonts w:ascii="Times New Roman" w:hAnsi="Times New Roman"/>
                <w:color w:val="000000"/>
                <w:sz w:val="26"/>
                <w:szCs w:val="26"/>
                <w:lang w:val="nl-NL"/>
              </w:rPr>
            </w:pPr>
            <w:r>
              <w:rPr>
                <w:rFonts w:ascii="Times New Roman" w:hAnsi="Times New Roman"/>
                <w:color w:val="000000"/>
                <w:sz w:val="26"/>
                <w:szCs w:val="26"/>
                <w:lang w:val="nl-NL"/>
              </w:rPr>
              <w:t>7</w:t>
            </w:r>
          </w:p>
        </w:tc>
        <w:tc>
          <w:tcPr>
            <w:tcW w:w="5659" w:type="dxa"/>
          </w:tcPr>
          <w:p w:rsidR="004A438D" w:rsidRPr="00843834" w:rsidRDefault="00757065" w:rsidP="00757065">
            <w:pPr>
              <w:spacing w:before="60" w:after="60"/>
              <w:jc w:val="both"/>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Chương trình đổi mới công nghệ Quốc gia đến năm 2020 </w:t>
            </w:r>
          </w:p>
        </w:tc>
        <w:tc>
          <w:tcPr>
            <w:tcW w:w="2977" w:type="dxa"/>
          </w:tcPr>
          <w:p w:rsidR="00296D76" w:rsidRDefault="00757065"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677/QĐ-TTg </w:t>
            </w:r>
          </w:p>
          <w:p w:rsidR="004A438D" w:rsidRPr="00843834" w:rsidRDefault="00757065"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ngày 10/5/2011</w:t>
            </w:r>
          </w:p>
        </w:tc>
      </w:tr>
      <w:tr w:rsidR="004A438D" w:rsidRPr="00843834" w:rsidTr="008C024F">
        <w:tc>
          <w:tcPr>
            <w:tcW w:w="720" w:type="dxa"/>
          </w:tcPr>
          <w:p w:rsidR="004A438D" w:rsidRPr="00843834" w:rsidRDefault="000C2D97" w:rsidP="000A6F07">
            <w:pPr>
              <w:spacing w:before="60" w:after="60"/>
              <w:jc w:val="center"/>
              <w:rPr>
                <w:rFonts w:ascii="Times New Roman" w:hAnsi="Times New Roman"/>
                <w:color w:val="000000"/>
                <w:sz w:val="26"/>
                <w:szCs w:val="26"/>
                <w:lang w:val="nl-NL"/>
              </w:rPr>
            </w:pPr>
            <w:r>
              <w:rPr>
                <w:rFonts w:ascii="Times New Roman" w:hAnsi="Times New Roman"/>
                <w:color w:val="000000"/>
                <w:sz w:val="26"/>
                <w:szCs w:val="26"/>
                <w:lang w:val="nl-NL"/>
              </w:rPr>
              <w:t>8</w:t>
            </w:r>
          </w:p>
        </w:tc>
        <w:tc>
          <w:tcPr>
            <w:tcW w:w="5659" w:type="dxa"/>
          </w:tcPr>
          <w:p w:rsidR="004A438D" w:rsidRPr="00843834" w:rsidRDefault="00305DEB" w:rsidP="001A4140">
            <w:pPr>
              <w:spacing w:before="60" w:after="60"/>
              <w:jc w:val="both"/>
              <w:rPr>
                <w:rFonts w:ascii="Times New Roman" w:hAnsi="Times New Roman"/>
                <w:color w:val="000000"/>
                <w:sz w:val="26"/>
                <w:szCs w:val="26"/>
                <w:lang w:val="nl-NL"/>
              </w:rPr>
            </w:pPr>
            <w:r>
              <w:rPr>
                <w:rFonts w:ascii="Times New Roman" w:hAnsi="Times New Roman"/>
                <w:color w:val="000000"/>
                <w:sz w:val="26"/>
                <w:szCs w:val="26"/>
                <w:lang w:val="nl-NL"/>
              </w:rPr>
              <w:t>Chương trình hợp tác nghiên cứu song phương và đa phương về KH&amp;CN đến năm 2020</w:t>
            </w:r>
            <w:r w:rsidR="00757065" w:rsidRPr="00843834">
              <w:rPr>
                <w:rFonts w:ascii="Times New Roman" w:hAnsi="Times New Roman"/>
                <w:color w:val="000000"/>
                <w:sz w:val="26"/>
                <w:szCs w:val="26"/>
                <w:lang w:val="nl-NL"/>
              </w:rPr>
              <w:t xml:space="preserve"> </w:t>
            </w:r>
          </w:p>
        </w:tc>
        <w:tc>
          <w:tcPr>
            <w:tcW w:w="2977" w:type="dxa"/>
          </w:tcPr>
          <w:p w:rsidR="00296D76" w:rsidRDefault="001A4140"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5</w:t>
            </w:r>
            <w:r w:rsidR="00305DEB">
              <w:rPr>
                <w:rFonts w:ascii="Times New Roman" w:hAnsi="Times New Roman"/>
                <w:color w:val="000000"/>
                <w:sz w:val="26"/>
                <w:szCs w:val="26"/>
                <w:lang w:val="nl-NL"/>
              </w:rPr>
              <w:t>38</w:t>
            </w:r>
            <w:r w:rsidRPr="00843834">
              <w:rPr>
                <w:rFonts w:ascii="Times New Roman" w:hAnsi="Times New Roman"/>
                <w:color w:val="000000"/>
                <w:sz w:val="26"/>
                <w:szCs w:val="26"/>
                <w:lang w:val="nl-NL"/>
              </w:rPr>
              <w:t xml:space="preserve">/QĐ-TTg </w:t>
            </w:r>
          </w:p>
          <w:p w:rsidR="004A438D" w:rsidRPr="00843834" w:rsidRDefault="001A4140"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ngày</w:t>
            </w:r>
            <w:r w:rsidR="00305DEB">
              <w:rPr>
                <w:rFonts w:ascii="Times New Roman" w:hAnsi="Times New Roman"/>
                <w:color w:val="000000"/>
                <w:sz w:val="26"/>
                <w:szCs w:val="26"/>
                <w:lang w:val="nl-NL"/>
              </w:rPr>
              <w:t xml:space="preserve"> 16/4</w:t>
            </w:r>
            <w:r w:rsidRPr="00843834">
              <w:rPr>
                <w:rFonts w:ascii="Times New Roman" w:hAnsi="Times New Roman"/>
                <w:color w:val="000000"/>
                <w:sz w:val="26"/>
                <w:szCs w:val="26"/>
                <w:lang w:val="nl-NL"/>
              </w:rPr>
              <w:t>/201</w:t>
            </w:r>
            <w:r w:rsidR="00305DEB">
              <w:rPr>
                <w:rFonts w:ascii="Times New Roman" w:hAnsi="Times New Roman"/>
                <w:color w:val="000000"/>
                <w:sz w:val="26"/>
                <w:szCs w:val="26"/>
                <w:lang w:val="nl-NL"/>
              </w:rPr>
              <w:t>4</w:t>
            </w:r>
          </w:p>
        </w:tc>
      </w:tr>
      <w:tr w:rsidR="00654DCA" w:rsidRPr="00957670" w:rsidTr="008C024F">
        <w:tc>
          <w:tcPr>
            <w:tcW w:w="720" w:type="dxa"/>
          </w:tcPr>
          <w:p w:rsidR="00654DCA" w:rsidRDefault="008B1091" w:rsidP="000A6F07">
            <w:pPr>
              <w:spacing w:before="60" w:after="60"/>
              <w:jc w:val="center"/>
              <w:rPr>
                <w:rFonts w:ascii="Times New Roman" w:hAnsi="Times New Roman"/>
                <w:color w:val="000000"/>
                <w:sz w:val="26"/>
                <w:szCs w:val="26"/>
                <w:lang w:val="nl-NL"/>
              </w:rPr>
            </w:pPr>
            <w:r>
              <w:rPr>
                <w:rFonts w:ascii="Times New Roman" w:hAnsi="Times New Roman"/>
                <w:color w:val="000000"/>
                <w:sz w:val="26"/>
                <w:szCs w:val="26"/>
                <w:lang w:val="nl-NL"/>
              </w:rPr>
              <w:t>9</w:t>
            </w:r>
          </w:p>
        </w:tc>
        <w:tc>
          <w:tcPr>
            <w:tcW w:w="5659" w:type="dxa"/>
          </w:tcPr>
          <w:p w:rsidR="00654DCA" w:rsidRPr="00843834" w:rsidRDefault="00957670" w:rsidP="001A4140">
            <w:pPr>
              <w:spacing w:before="60" w:after="60"/>
              <w:jc w:val="both"/>
              <w:rPr>
                <w:rFonts w:ascii="Times New Roman" w:hAnsi="Times New Roman"/>
                <w:color w:val="000000"/>
                <w:sz w:val="26"/>
                <w:szCs w:val="26"/>
                <w:lang w:val="nl-NL"/>
              </w:rPr>
            </w:pPr>
            <w:r>
              <w:rPr>
                <w:rFonts w:ascii="Times New Roman" w:hAnsi="Times New Roman"/>
                <w:color w:val="000000"/>
                <w:sz w:val="26"/>
                <w:szCs w:val="26"/>
                <w:lang w:val="nl-NL"/>
              </w:rPr>
              <w:t>Chương trình tìm kiếm và chuyển giao công nghệ nước ngoài đến năm 2020</w:t>
            </w:r>
          </w:p>
        </w:tc>
        <w:tc>
          <w:tcPr>
            <w:tcW w:w="2977" w:type="dxa"/>
          </w:tcPr>
          <w:p w:rsidR="00296D76" w:rsidRDefault="008B1091" w:rsidP="0036647B">
            <w:pPr>
              <w:spacing w:before="60" w:after="60"/>
              <w:rPr>
                <w:rFonts w:ascii="Times New Roman" w:hAnsi="Times New Roman"/>
                <w:color w:val="000000"/>
                <w:sz w:val="26"/>
                <w:szCs w:val="26"/>
                <w:lang w:val="nl-NL"/>
              </w:rPr>
            </w:pPr>
            <w:r>
              <w:rPr>
                <w:rFonts w:ascii="Times New Roman" w:hAnsi="Times New Roman"/>
                <w:color w:val="000000"/>
                <w:sz w:val="26"/>
                <w:szCs w:val="26"/>
                <w:lang w:val="nl-NL"/>
              </w:rPr>
              <w:t>1069</w:t>
            </w:r>
            <w:r w:rsidR="00957670" w:rsidRPr="00843834">
              <w:rPr>
                <w:rFonts w:ascii="Times New Roman" w:hAnsi="Times New Roman"/>
                <w:color w:val="000000"/>
                <w:sz w:val="26"/>
                <w:szCs w:val="26"/>
                <w:lang w:val="nl-NL"/>
              </w:rPr>
              <w:t xml:space="preserve">/QĐ-TTg </w:t>
            </w:r>
          </w:p>
          <w:p w:rsidR="00654DCA" w:rsidRPr="00843834" w:rsidRDefault="00957670"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ngày</w:t>
            </w:r>
            <w:r>
              <w:rPr>
                <w:rFonts w:ascii="Times New Roman" w:hAnsi="Times New Roman"/>
                <w:color w:val="000000"/>
                <w:sz w:val="26"/>
                <w:szCs w:val="26"/>
                <w:lang w:val="nl-NL"/>
              </w:rPr>
              <w:t xml:space="preserve"> </w:t>
            </w:r>
            <w:r w:rsidR="008B1091">
              <w:rPr>
                <w:rFonts w:ascii="Times New Roman" w:hAnsi="Times New Roman"/>
                <w:color w:val="000000"/>
                <w:sz w:val="26"/>
                <w:szCs w:val="26"/>
                <w:lang w:val="nl-NL"/>
              </w:rPr>
              <w:t>04</w:t>
            </w:r>
            <w:r>
              <w:rPr>
                <w:rFonts w:ascii="Times New Roman" w:hAnsi="Times New Roman"/>
                <w:color w:val="000000"/>
                <w:sz w:val="26"/>
                <w:szCs w:val="26"/>
                <w:lang w:val="nl-NL"/>
              </w:rPr>
              <w:t>/</w:t>
            </w:r>
            <w:r w:rsidR="008B1091">
              <w:rPr>
                <w:rFonts w:ascii="Times New Roman" w:hAnsi="Times New Roman"/>
                <w:color w:val="000000"/>
                <w:sz w:val="26"/>
                <w:szCs w:val="26"/>
                <w:lang w:val="nl-NL"/>
              </w:rPr>
              <w:t>7</w:t>
            </w:r>
            <w:r w:rsidRPr="00843834">
              <w:rPr>
                <w:rFonts w:ascii="Times New Roman" w:hAnsi="Times New Roman"/>
                <w:color w:val="000000"/>
                <w:sz w:val="26"/>
                <w:szCs w:val="26"/>
                <w:lang w:val="nl-NL"/>
              </w:rPr>
              <w:t>/201</w:t>
            </w:r>
            <w:r>
              <w:rPr>
                <w:rFonts w:ascii="Times New Roman" w:hAnsi="Times New Roman"/>
                <w:color w:val="000000"/>
                <w:sz w:val="26"/>
                <w:szCs w:val="26"/>
                <w:lang w:val="nl-NL"/>
              </w:rPr>
              <w:t>4</w:t>
            </w:r>
          </w:p>
        </w:tc>
      </w:tr>
      <w:tr w:rsidR="004A438D" w:rsidRPr="00DE417A" w:rsidTr="008C024F">
        <w:tc>
          <w:tcPr>
            <w:tcW w:w="720" w:type="dxa"/>
          </w:tcPr>
          <w:p w:rsidR="004A438D" w:rsidRPr="00843834" w:rsidRDefault="008B1091" w:rsidP="000A6F07">
            <w:pPr>
              <w:spacing w:before="60" w:after="60"/>
              <w:jc w:val="center"/>
              <w:rPr>
                <w:rFonts w:ascii="Times New Roman" w:hAnsi="Times New Roman"/>
                <w:color w:val="000000"/>
                <w:sz w:val="26"/>
                <w:szCs w:val="26"/>
                <w:lang w:val="nl-NL"/>
              </w:rPr>
            </w:pPr>
            <w:r>
              <w:rPr>
                <w:rFonts w:ascii="Times New Roman" w:hAnsi="Times New Roman"/>
                <w:color w:val="000000"/>
                <w:sz w:val="26"/>
                <w:szCs w:val="26"/>
                <w:lang w:val="nl-NL"/>
              </w:rPr>
              <w:t>10</w:t>
            </w:r>
          </w:p>
        </w:tc>
        <w:tc>
          <w:tcPr>
            <w:tcW w:w="5659" w:type="dxa"/>
          </w:tcPr>
          <w:p w:rsidR="004A438D" w:rsidRPr="00843834" w:rsidRDefault="001A4140" w:rsidP="001A4140">
            <w:pPr>
              <w:spacing w:before="60" w:after="60"/>
              <w:jc w:val="both"/>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Chương trình hỗ trợ phát triển doanh nghiệp khoa học và công nghệ và tổ chức khoa học và công nghệ công lập thực hiện cơ chế tự chủ, tự chịu trách nhiệm </w:t>
            </w:r>
          </w:p>
        </w:tc>
        <w:tc>
          <w:tcPr>
            <w:tcW w:w="2977" w:type="dxa"/>
          </w:tcPr>
          <w:p w:rsidR="00296D76" w:rsidRDefault="001A4140"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 xml:space="preserve">592/QĐ-TTg </w:t>
            </w:r>
          </w:p>
          <w:p w:rsidR="004A438D" w:rsidRDefault="001A4140" w:rsidP="0036647B">
            <w:pPr>
              <w:spacing w:before="60" w:after="60"/>
              <w:rPr>
                <w:rFonts w:ascii="Times New Roman" w:hAnsi="Times New Roman"/>
                <w:color w:val="000000"/>
                <w:sz w:val="26"/>
                <w:szCs w:val="26"/>
                <w:lang w:val="nl-NL"/>
              </w:rPr>
            </w:pPr>
            <w:r w:rsidRPr="00843834">
              <w:rPr>
                <w:rFonts w:ascii="Times New Roman" w:hAnsi="Times New Roman"/>
                <w:color w:val="000000"/>
                <w:sz w:val="26"/>
                <w:szCs w:val="26"/>
                <w:lang w:val="nl-NL"/>
              </w:rPr>
              <w:t>ngày 22/5/2012</w:t>
            </w:r>
            <w:r w:rsidR="00D819DD">
              <w:rPr>
                <w:rFonts w:ascii="Times New Roman" w:hAnsi="Times New Roman"/>
                <w:color w:val="000000"/>
                <w:sz w:val="26"/>
                <w:szCs w:val="26"/>
                <w:lang w:val="nl-NL"/>
              </w:rPr>
              <w:t>;</w:t>
            </w:r>
          </w:p>
          <w:p w:rsidR="00296D76" w:rsidRDefault="00D819DD" w:rsidP="0036647B">
            <w:pPr>
              <w:spacing w:before="60" w:after="60"/>
              <w:rPr>
                <w:rFonts w:ascii="Times New Roman" w:hAnsi="Times New Roman"/>
                <w:color w:val="000000"/>
                <w:sz w:val="26"/>
                <w:szCs w:val="26"/>
                <w:lang w:val="nl-NL"/>
              </w:rPr>
            </w:pPr>
            <w:r w:rsidRPr="00D819DD">
              <w:rPr>
                <w:rFonts w:ascii="Times New Roman" w:hAnsi="Times New Roman"/>
                <w:color w:val="000000"/>
                <w:sz w:val="26"/>
                <w:szCs w:val="26"/>
                <w:lang w:val="nl-NL"/>
              </w:rPr>
              <w:t>1381/QĐ-TTg</w:t>
            </w:r>
            <w:r>
              <w:rPr>
                <w:rFonts w:ascii="Times New Roman" w:hAnsi="Times New Roman"/>
                <w:color w:val="000000"/>
                <w:sz w:val="26"/>
                <w:szCs w:val="26"/>
                <w:lang w:val="nl-NL"/>
              </w:rPr>
              <w:t xml:space="preserve"> </w:t>
            </w:r>
          </w:p>
          <w:p w:rsidR="00D819DD" w:rsidRPr="00843834" w:rsidRDefault="00D819DD" w:rsidP="0036647B">
            <w:pPr>
              <w:spacing w:before="60" w:after="60"/>
              <w:rPr>
                <w:rFonts w:ascii="Times New Roman" w:hAnsi="Times New Roman"/>
                <w:color w:val="000000"/>
                <w:sz w:val="26"/>
                <w:szCs w:val="26"/>
                <w:lang w:val="nl-NL"/>
              </w:rPr>
            </w:pPr>
            <w:r>
              <w:rPr>
                <w:rFonts w:ascii="Times New Roman" w:hAnsi="Times New Roman"/>
                <w:color w:val="000000"/>
                <w:sz w:val="26"/>
                <w:szCs w:val="26"/>
                <w:lang w:val="nl-NL"/>
              </w:rPr>
              <w:t>ngày 12/7/2016</w:t>
            </w:r>
          </w:p>
        </w:tc>
      </w:tr>
      <w:tr w:rsidR="001A4140" w:rsidRPr="00843834" w:rsidTr="008C024F">
        <w:tc>
          <w:tcPr>
            <w:tcW w:w="720" w:type="dxa"/>
          </w:tcPr>
          <w:p w:rsidR="001A4140" w:rsidRPr="00843834" w:rsidRDefault="000C2D97" w:rsidP="000A6F07">
            <w:pPr>
              <w:spacing w:before="60" w:after="60"/>
              <w:jc w:val="center"/>
              <w:rPr>
                <w:rFonts w:ascii="Times New Roman" w:hAnsi="Times New Roman"/>
                <w:sz w:val="26"/>
                <w:szCs w:val="26"/>
                <w:lang w:val="nl-NL"/>
              </w:rPr>
            </w:pPr>
            <w:r>
              <w:rPr>
                <w:rFonts w:ascii="Times New Roman" w:hAnsi="Times New Roman"/>
                <w:sz w:val="26"/>
                <w:szCs w:val="26"/>
                <w:lang w:val="nl-NL"/>
              </w:rPr>
              <w:t>1</w:t>
            </w:r>
            <w:r w:rsidR="008B1091">
              <w:rPr>
                <w:rFonts w:ascii="Times New Roman" w:hAnsi="Times New Roman"/>
                <w:sz w:val="26"/>
                <w:szCs w:val="26"/>
                <w:lang w:val="nl-NL"/>
              </w:rPr>
              <w:t>1</w:t>
            </w:r>
          </w:p>
        </w:tc>
        <w:tc>
          <w:tcPr>
            <w:tcW w:w="5659" w:type="dxa"/>
          </w:tcPr>
          <w:p w:rsidR="001A4140" w:rsidRPr="00843834" w:rsidRDefault="001A4140" w:rsidP="001A4140">
            <w:pPr>
              <w:spacing w:before="60" w:after="60"/>
              <w:jc w:val="both"/>
              <w:rPr>
                <w:rFonts w:ascii="Times New Roman" w:hAnsi="Times New Roman"/>
                <w:sz w:val="26"/>
                <w:szCs w:val="26"/>
                <w:lang w:val="nl-NL"/>
              </w:rPr>
            </w:pPr>
            <w:r w:rsidRPr="00843834">
              <w:rPr>
                <w:rFonts w:ascii="Times New Roman" w:hAnsi="Times New Roman"/>
                <w:sz w:val="26"/>
                <w:szCs w:val="26"/>
                <w:lang w:val="nl-NL"/>
              </w:rPr>
              <w:t>Chương trình Phát triển thị trường KH&amp;CN</w:t>
            </w:r>
            <w:r w:rsidR="00762BC4" w:rsidRPr="00843834">
              <w:rPr>
                <w:rFonts w:ascii="Times New Roman" w:hAnsi="Times New Roman"/>
                <w:sz w:val="26"/>
                <w:szCs w:val="26"/>
                <w:lang w:val="nl-NL"/>
              </w:rPr>
              <w:t xml:space="preserve"> đến năm 2020</w:t>
            </w:r>
          </w:p>
        </w:tc>
        <w:tc>
          <w:tcPr>
            <w:tcW w:w="2977" w:type="dxa"/>
          </w:tcPr>
          <w:p w:rsidR="00296D76" w:rsidRDefault="00762BC4" w:rsidP="0036647B">
            <w:pPr>
              <w:spacing w:before="60" w:after="60"/>
              <w:rPr>
                <w:rFonts w:ascii="Times New Roman" w:hAnsi="Times New Roman"/>
                <w:sz w:val="26"/>
                <w:szCs w:val="26"/>
                <w:lang w:val="nl-NL"/>
              </w:rPr>
            </w:pPr>
            <w:r w:rsidRPr="00843834">
              <w:rPr>
                <w:rFonts w:ascii="Times New Roman" w:hAnsi="Times New Roman"/>
                <w:sz w:val="26"/>
                <w:szCs w:val="26"/>
                <w:lang w:val="nl-NL"/>
              </w:rPr>
              <w:t>2075/QĐ-TTg</w:t>
            </w:r>
            <w:r w:rsidR="0046519B" w:rsidRPr="00843834">
              <w:rPr>
                <w:rFonts w:ascii="Times New Roman" w:hAnsi="Times New Roman"/>
                <w:sz w:val="26"/>
                <w:szCs w:val="26"/>
                <w:lang w:val="nl-NL"/>
              </w:rPr>
              <w:t xml:space="preserve"> </w:t>
            </w:r>
          </w:p>
          <w:p w:rsidR="001A4140" w:rsidRPr="00843834" w:rsidRDefault="0046519B" w:rsidP="0036647B">
            <w:pPr>
              <w:spacing w:before="60" w:after="60"/>
              <w:rPr>
                <w:rFonts w:ascii="Times New Roman" w:hAnsi="Times New Roman"/>
                <w:sz w:val="26"/>
                <w:szCs w:val="26"/>
                <w:lang w:val="nl-NL"/>
              </w:rPr>
            </w:pPr>
            <w:r w:rsidRPr="00843834">
              <w:rPr>
                <w:rFonts w:ascii="Times New Roman" w:hAnsi="Times New Roman"/>
                <w:sz w:val="26"/>
                <w:szCs w:val="26"/>
                <w:lang w:val="nl-NL"/>
              </w:rPr>
              <w:t>ngày 08/11/2013</w:t>
            </w:r>
          </w:p>
        </w:tc>
      </w:tr>
      <w:tr w:rsidR="0088140A" w:rsidRPr="0088140A" w:rsidTr="008C024F">
        <w:tc>
          <w:tcPr>
            <w:tcW w:w="720" w:type="dxa"/>
          </w:tcPr>
          <w:p w:rsidR="0088140A" w:rsidRDefault="0088140A" w:rsidP="000A6F07">
            <w:pPr>
              <w:spacing w:before="60" w:after="60"/>
              <w:jc w:val="center"/>
              <w:rPr>
                <w:rFonts w:ascii="Times New Roman" w:hAnsi="Times New Roman"/>
                <w:sz w:val="26"/>
                <w:szCs w:val="26"/>
                <w:lang w:val="nl-NL"/>
              </w:rPr>
            </w:pPr>
            <w:r>
              <w:rPr>
                <w:rFonts w:ascii="Times New Roman" w:hAnsi="Times New Roman"/>
                <w:sz w:val="26"/>
                <w:szCs w:val="26"/>
                <w:lang w:val="nl-NL"/>
              </w:rPr>
              <w:t>1</w:t>
            </w:r>
            <w:r w:rsidR="008B1091">
              <w:rPr>
                <w:rFonts w:ascii="Times New Roman" w:hAnsi="Times New Roman"/>
                <w:sz w:val="26"/>
                <w:szCs w:val="26"/>
                <w:lang w:val="nl-NL"/>
              </w:rPr>
              <w:t>2</w:t>
            </w:r>
          </w:p>
        </w:tc>
        <w:tc>
          <w:tcPr>
            <w:tcW w:w="5659" w:type="dxa"/>
          </w:tcPr>
          <w:p w:rsidR="0088140A" w:rsidRPr="0088140A" w:rsidRDefault="0088140A" w:rsidP="001A4140">
            <w:pPr>
              <w:spacing w:before="60" w:after="60"/>
              <w:jc w:val="both"/>
              <w:rPr>
                <w:rFonts w:ascii="Times New Roman" w:hAnsi="Times New Roman"/>
                <w:sz w:val="26"/>
                <w:szCs w:val="26"/>
                <w:lang w:val="nl-NL"/>
              </w:rPr>
            </w:pPr>
            <w:r>
              <w:rPr>
                <w:rFonts w:ascii="Times New Roman" w:hAnsi="Times New Roman"/>
                <w:sz w:val="26"/>
                <w:szCs w:val="26"/>
                <w:lang w:val="nl-NL"/>
              </w:rPr>
              <w:t>Đ</w:t>
            </w:r>
            <w:r w:rsidRPr="0088140A">
              <w:rPr>
                <w:rFonts w:ascii="Times New Roman" w:hAnsi="Times New Roman"/>
                <w:sz w:val="26"/>
                <w:szCs w:val="26"/>
                <w:lang w:val="nl-NL"/>
              </w:rPr>
              <w:t>ề án hỗ trợ hệ sinh thái khởi nghiệp đổi mới sáng tạo quốc gia đến năm 2025</w:t>
            </w:r>
          </w:p>
        </w:tc>
        <w:tc>
          <w:tcPr>
            <w:tcW w:w="2977" w:type="dxa"/>
          </w:tcPr>
          <w:p w:rsidR="00296D76" w:rsidRDefault="0088140A" w:rsidP="0036647B">
            <w:pPr>
              <w:spacing w:before="60" w:after="60"/>
              <w:rPr>
                <w:rFonts w:ascii="Times New Roman" w:hAnsi="Times New Roman"/>
                <w:sz w:val="26"/>
                <w:szCs w:val="26"/>
                <w:lang w:val="nl-NL"/>
              </w:rPr>
            </w:pPr>
            <w:r w:rsidRPr="0088140A">
              <w:rPr>
                <w:rFonts w:ascii="Times New Roman" w:hAnsi="Times New Roman"/>
                <w:sz w:val="26"/>
                <w:szCs w:val="26"/>
                <w:lang w:val="nl-NL"/>
              </w:rPr>
              <w:t xml:space="preserve">844/QĐ-TTg </w:t>
            </w:r>
          </w:p>
          <w:p w:rsidR="0088140A" w:rsidRPr="0088140A" w:rsidRDefault="0088140A" w:rsidP="0036647B">
            <w:pPr>
              <w:spacing w:before="60" w:after="60"/>
              <w:rPr>
                <w:rFonts w:ascii="Times New Roman" w:hAnsi="Times New Roman"/>
                <w:sz w:val="26"/>
                <w:szCs w:val="26"/>
                <w:lang w:val="nl-NL"/>
              </w:rPr>
            </w:pPr>
            <w:r w:rsidRPr="0088140A">
              <w:rPr>
                <w:rFonts w:ascii="Times New Roman" w:hAnsi="Times New Roman"/>
                <w:sz w:val="26"/>
                <w:szCs w:val="26"/>
                <w:lang w:val="nl-NL"/>
              </w:rPr>
              <w:t>ngày 18/5/2016</w:t>
            </w:r>
          </w:p>
        </w:tc>
      </w:tr>
      <w:tr w:rsidR="00113A27" w:rsidRPr="006A283B" w:rsidTr="008C024F">
        <w:tc>
          <w:tcPr>
            <w:tcW w:w="720" w:type="dxa"/>
          </w:tcPr>
          <w:p w:rsidR="00113A27" w:rsidRPr="006A283B" w:rsidRDefault="00113A27" w:rsidP="000A6F07">
            <w:pPr>
              <w:spacing w:before="60" w:after="60"/>
              <w:jc w:val="center"/>
              <w:rPr>
                <w:rFonts w:ascii="Times New Roman" w:hAnsi="Times New Roman"/>
                <w:sz w:val="26"/>
                <w:szCs w:val="26"/>
                <w:lang w:val="nl-NL"/>
              </w:rPr>
            </w:pPr>
            <w:r w:rsidRPr="006A283B">
              <w:rPr>
                <w:rFonts w:ascii="Times New Roman" w:hAnsi="Times New Roman"/>
                <w:sz w:val="26"/>
                <w:szCs w:val="26"/>
                <w:lang w:val="nl-NL"/>
              </w:rPr>
              <w:t>13</w:t>
            </w:r>
          </w:p>
        </w:tc>
        <w:tc>
          <w:tcPr>
            <w:tcW w:w="5659" w:type="dxa"/>
          </w:tcPr>
          <w:p w:rsidR="00113A27" w:rsidRPr="006A283B" w:rsidRDefault="00113A27" w:rsidP="001A4140">
            <w:pPr>
              <w:spacing w:before="60" w:after="60"/>
              <w:jc w:val="both"/>
              <w:rPr>
                <w:rFonts w:ascii="Times New Roman" w:hAnsi="Times New Roman"/>
                <w:sz w:val="26"/>
                <w:szCs w:val="26"/>
                <w:lang w:val="nl-NL"/>
              </w:rPr>
            </w:pPr>
            <w:r w:rsidRPr="006A283B">
              <w:rPr>
                <w:rFonts w:ascii="Times New Roman" w:hAnsi="Times New Roman"/>
                <w:sz w:val="26"/>
                <w:szCs w:val="26"/>
                <w:lang w:val="nl-NL"/>
              </w:rPr>
              <w:t>Đề án đào tạo, bồi dưỡng nhân lực KH&amp;CN ở trong nước và nước ngoài bằng ngân sách nhà nước</w:t>
            </w:r>
          </w:p>
        </w:tc>
        <w:tc>
          <w:tcPr>
            <w:tcW w:w="2977" w:type="dxa"/>
          </w:tcPr>
          <w:p w:rsidR="00296D76" w:rsidRPr="006A283B" w:rsidRDefault="001D702D" w:rsidP="001D702D">
            <w:pPr>
              <w:spacing w:before="60" w:after="60"/>
              <w:rPr>
                <w:rFonts w:ascii="Times New Roman" w:hAnsi="Times New Roman"/>
                <w:sz w:val="26"/>
                <w:szCs w:val="26"/>
                <w:lang w:val="nl-NL"/>
              </w:rPr>
            </w:pPr>
            <w:r w:rsidRPr="006A283B">
              <w:rPr>
                <w:rFonts w:ascii="Times New Roman" w:hAnsi="Times New Roman"/>
                <w:sz w:val="26"/>
                <w:szCs w:val="26"/>
                <w:lang w:val="nl-NL"/>
              </w:rPr>
              <w:t xml:space="preserve">2395/QĐ-TTg </w:t>
            </w:r>
          </w:p>
          <w:p w:rsidR="00113A27" w:rsidRPr="006A283B" w:rsidRDefault="001D702D" w:rsidP="001D702D">
            <w:pPr>
              <w:spacing w:before="60" w:after="60"/>
              <w:rPr>
                <w:rFonts w:ascii="Times New Roman" w:hAnsi="Times New Roman"/>
                <w:sz w:val="26"/>
                <w:szCs w:val="26"/>
                <w:lang w:val="nl-NL"/>
              </w:rPr>
            </w:pPr>
            <w:r w:rsidRPr="006A283B">
              <w:rPr>
                <w:rFonts w:ascii="Times New Roman" w:hAnsi="Times New Roman"/>
                <w:sz w:val="26"/>
                <w:szCs w:val="26"/>
                <w:lang w:val="nl-NL"/>
              </w:rPr>
              <w:t>ngày 25/12/2015</w:t>
            </w:r>
          </w:p>
        </w:tc>
      </w:tr>
      <w:tr w:rsidR="00654DCA" w:rsidRPr="006A283B" w:rsidTr="008C024F">
        <w:tc>
          <w:tcPr>
            <w:tcW w:w="720" w:type="dxa"/>
          </w:tcPr>
          <w:p w:rsidR="00654DCA" w:rsidRPr="006A283B" w:rsidRDefault="00654DCA" w:rsidP="000A6F07">
            <w:pPr>
              <w:spacing w:before="60" w:after="60"/>
              <w:jc w:val="center"/>
              <w:rPr>
                <w:rFonts w:ascii="Times New Roman" w:hAnsi="Times New Roman"/>
                <w:sz w:val="26"/>
                <w:szCs w:val="26"/>
                <w:lang w:val="nl-NL"/>
              </w:rPr>
            </w:pPr>
            <w:r w:rsidRPr="006A283B">
              <w:rPr>
                <w:rFonts w:ascii="Times New Roman" w:hAnsi="Times New Roman"/>
                <w:sz w:val="26"/>
                <w:szCs w:val="26"/>
                <w:lang w:val="nl-NL"/>
              </w:rPr>
              <w:t>1</w:t>
            </w:r>
            <w:r w:rsidR="001D702D" w:rsidRPr="006A283B">
              <w:rPr>
                <w:rFonts w:ascii="Times New Roman" w:hAnsi="Times New Roman"/>
                <w:sz w:val="26"/>
                <w:szCs w:val="26"/>
                <w:lang w:val="nl-NL"/>
              </w:rPr>
              <w:t>4</w:t>
            </w:r>
          </w:p>
        </w:tc>
        <w:tc>
          <w:tcPr>
            <w:tcW w:w="5659" w:type="dxa"/>
          </w:tcPr>
          <w:p w:rsidR="00654DCA" w:rsidRPr="006A283B" w:rsidRDefault="00654DCA" w:rsidP="001A4140">
            <w:pPr>
              <w:spacing w:before="60" w:after="60"/>
              <w:jc w:val="both"/>
              <w:rPr>
                <w:rFonts w:ascii="Times New Roman" w:hAnsi="Times New Roman"/>
                <w:sz w:val="26"/>
                <w:szCs w:val="26"/>
                <w:lang w:val="nl-NL"/>
              </w:rPr>
            </w:pPr>
            <w:r w:rsidRPr="006A283B">
              <w:rPr>
                <w:rFonts w:ascii="Times New Roman" w:hAnsi="Times New Roman"/>
                <w:bCs/>
                <w:sz w:val="26"/>
                <w:szCs w:val="26"/>
                <w:lang w:val="nl-NL"/>
              </w:rPr>
              <w:t>Chương trình bảo tồn và sử dụng bền vững nguồn gen đến năm 2025, định hướng đến năm 2030</w:t>
            </w:r>
          </w:p>
        </w:tc>
        <w:tc>
          <w:tcPr>
            <w:tcW w:w="2977" w:type="dxa"/>
          </w:tcPr>
          <w:p w:rsidR="00296D76" w:rsidRPr="006A283B" w:rsidRDefault="00654DCA" w:rsidP="00654DCA">
            <w:pPr>
              <w:spacing w:before="60" w:after="60"/>
              <w:rPr>
                <w:rFonts w:ascii="Times New Roman" w:hAnsi="Times New Roman"/>
                <w:sz w:val="26"/>
                <w:szCs w:val="26"/>
                <w:lang w:val="nl-NL"/>
              </w:rPr>
            </w:pPr>
            <w:r w:rsidRPr="006A283B">
              <w:rPr>
                <w:rFonts w:ascii="Times New Roman" w:hAnsi="Times New Roman"/>
                <w:sz w:val="26"/>
                <w:szCs w:val="26"/>
                <w:lang w:val="nl-NL"/>
              </w:rPr>
              <w:t xml:space="preserve">1671/QĐ-TTg </w:t>
            </w:r>
          </w:p>
          <w:p w:rsidR="00654DCA" w:rsidRPr="006A283B" w:rsidRDefault="00654DCA" w:rsidP="00654DCA">
            <w:pPr>
              <w:spacing w:before="60" w:after="60"/>
              <w:rPr>
                <w:rFonts w:ascii="Times New Roman" w:hAnsi="Times New Roman"/>
                <w:sz w:val="26"/>
                <w:szCs w:val="26"/>
                <w:lang w:val="nl-NL"/>
              </w:rPr>
            </w:pPr>
            <w:r w:rsidRPr="006A283B">
              <w:rPr>
                <w:rFonts w:ascii="Times New Roman" w:hAnsi="Times New Roman"/>
                <w:sz w:val="26"/>
                <w:szCs w:val="26"/>
                <w:lang w:val="nl-NL"/>
              </w:rPr>
              <w:t>ngày 28/9/2015</w:t>
            </w:r>
          </w:p>
        </w:tc>
      </w:tr>
      <w:tr w:rsidR="00862165" w:rsidRPr="006A283B" w:rsidTr="00066334">
        <w:tc>
          <w:tcPr>
            <w:tcW w:w="720" w:type="dxa"/>
          </w:tcPr>
          <w:p w:rsidR="00862165" w:rsidRPr="006A283B" w:rsidRDefault="003C5485" w:rsidP="00066334">
            <w:pPr>
              <w:spacing w:before="60" w:after="60"/>
              <w:jc w:val="center"/>
              <w:rPr>
                <w:rFonts w:ascii="Times New Roman" w:hAnsi="Times New Roman"/>
                <w:sz w:val="26"/>
                <w:szCs w:val="26"/>
                <w:lang w:val="nl-NL"/>
              </w:rPr>
            </w:pPr>
            <w:r w:rsidRPr="006A283B">
              <w:rPr>
                <w:rFonts w:ascii="Times New Roman" w:hAnsi="Times New Roman"/>
                <w:sz w:val="26"/>
                <w:szCs w:val="26"/>
                <w:lang w:val="nl-NL"/>
              </w:rPr>
              <w:t>15</w:t>
            </w:r>
          </w:p>
        </w:tc>
        <w:tc>
          <w:tcPr>
            <w:tcW w:w="5659" w:type="dxa"/>
          </w:tcPr>
          <w:p w:rsidR="00862165" w:rsidRPr="006A283B" w:rsidRDefault="00862165" w:rsidP="00066334">
            <w:pPr>
              <w:spacing w:before="60" w:after="60"/>
              <w:jc w:val="both"/>
              <w:rPr>
                <w:rFonts w:ascii="Times New Roman" w:hAnsi="Times New Roman"/>
                <w:sz w:val="26"/>
                <w:szCs w:val="26"/>
                <w:lang w:val="nl-NL"/>
              </w:rPr>
            </w:pPr>
            <w:r w:rsidRPr="006A283B">
              <w:rPr>
                <w:rFonts w:ascii="Times New Roman" w:hAnsi="Times New Roman"/>
                <w:sz w:val="26"/>
                <w:szCs w:val="26"/>
                <w:lang w:val="nl-NL"/>
              </w:rPr>
              <w:t>Đề án nâng cao năng lực của Trung tâm ứng dụng tiến bộ KH&amp;CN, trung tâm kỹ thuật TCĐLCL thuộc các tỉnh, thành phố trực thuộc Trung ương</w:t>
            </w:r>
          </w:p>
        </w:tc>
        <w:tc>
          <w:tcPr>
            <w:tcW w:w="2977" w:type="dxa"/>
          </w:tcPr>
          <w:p w:rsidR="003C5485" w:rsidRPr="006A283B" w:rsidRDefault="00862165" w:rsidP="00066334">
            <w:pPr>
              <w:spacing w:before="60" w:after="60"/>
              <w:rPr>
                <w:rFonts w:ascii="Times New Roman" w:hAnsi="Times New Roman"/>
                <w:sz w:val="26"/>
                <w:szCs w:val="26"/>
                <w:lang w:val="nl-NL"/>
              </w:rPr>
            </w:pPr>
            <w:r w:rsidRPr="006A283B">
              <w:rPr>
                <w:rFonts w:ascii="Times New Roman" w:hAnsi="Times New Roman"/>
                <w:sz w:val="26"/>
                <w:szCs w:val="26"/>
                <w:lang w:val="nl-NL"/>
              </w:rPr>
              <w:t xml:space="preserve">317/QĐ-TTg </w:t>
            </w:r>
          </w:p>
          <w:p w:rsidR="00862165" w:rsidRPr="006A283B" w:rsidRDefault="00862165" w:rsidP="00066334">
            <w:pPr>
              <w:spacing w:before="60" w:after="60"/>
              <w:rPr>
                <w:rFonts w:ascii="Times New Roman" w:hAnsi="Times New Roman"/>
                <w:sz w:val="26"/>
                <w:szCs w:val="26"/>
                <w:lang w:val="nl-NL"/>
              </w:rPr>
            </w:pPr>
            <w:r w:rsidRPr="006A283B">
              <w:rPr>
                <w:rFonts w:ascii="Times New Roman" w:hAnsi="Times New Roman"/>
                <w:sz w:val="26"/>
                <w:szCs w:val="26"/>
                <w:lang w:val="nl-NL"/>
              </w:rPr>
              <w:t>ngày 15/3/2012</w:t>
            </w:r>
          </w:p>
        </w:tc>
      </w:tr>
      <w:tr w:rsidR="000A6F07" w:rsidRPr="006A283B" w:rsidTr="008C024F">
        <w:tc>
          <w:tcPr>
            <w:tcW w:w="720" w:type="dxa"/>
          </w:tcPr>
          <w:p w:rsidR="000A6F07" w:rsidRPr="006A283B" w:rsidRDefault="003C5485" w:rsidP="000A6F07">
            <w:pPr>
              <w:spacing w:before="60" w:after="60"/>
              <w:jc w:val="center"/>
              <w:rPr>
                <w:rFonts w:ascii="Times New Roman" w:hAnsi="Times New Roman"/>
                <w:sz w:val="26"/>
                <w:szCs w:val="26"/>
                <w:lang w:val="nl-NL"/>
              </w:rPr>
            </w:pPr>
            <w:r w:rsidRPr="006A283B">
              <w:rPr>
                <w:rFonts w:ascii="Times New Roman" w:hAnsi="Times New Roman"/>
                <w:sz w:val="26"/>
                <w:szCs w:val="26"/>
                <w:lang w:val="nl-NL"/>
              </w:rPr>
              <w:t>16</w:t>
            </w:r>
          </w:p>
        </w:tc>
        <w:tc>
          <w:tcPr>
            <w:tcW w:w="5659" w:type="dxa"/>
          </w:tcPr>
          <w:p w:rsidR="000A6F07" w:rsidRPr="006A283B" w:rsidRDefault="000A6F07" w:rsidP="001A4140">
            <w:pPr>
              <w:spacing w:before="60" w:after="60"/>
              <w:jc w:val="both"/>
              <w:rPr>
                <w:rFonts w:ascii="Times New Roman" w:hAnsi="Times New Roman"/>
                <w:bCs/>
                <w:sz w:val="26"/>
                <w:szCs w:val="26"/>
                <w:lang w:val="nl-NL"/>
              </w:rPr>
            </w:pPr>
            <w:r w:rsidRPr="006A283B">
              <w:rPr>
                <w:rFonts w:ascii="Times New Roman" w:hAnsi="Times New Roman"/>
                <w:bCs/>
                <w:sz w:val="26"/>
                <w:szCs w:val="26"/>
                <w:lang w:val="es-ES"/>
              </w:rPr>
              <w:t>Đề án Tăng cường cơ sở vật chất, nâng cao năng lực đội ngũ nhà giáo, cán bộ nghiên cứu và đổi mới hoạt động nghiên cứu khoa học, chuyển giao công nghệ trong các cơ sở giáo dục đại học và giáo dục nghề nghiệp giai đoạn 2017-2025</w:t>
            </w:r>
          </w:p>
        </w:tc>
        <w:tc>
          <w:tcPr>
            <w:tcW w:w="2977" w:type="dxa"/>
          </w:tcPr>
          <w:p w:rsidR="000A6F07" w:rsidRPr="006A283B" w:rsidRDefault="000A6F07" w:rsidP="000A6F07">
            <w:pPr>
              <w:spacing w:before="60" w:after="60"/>
              <w:rPr>
                <w:rFonts w:ascii="Times New Roman" w:hAnsi="Times New Roman"/>
                <w:sz w:val="26"/>
                <w:szCs w:val="26"/>
                <w:lang w:val="nl-NL"/>
              </w:rPr>
            </w:pPr>
            <w:r w:rsidRPr="006A283B">
              <w:rPr>
                <w:rFonts w:ascii="Times New Roman" w:hAnsi="Times New Roman"/>
                <w:sz w:val="26"/>
                <w:szCs w:val="26"/>
                <w:lang w:val="nl-NL"/>
              </w:rPr>
              <w:t xml:space="preserve">2469/QĐ-TTg </w:t>
            </w:r>
          </w:p>
          <w:p w:rsidR="000A6F07" w:rsidRPr="006A283B" w:rsidRDefault="000A6F07" w:rsidP="000A6F07">
            <w:pPr>
              <w:spacing w:before="60" w:after="60"/>
              <w:rPr>
                <w:rFonts w:ascii="Times New Roman" w:hAnsi="Times New Roman"/>
                <w:sz w:val="26"/>
                <w:szCs w:val="26"/>
                <w:lang w:val="nl-NL"/>
              </w:rPr>
            </w:pPr>
            <w:r w:rsidRPr="006A283B">
              <w:rPr>
                <w:rFonts w:ascii="Times New Roman" w:hAnsi="Times New Roman"/>
                <w:sz w:val="26"/>
                <w:szCs w:val="26"/>
                <w:lang w:val="nl-NL"/>
              </w:rPr>
              <w:t>ngày 16/12/2016</w:t>
            </w:r>
          </w:p>
        </w:tc>
      </w:tr>
      <w:tr w:rsidR="00843834" w:rsidRPr="006A283B" w:rsidTr="008C024F">
        <w:tc>
          <w:tcPr>
            <w:tcW w:w="720" w:type="dxa"/>
          </w:tcPr>
          <w:p w:rsidR="00843834" w:rsidRPr="006A283B" w:rsidRDefault="00843834" w:rsidP="000A6F07">
            <w:pPr>
              <w:spacing w:before="60" w:after="60"/>
              <w:jc w:val="center"/>
              <w:rPr>
                <w:rFonts w:ascii="Times New Roman" w:hAnsi="Times New Roman"/>
                <w:sz w:val="26"/>
                <w:szCs w:val="26"/>
                <w:lang w:val="nl-NL"/>
              </w:rPr>
            </w:pPr>
            <w:r w:rsidRPr="006A283B">
              <w:rPr>
                <w:rFonts w:ascii="Times New Roman" w:hAnsi="Times New Roman"/>
                <w:sz w:val="26"/>
                <w:szCs w:val="26"/>
                <w:lang w:val="nl-NL"/>
              </w:rPr>
              <w:t>1</w:t>
            </w:r>
            <w:r w:rsidR="003C5485" w:rsidRPr="006A283B">
              <w:rPr>
                <w:rFonts w:ascii="Times New Roman" w:hAnsi="Times New Roman"/>
                <w:sz w:val="26"/>
                <w:szCs w:val="26"/>
                <w:lang w:val="nl-NL"/>
              </w:rPr>
              <w:t>7</w:t>
            </w:r>
          </w:p>
        </w:tc>
        <w:tc>
          <w:tcPr>
            <w:tcW w:w="5659" w:type="dxa"/>
          </w:tcPr>
          <w:p w:rsidR="00AE28D8" w:rsidRPr="006A283B" w:rsidRDefault="00AE28D8" w:rsidP="001A4140">
            <w:pPr>
              <w:spacing w:before="60" w:after="60"/>
              <w:jc w:val="both"/>
              <w:rPr>
                <w:rFonts w:ascii="Times New Roman" w:hAnsi="Times New Roman"/>
                <w:sz w:val="26"/>
                <w:szCs w:val="26"/>
                <w:lang w:val="nl-NL"/>
              </w:rPr>
            </w:pPr>
            <w:r w:rsidRPr="006A283B">
              <w:rPr>
                <w:rFonts w:ascii="Times New Roman" w:hAnsi="Times New Roman"/>
                <w:sz w:val="26"/>
                <w:szCs w:val="26"/>
                <w:lang w:val="nl-NL"/>
              </w:rPr>
              <w:t>Chương trình phát triển vật lý đến năm 2020</w:t>
            </w:r>
          </w:p>
          <w:p w:rsidR="00843834" w:rsidRPr="006A283B" w:rsidRDefault="00843834" w:rsidP="001A4140">
            <w:pPr>
              <w:spacing w:before="60" w:after="60"/>
              <w:jc w:val="both"/>
              <w:rPr>
                <w:rFonts w:ascii="Times New Roman" w:hAnsi="Times New Roman"/>
                <w:strike/>
                <w:sz w:val="26"/>
                <w:szCs w:val="26"/>
                <w:lang w:val="nl-NL"/>
              </w:rPr>
            </w:pPr>
          </w:p>
        </w:tc>
        <w:tc>
          <w:tcPr>
            <w:tcW w:w="2977" w:type="dxa"/>
          </w:tcPr>
          <w:p w:rsidR="00296D76" w:rsidRPr="006A283B" w:rsidRDefault="00AE28D8" w:rsidP="00B304B6">
            <w:pPr>
              <w:spacing w:before="60" w:after="60"/>
              <w:rPr>
                <w:rFonts w:ascii="Times New Roman" w:hAnsi="Times New Roman"/>
                <w:sz w:val="26"/>
                <w:szCs w:val="26"/>
                <w:lang w:val="nl-NL"/>
              </w:rPr>
            </w:pPr>
            <w:r w:rsidRPr="006A283B">
              <w:rPr>
                <w:rFonts w:ascii="Times New Roman" w:hAnsi="Times New Roman"/>
                <w:sz w:val="26"/>
                <w:szCs w:val="26"/>
                <w:lang w:val="nl-NL"/>
              </w:rPr>
              <w:t xml:space="preserve">380/QĐ-TTg </w:t>
            </w:r>
          </w:p>
          <w:p w:rsidR="00843834" w:rsidRPr="006A283B" w:rsidRDefault="00AE28D8" w:rsidP="006B3324">
            <w:pPr>
              <w:spacing w:before="60" w:after="60"/>
              <w:rPr>
                <w:rFonts w:ascii="Times New Roman" w:hAnsi="Times New Roman"/>
                <w:sz w:val="26"/>
                <w:szCs w:val="26"/>
                <w:lang w:val="nl-NL"/>
              </w:rPr>
            </w:pPr>
            <w:r w:rsidRPr="006A283B">
              <w:rPr>
                <w:rFonts w:ascii="Times New Roman" w:hAnsi="Times New Roman"/>
                <w:sz w:val="26"/>
                <w:szCs w:val="26"/>
                <w:lang w:val="nl-NL"/>
              </w:rPr>
              <w:t xml:space="preserve">ngày </w:t>
            </w:r>
            <w:r w:rsidR="006B3324" w:rsidRPr="006A283B">
              <w:rPr>
                <w:rFonts w:ascii="Times New Roman" w:hAnsi="Times New Roman"/>
                <w:sz w:val="26"/>
                <w:szCs w:val="26"/>
                <w:lang w:val="nl-NL"/>
              </w:rPr>
              <w:t>14</w:t>
            </w:r>
            <w:r w:rsidR="00B304B6" w:rsidRPr="006A283B">
              <w:rPr>
                <w:rFonts w:ascii="Times New Roman" w:hAnsi="Times New Roman"/>
                <w:sz w:val="26"/>
                <w:szCs w:val="26"/>
                <w:lang w:val="nl-NL"/>
              </w:rPr>
              <w:t>/3</w:t>
            </w:r>
            <w:r w:rsidRPr="006A283B">
              <w:rPr>
                <w:rFonts w:ascii="Times New Roman" w:hAnsi="Times New Roman"/>
                <w:sz w:val="26"/>
                <w:szCs w:val="26"/>
                <w:lang w:val="nl-NL"/>
              </w:rPr>
              <w:t>/201</w:t>
            </w:r>
            <w:r w:rsidR="006B3324" w:rsidRPr="006A283B">
              <w:rPr>
                <w:rFonts w:ascii="Times New Roman" w:hAnsi="Times New Roman"/>
                <w:sz w:val="26"/>
                <w:szCs w:val="26"/>
                <w:lang w:val="nl-NL"/>
              </w:rPr>
              <w:t>5</w:t>
            </w:r>
          </w:p>
        </w:tc>
      </w:tr>
    </w:tbl>
    <w:p w:rsidR="004A438D" w:rsidRPr="000D1DA6" w:rsidRDefault="004A438D" w:rsidP="004A438D">
      <w:pPr>
        <w:jc w:val="both"/>
        <w:rPr>
          <w:rFonts w:ascii="Times New Roman" w:hAnsi="Times New Roman"/>
          <w:i/>
          <w:color w:val="000000"/>
          <w:sz w:val="24"/>
          <w:lang w:val="nl-NL"/>
        </w:rPr>
      </w:pPr>
      <w:r w:rsidRPr="000D1DA6">
        <w:rPr>
          <w:rFonts w:ascii="Times New Roman" w:hAnsi="Times New Roman"/>
          <w:i/>
          <w:color w:val="000000"/>
          <w:sz w:val="24"/>
          <w:lang w:val="nl-NL"/>
        </w:rPr>
        <w:t>Lưu ý: Thông tin chi tiết về các Chương trình xem trên website của Chính phủ</w:t>
      </w:r>
      <w:r w:rsidR="001A4140">
        <w:rPr>
          <w:rFonts w:ascii="Times New Roman" w:hAnsi="Times New Roman"/>
          <w:i/>
          <w:color w:val="000000"/>
          <w:sz w:val="24"/>
          <w:lang w:val="nl-NL"/>
        </w:rPr>
        <w:t xml:space="preserve"> và Cổng thông tin điện tử của Bộ KH&amp;CN</w:t>
      </w:r>
      <w:r w:rsidRPr="000D1DA6">
        <w:rPr>
          <w:rFonts w:ascii="Times New Roman" w:hAnsi="Times New Roman"/>
          <w:i/>
          <w:color w:val="000000"/>
          <w:sz w:val="24"/>
          <w:lang w:val="nl-NL"/>
        </w:rPr>
        <w:t>.</w:t>
      </w:r>
    </w:p>
    <w:p w:rsidR="002446BE" w:rsidRDefault="002446BE" w:rsidP="00836856">
      <w:pPr>
        <w:jc w:val="right"/>
        <w:rPr>
          <w:rFonts w:ascii="Times New Roman" w:hAnsi="Times New Roman"/>
          <w:b/>
          <w:i/>
          <w:color w:val="000000"/>
          <w:szCs w:val="28"/>
          <w:lang w:val="nl-NL"/>
        </w:rPr>
      </w:pPr>
    </w:p>
    <w:p w:rsidR="005C24D7" w:rsidRDefault="005C24D7" w:rsidP="008A097A">
      <w:pPr>
        <w:rPr>
          <w:rFonts w:ascii="Times New Roman" w:hAnsi="Times New Roman"/>
          <w:bCs/>
          <w:color w:val="000000"/>
          <w:sz w:val="26"/>
          <w:szCs w:val="26"/>
          <w:lang w:val="nl-NL"/>
        </w:rPr>
      </w:pPr>
    </w:p>
    <w:p w:rsidR="00D819DD" w:rsidRDefault="00D819DD">
      <w:pPr>
        <w:rPr>
          <w:rFonts w:ascii="Times New Roman" w:hAnsi="Times New Roman"/>
          <w:bCs/>
          <w:color w:val="000000"/>
          <w:sz w:val="24"/>
          <w:lang w:val="nl-NL"/>
        </w:rPr>
      </w:pPr>
      <w:r>
        <w:rPr>
          <w:rFonts w:ascii="Times New Roman" w:hAnsi="Times New Roman"/>
          <w:bCs/>
          <w:color w:val="000000"/>
          <w:sz w:val="24"/>
          <w:lang w:val="nl-NL"/>
        </w:rPr>
        <w:br w:type="page"/>
      </w:r>
    </w:p>
    <w:p w:rsidR="00714E65" w:rsidRPr="00246791" w:rsidRDefault="00714E65" w:rsidP="00714E65">
      <w:pPr>
        <w:jc w:val="right"/>
        <w:rPr>
          <w:rFonts w:ascii="Times New Roman" w:hAnsi="Times New Roman"/>
          <w:b/>
          <w:color w:val="000000"/>
          <w:sz w:val="24"/>
          <w:lang w:val="nl-NL"/>
        </w:rPr>
      </w:pPr>
      <w:r w:rsidRPr="00246791">
        <w:rPr>
          <w:rFonts w:ascii="Times New Roman" w:hAnsi="Times New Roman"/>
          <w:b/>
          <w:color w:val="000000"/>
          <w:sz w:val="24"/>
          <w:lang w:val="nl-NL"/>
        </w:rPr>
        <w:t xml:space="preserve">Phụ lục </w:t>
      </w:r>
      <w:r w:rsidR="00246791" w:rsidRPr="00246791">
        <w:rPr>
          <w:rFonts w:ascii="Times New Roman" w:hAnsi="Times New Roman"/>
          <w:b/>
          <w:color w:val="000000"/>
          <w:sz w:val="24"/>
          <w:lang w:val="nl-NL"/>
        </w:rPr>
        <w:t>5</w:t>
      </w:r>
    </w:p>
    <w:p w:rsidR="00296D76" w:rsidRDefault="00296D76" w:rsidP="00714E65">
      <w:pPr>
        <w:jc w:val="center"/>
        <w:rPr>
          <w:rFonts w:ascii="Times New Roman" w:hAnsi="Times New Roman"/>
          <w:b/>
          <w:color w:val="000000"/>
          <w:szCs w:val="28"/>
          <w:lang w:val="nl-NL"/>
        </w:rPr>
      </w:pPr>
    </w:p>
    <w:p w:rsidR="00714E65" w:rsidRPr="00560AC8" w:rsidRDefault="00714E65" w:rsidP="00714E65">
      <w:pPr>
        <w:jc w:val="center"/>
        <w:rPr>
          <w:rFonts w:ascii="Times New Roman" w:hAnsi="Times New Roman"/>
          <w:b/>
          <w:color w:val="000000"/>
          <w:szCs w:val="28"/>
          <w:lang w:val="nl-NL"/>
        </w:rPr>
      </w:pPr>
      <w:r w:rsidRPr="00560AC8">
        <w:rPr>
          <w:rFonts w:ascii="Times New Roman" w:hAnsi="Times New Roman"/>
          <w:b/>
          <w:color w:val="000000"/>
          <w:szCs w:val="28"/>
          <w:lang w:val="nl-NL"/>
        </w:rPr>
        <w:t>DANH MỤC</w:t>
      </w:r>
    </w:p>
    <w:p w:rsidR="00714E65" w:rsidRDefault="00714E65" w:rsidP="00714E65">
      <w:pPr>
        <w:jc w:val="center"/>
        <w:rPr>
          <w:rFonts w:ascii="Times New Roman" w:hAnsi="Times New Roman"/>
          <w:b/>
          <w:color w:val="000000"/>
          <w:szCs w:val="28"/>
          <w:lang w:val="nl-NL"/>
        </w:rPr>
      </w:pPr>
      <w:r w:rsidRPr="00560AC8">
        <w:rPr>
          <w:rFonts w:ascii="Times New Roman" w:hAnsi="Times New Roman"/>
          <w:b/>
          <w:color w:val="000000"/>
          <w:szCs w:val="28"/>
          <w:lang w:val="nl-NL"/>
        </w:rPr>
        <w:t>CÁC CHƯƠNG TRÌNH</w:t>
      </w:r>
      <w:r>
        <w:rPr>
          <w:rFonts w:ascii="Times New Roman" w:hAnsi="Times New Roman"/>
          <w:b/>
          <w:color w:val="000000"/>
          <w:szCs w:val="28"/>
          <w:lang w:val="nl-NL"/>
        </w:rPr>
        <w:t xml:space="preserve"> </w:t>
      </w:r>
      <w:r w:rsidRPr="00560AC8">
        <w:rPr>
          <w:rFonts w:ascii="Times New Roman" w:hAnsi="Times New Roman"/>
          <w:b/>
          <w:color w:val="000000"/>
          <w:szCs w:val="28"/>
          <w:lang w:val="nl-NL"/>
        </w:rPr>
        <w:t xml:space="preserve">KH&amp;CN </w:t>
      </w:r>
      <w:r>
        <w:rPr>
          <w:rFonts w:ascii="Times New Roman" w:hAnsi="Times New Roman"/>
          <w:b/>
          <w:color w:val="000000"/>
          <w:szCs w:val="28"/>
          <w:lang w:val="nl-NL"/>
        </w:rPr>
        <w:t xml:space="preserve">TRỌNG ĐIỂM </w:t>
      </w:r>
      <w:r w:rsidRPr="00560AC8">
        <w:rPr>
          <w:rFonts w:ascii="Times New Roman" w:hAnsi="Times New Roman"/>
          <w:b/>
          <w:color w:val="000000"/>
          <w:szCs w:val="28"/>
          <w:lang w:val="nl-NL"/>
        </w:rPr>
        <w:t xml:space="preserve">CẤP </w:t>
      </w:r>
      <w:r>
        <w:rPr>
          <w:rFonts w:ascii="Times New Roman" w:hAnsi="Times New Roman"/>
          <w:b/>
          <w:color w:val="000000"/>
          <w:szCs w:val="28"/>
          <w:lang w:val="nl-NL"/>
        </w:rPr>
        <w:t>QUỐC GIA</w:t>
      </w:r>
      <w:r w:rsidRPr="00560AC8">
        <w:rPr>
          <w:rFonts w:ascii="Times New Roman" w:hAnsi="Times New Roman"/>
          <w:b/>
          <w:color w:val="000000"/>
          <w:szCs w:val="28"/>
          <w:lang w:val="nl-NL"/>
        </w:rPr>
        <w:t xml:space="preserve"> </w:t>
      </w:r>
    </w:p>
    <w:p w:rsidR="00296D76" w:rsidRPr="00560AC8" w:rsidRDefault="00296D76" w:rsidP="00714E65">
      <w:pPr>
        <w:jc w:val="center"/>
        <w:rPr>
          <w:rFonts w:ascii="Times New Roman" w:hAnsi="Times New Roman"/>
          <w:b/>
          <w:color w:val="000000"/>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6515"/>
        <w:gridCol w:w="2126"/>
      </w:tblGrid>
      <w:tr w:rsidR="00296D76" w:rsidRPr="00296D76" w:rsidTr="00296D76">
        <w:tc>
          <w:tcPr>
            <w:tcW w:w="715" w:type="dxa"/>
            <w:vAlign w:val="center"/>
          </w:tcPr>
          <w:p w:rsidR="00296D76" w:rsidRPr="00296D76" w:rsidRDefault="00296D76" w:rsidP="00411774">
            <w:pPr>
              <w:jc w:val="center"/>
              <w:rPr>
                <w:rFonts w:ascii="Times New Roman" w:hAnsi="Times New Roman"/>
                <w:b/>
                <w:color w:val="000000"/>
                <w:sz w:val="26"/>
                <w:szCs w:val="26"/>
                <w:lang w:val="nl-NL"/>
              </w:rPr>
            </w:pPr>
            <w:r w:rsidRPr="00296D76">
              <w:rPr>
                <w:rFonts w:ascii="Times New Roman" w:hAnsi="Times New Roman"/>
                <w:b/>
                <w:color w:val="000000"/>
                <w:sz w:val="26"/>
                <w:szCs w:val="26"/>
                <w:lang w:val="nl-NL"/>
              </w:rPr>
              <w:t>Số</w:t>
            </w:r>
          </w:p>
          <w:p w:rsidR="00296D76" w:rsidRPr="00296D76" w:rsidRDefault="00296D76" w:rsidP="00411774">
            <w:pPr>
              <w:jc w:val="center"/>
              <w:rPr>
                <w:rFonts w:ascii="Times New Roman" w:hAnsi="Times New Roman"/>
                <w:b/>
                <w:color w:val="000000"/>
                <w:sz w:val="26"/>
                <w:szCs w:val="26"/>
                <w:lang w:val="nl-NL"/>
              </w:rPr>
            </w:pPr>
            <w:r w:rsidRPr="00296D76">
              <w:rPr>
                <w:rFonts w:ascii="Times New Roman" w:hAnsi="Times New Roman"/>
                <w:b/>
                <w:color w:val="000000"/>
                <w:sz w:val="26"/>
                <w:szCs w:val="26"/>
                <w:lang w:val="nl-NL"/>
              </w:rPr>
              <w:t>TT</w:t>
            </w:r>
          </w:p>
        </w:tc>
        <w:tc>
          <w:tcPr>
            <w:tcW w:w="6515" w:type="dxa"/>
            <w:vAlign w:val="center"/>
          </w:tcPr>
          <w:p w:rsidR="00296D76" w:rsidRPr="00296D76" w:rsidRDefault="00296D76" w:rsidP="00411774">
            <w:pPr>
              <w:jc w:val="center"/>
              <w:rPr>
                <w:rFonts w:ascii="Times New Roman" w:hAnsi="Times New Roman"/>
                <w:b/>
                <w:color w:val="000000"/>
                <w:sz w:val="26"/>
                <w:szCs w:val="26"/>
                <w:lang w:val="nl-NL"/>
              </w:rPr>
            </w:pPr>
            <w:r w:rsidRPr="00296D76">
              <w:rPr>
                <w:rFonts w:ascii="Times New Roman" w:hAnsi="Times New Roman"/>
                <w:b/>
                <w:color w:val="000000"/>
                <w:sz w:val="26"/>
                <w:szCs w:val="26"/>
                <w:lang w:val="nl-NL"/>
              </w:rPr>
              <w:t>Tên Chương trình</w:t>
            </w:r>
          </w:p>
        </w:tc>
        <w:tc>
          <w:tcPr>
            <w:tcW w:w="2126" w:type="dxa"/>
            <w:vAlign w:val="center"/>
          </w:tcPr>
          <w:p w:rsidR="00296D76" w:rsidRPr="00296D76" w:rsidRDefault="00296D76" w:rsidP="00411774">
            <w:pPr>
              <w:jc w:val="center"/>
              <w:rPr>
                <w:rFonts w:ascii="Times New Roman" w:hAnsi="Times New Roman"/>
                <w:b/>
                <w:color w:val="000000"/>
                <w:sz w:val="26"/>
                <w:szCs w:val="26"/>
                <w:lang w:val="nl-NL"/>
              </w:rPr>
            </w:pPr>
            <w:r w:rsidRPr="00296D76">
              <w:rPr>
                <w:rFonts w:ascii="Times New Roman" w:hAnsi="Times New Roman"/>
                <w:b/>
                <w:color w:val="000000"/>
                <w:sz w:val="26"/>
                <w:szCs w:val="26"/>
                <w:lang w:val="nl-NL"/>
              </w:rPr>
              <w:t>Mã số</w:t>
            </w:r>
          </w:p>
        </w:tc>
      </w:tr>
      <w:tr w:rsidR="00296D76" w:rsidRPr="00296D76" w:rsidTr="00296D76">
        <w:tc>
          <w:tcPr>
            <w:tcW w:w="715" w:type="dxa"/>
            <w:vAlign w:val="center"/>
          </w:tcPr>
          <w:p w:rsidR="00296D76" w:rsidRPr="00296D76" w:rsidRDefault="00296D76" w:rsidP="00411774">
            <w:pPr>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1</w:t>
            </w:r>
          </w:p>
        </w:tc>
        <w:tc>
          <w:tcPr>
            <w:tcW w:w="6515" w:type="dxa"/>
          </w:tcPr>
          <w:p w:rsidR="00296D76" w:rsidRPr="00296D76" w:rsidRDefault="00296D76" w:rsidP="00411774">
            <w:pPr>
              <w:spacing w:before="60" w:after="60"/>
              <w:jc w:val="both"/>
              <w:rPr>
                <w:rFonts w:ascii="Times New Roman" w:hAnsi="Times New Roman"/>
                <w:color w:val="000000"/>
                <w:sz w:val="26"/>
                <w:szCs w:val="26"/>
                <w:lang w:val="nl-NL"/>
              </w:rPr>
            </w:pPr>
            <w:r w:rsidRPr="00296D76">
              <w:rPr>
                <w:rFonts w:ascii="Times New Roman" w:hAnsi="Times New Roman"/>
                <w:color w:val="000000"/>
                <w:sz w:val="26"/>
                <w:szCs w:val="26"/>
                <w:lang w:val="nl-NL"/>
              </w:rPr>
              <w:t>Nghiên cứu các vấn đề trọng yếu của khoa học xã hội và nhân văn phục vụ phát triển kinh tế - xã hội</w:t>
            </w:r>
          </w:p>
        </w:tc>
        <w:tc>
          <w:tcPr>
            <w:tcW w:w="2126" w:type="dxa"/>
          </w:tcPr>
          <w:p w:rsidR="00296D76" w:rsidRPr="00296D76" w:rsidRDefault="00296D76" w:rsidP="00411774">
            <w:pPr>
              <w:spacing w:before="60" w:after="60"/>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KX.01/16-20</w:t>
            </w:r>
          </w:p>
        </w:tc>
      </w:tr>
      <w:tr w:rsidR="00296D76" w:rsidRPr="00296D76" w:rsidTr="00296D76">
        <w:tc>
          <w:tcPr>
            <w:tcW w:w="715" w:type="dxa"/>
            <w:vAlign w:val="center"/>
          </w:tcPr>
          <w:p w:rsidR="00296D76" w:rsidRPr="00296D76" w:rsidRDefault="00296D76" w:rsidP="00411774">
            <w:pPr>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2</w:t>
            </w:r>
          </w:p>
        </w:tc>
        <w:tc>
          <w:tcPr>
            <w:tcW w:w="6515" w:type="dxa"/>
          </w:tcPr>
          <w:p w:rsidR="00296D76" w:rsidRPr="00296D76" w:rsidRDefault="00296D76" w:rsidP="00411774">
            <w:pPr>
              <w:pStyle w:val="NormalWeb"/>
              <w:spacing w:before="120" w:beforeAutospacing="0" w:after="0" w:afterAutospacing="0" w:line="156" w:lineRule="atLeast"/>
              <w:jc w:val="both"/>
              <w:rPr>
                <w:color w:val="000000"/>
                <w:sz w:val="26"/>
                <w:szCs w:val="26"/>
                <w:lang w:val="nl-NL"/>
              </w:rPr>
            </w:pPr>
            <w:r w:rsidRPr="00296D76">
              <w:rPr>
                <w:color w:val="000000"/>
                <w:sz w:val="26"/>
                <w:szCs w:val="26"/>
                <w:lang w:val="nl-NL"/>
              </w:rPr>
              <w:t>Nghiên cứu về khoa học lý luận chính trị</w:t>
            </w:r>
          </w:p>
        </w:tc>
        <w:tc>
          <w:tcPr>
            <w:tcW w:w="2126" w:type="dxa"/>
          </w:tcPr>
          <w:p w:rsidR="00296D76" w:rsidRPr="00296D76" w:rsidRDefault="00296D76" w:rsidP="00411774">
            <w:pPr>
              <w:spacing w:before="60" w:after="60"/>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KX.04/16-20</w:t>
            </w:r>
          </w:p>
        </w:tc>
      </w:tr>
      <w:tr w:rsidR="00296D76" w:rsidRPr="00296D76" w:rsidTr="00296D76">
        <w:tc>
          <w:tcPr>
            <w:tcW w:w="715" w:type="dxa"/>
            <w:vAlign w:val="center"/>
          </w:tcPr>
          <w:p w:rsidR="00296D76" w:rsidRPr="00296D76" w:rsidRDefault="00296D76" w:rsidP="00411774">
            <w:pPr>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3</w:t>
            </w:r>
          </w:p>
        </w:tc>
        <w:tc>
          <w:tcPr>
            <w:tcW w:w="6515" w:type="dxa"/>
          </w:tcPr>
          <w:p w:rsidR="00296D76" w:rsidRPr="00296D76" w:rsidRDefault="00296D76" w:rsidP="00411774">
            <w:pPr>
              <w:spacing w:before="60" w:after="60"/>
              <w:jc w:val="both"/>
              <w:rPr>
                <w:rFonts w:ascii="Times New Roman" w:hAnsi="Times New Roman"/>
                <w:color w:val="000000"/>
                <w:sz w:val="26"/>
                <w:szCs w:val="26"/>
                <w:lang w:val="nl-NL"/>
              </w:rPr>
            </w:pPr>
            <w:r w:rsidRPr="00296D76">
              <w:rPr>
                <w:rFonts w:ascii="Times New Roman" w:hAnsi="Times New Roman"/>
                <w:color w:val="000000"/>
                <w:sz w:val="26"/>
                <w:szCs w:val="26"/>
                <w:lang w:val="nl-NL"/>
              </w:rPr>
              <w:t>Nghiên cứu công nghệ và phát triển sản phẩm công nghệ thông tin phục vụ Chính phủ điện tử</w:t>
            </w:r>
          </w:p>
        </w:tc>
        <w:tc>
          <w:tcPr>
            <w:tcW w:w="2126" w:type="dxa"/>
          </w:tcPr>
          <w:p w:rsidR="00296D76" w:rsidRPr="00296D76" w:rsidRDefault="00296D76" w:rsidP="00411774">
            <w:pPr>
              <w:spacing w:before="60" w:after="60"/>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KC.01/16-20</w:t>
            </w:r>
          </w:p>
        </w:tc>
      </w:tr>
      <w:tr w:rsidR="00296D76" w:rsidRPr="00296D76" w:rsidTr="00296D76">
        <w:tc>
          <w:tcPr>
            <w:tcW w:w="715" w:type="dxa"/>
            <w:vAlign w:val="center"/>
          </w:tcPr>
          <w:p w:rsidR="00296D76" w:rsidRPr="00296D76" w:rsidRDefault="00296D76" w:rsidP="00411774">
            <w:pPr>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4</w:t>
            </w:r>
          </w:p>
        </w:tc>
        <w:tc>
          <w:tcPr>
            <w:tcW w:w="6515" w:type="dxa"/>
          </w:tcPr>
          <w:p w:rsidR="00296D76" w:rsidRPr="00296D76" w:rsidRDefault="00296D76" w:rsidP="00411774">
            <w:pPr>
              <w:spacing w:before="60" w:after="60"/>
              <w:jc w:val="both"/>
              <w:rPr>
                <w:rFonts w:ascii="Times New Roman" w:hAnsi="Times New Roman"/>
                <w:color w:val="000000"/>
                <w:sz w:val="26"/>
                <w:szCs w:val="26"/>
                <w:lang w:val="nl-NL"/>
              </w:rPr>
            </w:pPr>
            <w:r w:rsidRPr="00296D76">
              <w:rPr>
                <w:rFonts w:ascii="Times New Roman" w:hAnsi="Times New Roman"/>
                <w:color w:val="000000"/>
                <w:sz w:val="26"/>
                <w:szCs w:val="26"/>
                <w:lang w:val="nl-NL"/>
              </w:rPr>
              <w:t>Nghiên cứu ứng dụng và phát triển công nghệ vật liệu mới.</w:t>
            </w:r>
          </w:p>
        </w:tc>
        <w:tc>
          <w:tcPr>
            <w:tcW w:w="2126" w:type="dxa"/>
          </w:tcPr>
          <w:p w:rsidR="00296D76" w:rsidRPr="00296D76" w:rsidRDefault="00296D76" w:rsidP="00411774">
            <w:pPr>
              <w:spacing w:before="60" w:after="60"/>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KC.02/16-20</w:t>
            </w:r>
          </w:p>
        </w:tc>
      </w:tr>
      <w:tr w:rsidR="00296D76" w:rsidRPr="00296D76" w:rsidTr="00296D76">
        <w:tc>
          <w:tcPr>
            <w:tcW w:w="715" w:type="dxa"/>
            <w:vAlign w:val="center"/>
          </w:tcPr>
          <w:p w:rsidR="00296D76" w:rsidRPr="00296D76" w:rsidRDefault="00296D76" w:rsidP="00411774">
            <w:pPr>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5</w:t>
            </w:r>
          </w:p>
        </w:tc>
        <w:tc>
          <w:tcPr>
            <w:tcW w:w="6515" w:type="dxa"/>
          </w:tcPr>
          <w:p w:rsidR="00296D76" w:rsidRPr="00296D76" w:rsidRDefault="00296D76" w:rsidP="00411774">
            <w:pPr>
              <w:spacing w:before="60" w:after="60"/>
              <w:jc w:val="both"/>
              <w:rPr>
                <w:rFonts w:ascii="Times New Roman" w:hAnsi="Times New Roman"/>
                <w:color w:val="000000"/>
                <w:sz w:val="26"/>
                <w:szCs w:val="26"/>
                <w:lang w:val="nl-NL"/>
              </w:rPr>
            </w:pPr>
            <w:r w:rsidRPr="00296D76">
              <w:rPr>
                <w:rFonts w:ascii="Times New Roman" w:hAnsi="Times New Roman"/>
                <w:color w:val="000000"/>
                <w:sz w:val="26"/>
                <w:szCs w:val="26"/>
                <w:lang w:val="nl-NL"/>
              </w:rPr>
              <w:t>Nghiên cứu ứng dụng và phát triển công nghệ năng lượng</w:t>
            </w:r>
          </w:p>
        </w:tc>
        <w:tc>
          <w:tcPr>
            <w:tcW w:w="2126" w:type="dxa"/>
          </w:tcPr>
          <w:p w:rsidR="00296D76" w:rsidRPr="00296D76" w:rsidRDefault="00296D76" w:rsidP="00411774">
            <w:pPr>
              <w:spacing w:before="60" w:after="60"/>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KC.05/16-20</w:t>
            </w:r>
          </w:p>
        </w:tc>
      </w:tr>
      <w:tr w:rsidR="00296D76" w:rsidRPr="00296D76" w:rsidTr="00296D76">
        <w:tc>
          <w:tcPr>
            <w:tcW w:w="715" w:type="dxa"/>
            <w:vAlign w:val="center"/>
          </w:tcPr>
          <w:p w:rsidR="00296D76" w:rsidRPr="00296D76" w:rsidRDefault="00296D76" w:rsidP="00411774">
            <w:pPr>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6</w:t>
            </w:r>
          </w:p>
        </w:tc>
        <w:tc>
          <w:tcPr>
            <w:tcW w:w="6515" w:type="dxa"/>
          </w:tcPr>
          <w:p w:rsidR="00296D76" w:rsidRPr="00296D76" w:rsidRDefault="00296D76" w:rsidP="00411774">
            <w:pPr>
              <w:spacing w:before="60" w:after="60"/>
              <w:jc w:val="both"/>
              <w:rPr>
                <w:rFonts w:ascii="Times New Roman" w:hAnsi="Times New Roman"/>
                <w:color w:val="000000"/>
                <w:sz w:val="26"/>
                <w:szCs w:val="26"/>
                <w:lang w:val="nl-NL"/>
              </w:rPr>
            </w:pPr>
            <w:r w:rsidRPr="00296D76">
              <w:rPr>
                <w:rFonts w:ascii="Times New Roman" w:hAnsi="Times New Roman"/>
                <w:color w:val="000000"/>
                <w:sz w:val="26"/>
                <w:szCs w:val="26"/>
                <w:lang w:val="nl-NL"/>
              </w:rPr>
              <w:t>Nghiên cứu khoa học và công nghệ phục vụ bảo vệ môi trường và phòng tránh thiên tai</w:t>
            </w:r>
          </w:p>
        </w:tc>
        <w:tc>
          <w:tcPr>
            <w:tcW w:w="2126" w:type="dxa"/>
          </w:tcPr>
          <w:p w:rsidR="00296D76" w:rsidRPr="00296D76" w:rsidRDefault="00296D76" w:rsidP="00411774">
            <w:pPr>
              <w:spacing w:before="60" w:after="60"/>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KC.08/16-20</w:t>
            </w:r>
          </w:p>
        </w:tc>
      </w:tr>
      <w:tr w:rsidR="00296D76" w:rsidRPr="00296D76" w:rsidTr="00296D76">
        <w:tc>
          <w:tcPr>
            <w:tcW w:w="715" w:type="dxa"/>
            <w:vAlign w:val="center"/>
          </w:tcPr>
          <w:p w:rsidR="00296D76" w:rsidRPr="00296D76" w:rsidRDefault="00296D76" w:rsidP="00411774">
            <w:pPr>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7</w:t>
            </w:r>
          </w:p>
        </w:tc>
        <w:tc>
          <w:tcPr>
            <w:tcW w:w="6515" w:type="dxa"/>
          </w:tcPr>
          <w:p w:rsidR="00296D76" w:rsidRPr="00296D76" w:rsidRDefault="00296D76" w:rsidP="00411774">
            <w:pPr>
              <w:spacing w:before="60" w:after="60"/>
              <w:jc w:val="both"/>
              <w:rPr>
                <w:rFonts w:ascii="Times New Roman" w:hAnsi="Times New Roman"/>
                <w:color w:val="000000"/>
                <w:sz w:val="26"/>
                <w:szCs w:val="26"/>
                <w:lang w:val="nl-NL"/>
              </w:rPr>
            </w:pPr>
            <w:r w:rsidRPr="00296D76">
              <w:rPr>
                <w:rFonts w:ascii="Times New Roman" w:hAnsi="Times New Roman"/>
                <w:color w:val="000000"/>
                <w:sz w:val="26"/>
                <w:szCs w:val="26"/>
                <w:lang w:val="nl-NL"/>
              </w:rPr>
              <w:t>Nghiên cứu khoa học và công nghệ phục vụ quản lý biển, hải đảo và phát triển kinh tế biển</w:t>
            </w:r>
          </w:p>
        </w:tc>
        <w:tc>
          <w:tcPr>
            <w:tcW w:w="2126" w:type="dxa"/>
          </w:tcPr>
          <w:p w:rsidR="00296D76" w:rsidRPr="00296D76" w:rsidRDefault="00296D76" w:rsidP="00411774">
            <w:pPr>
              <w:spacing w:before="60" w:after="60"/>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KC.09/16-20</w:t>
            </w:r>
          </w:p>
        </w:tc>
      </w:tr>
      <w:tr w:rsidR="00296D76" w:rsidRPr="00296D76" w:rsidTr="00296D76">
        <w:tc>
          <w:tcPr>
            <w:tcW w:w="715" w:type="dxa"/>
            <w:vAlign w:val="center"/>
          </w:tcPr>
          <w:p w:rsidR="00296D76" w:rsidRPr="00296D76" w:rsidRDefault="00296D76" w:rsidP="00411774">
            <w:pPr>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8</w:t>
            </w:r>
          </w:p>
        </w:tc>
        <w:tc>
          <w:tcPr>
            <w:tcW w:w="6515" w:type="dxa"/>
          </w:tcPr>
          <w:p w:rsidR="00296D76" w:rsidRPr="00296D76" w:rsidRDefault="00296D76" w:rsidP="00411774">
            <w:pPr>
              <w:spacing w:before="60" w:after="60"/>
              <w:jc w:val="both"/>
              <w:rPr>
                <w:rFonts w:ascii="Times New Roman" w:hAnsi="Times New Roman"/>
                <w:color w:val="000000"/>
                <w:sz w:val="26"/>
                <w:szCs w:val="26"/>
                <w:lang w:val="nl-NL"/>
              </w:rPr>
            </w:pPr>
            <w:r w:rsidRPr="00296D76">
              <w:rPr>
                <w:rFonts w:ascii="Times New Roman" w:hAnsi="Times New Roman"/>
                <w:color w:val="000000"/>
                <w:sz w:val="26"/>
                <w:szCs w:val="26"/>
                <w:lang w:val="nl-NL"/>
              </w:rPr>
              <w:t>Nghiên cứu ứng dụng và phát triển công nghệ tiên tiến phục vụ bảo vệ và chăm sóc sức khỏe cộng đồng</w:t>
            </w:r>
          </w:p>
        </w:tc>
        <w:tc>
          <w:tcPr>
            <w:tcW w:w="2126" w:type="dxa"/>
          </w:tcPr>
          <w:p w:rsidR="00296D76" w:rsidRPr="00296D76" w:rsidRDefault="00296D76" w:rsidP="00411774">
            <w:pPr>
              <w:spacing w:before="60" w:after="60"/>
              <w:jc w:val="center"/>
              <w:rPr>
                <w:rFonts w:ascii="Times New Roman" w:hAnsi="Times New Roman"/>
                <w:color w:val="000000"/>
                <w:sz w:val="26"/>
                <w:szCs w:val="26"/>
                <w:lang w:val="nl-NL"/>
              </w:rPr>
            </w:pPr>
            <w:r w:rsidRPr="00296D76">
              <w:rPr>
                <w:rFonts w:ascii="Times New Roman" w:hAnsi="Times New Roman"/>
                <w:color w:val="000000"/>
                <w:sz w:val="26"/>
                <w:szCs w:val="26"/>
                <w:lang w:val="nl-NL"/>
              </w:rPr>
              <w:t>KC.10/16-20</w:t>
            </w:r>
          </w:p>
        </w:tc>
      </w:tr>
    </w:tbl>
    <w:p w:rsidR="00714E65" w:rsidRDefault="00296D76" w:rsidP="00714E65">
      <w:pPr>
        <w:jc w:val="both"/>
        <w:rPr>
          <w:rFonts w:ascii="Times New Roman" w:hAnsi="Times New Roman"/>
          <w:b/>
          <w:color w:val="000000"/>
          <w:szCs w:val="28"/>
          <w:lang w:val="nl-NL"/>
        </w:rPr>
      </w:pPr>
      <w:r>
        <w:rPr>
          <w:rFonts w:ascii="Times New Roman" w:hAnsi="Times New Roman"/>
          <w:b/>
          <w:color w:val="000000"/>
          <w:szCs w:val="28"/>
          <w:lang w:val="nl-NL"/>
        </w:rPr>
        <w:t xml:space="preserve"> </w:t>
      </w:r>
    </w:p>
    <w:p w:rsidR="00296D76" w:rsidRDefault="00296D76" w:rsidP="00714E65">
      <w:pPr>
        <w:jc w:val="both"/>
        <w:rPr>
          <w:rFonts w:ascii="Times New Roman" w:hAnsi="Times New Roman"/>
          <w:b/>
          <w:color w:val="000000"/>
          <w:szCs w:val="28"/>
          <w:lang w:val="nl-NL"/>
        </w:rPr>
      </w:pPr>
    </w:p>
    <w:p w:rsidR="00714E65" w:rsidRDefault="00714E65" w:rsidP="00714E65">
      <w:pPr>
        <w:jc w:val="both"/>
        <w:rPr>
          <w:rFonts w:ascii="Times New Roman" w:hAnsi="Times New Roman"/>
          <w:b/>
          <w:color w:val="000000"/>
          <w:szCs w:val="28"/>
          <w:lang w:val="nl-NL"/>
        </w:rPr>
      </w:pPr>
    </w:p>
    <w:p w:rsidR="00714E65" w:rsidRDefault="00714E65">
      <w:pPr>
        <w:rPr>
          <w:rFonts w:ascii="Times New Roman" w:hAnsi="Times New Roman"/>
          <w:b/>
          <w:i/>
          <w:color w:val="000000"/>
          <w:sz w:val="24"/>
          <w:lang w:val="nl-NL"/>
        </w:rPr>
      </w:pPr>
      <w:r>
        <w:rPr>
          <w:rFonts w:ascii="Times New Roman" w:hAnsi="Times New Roman"/>
          <w:b/>
          <w:i/>
          <w:color w:val="000000"/>
          <w:sz w:val="24"/>
          <w:lang w:val="nl-NL"/>
        </w:rPr>
        <w:br w:type="page"/>
      </w:r>
    </w:p>
    <w:p w:rsidR="004A438D" w:rsidRPr="00246791" w:rsidRDefault="004A438D" w:rsidP="00836856">
      <w:pPr>
        <w:jc w:val="right"/>
        <w:rPr>
          <w:rFonts w:ascii="Times New Roman" w:hAnsi="Times New Roman"/>
          <w:b/>
          <w:color w:val="000000"/>
          <w:sz w:val="24"/>
          <w:lang w:val="nl-NL"/>
        </w:rPr>
      </w:pPr>
      <w:r w:rsidRPr="00246791">
        <w:rPr>
          <w:rFonts w:ascii="Times New Roman" w:hAnsi="Times New Roman"/>
          <w:b/>
          <w:color w:val="000000"/>
          <w:sz w:val="24"/>
          <w:lang w:val="nl-NL"/>
        </w:rPr>
        <w:t xml:space="preserve">Phụ lục </w:t>
      </w:r>
      <w:r w:rsidR="00246791" w:rsidRPr="00246791">
        <w:rPr>
          <w:rFonts w:ascii="Times New Roman" w:hAnsi="Times New Roman"/>
          <w:b/>
          <w:color w:val="000000"/>
          <w:sz w:val="24"/>
          <w:lang w:val="nl-NL"/>
        </w:rPr>
        <w:t>6</w:t>
      </w:r>
    </w:p>
    <w:p w:rsidR="001A4140" w:rsidRPr="00560AC8" w:rsidRDefault="001A4140" w:rsidP="004A438D">
      <w:pPr>
        <w:jc w:val="center"/>
        <w:rPr>
          <w:rFonts w:ascii="Times New Roman" w:hAnsi="Times New Roman"/>
          <w:b/>
          <w:color w:val="000000"/>
          <w:szCs w:val="28"/>
          <w:lang w:val="nl-NL"/>
        </w:rPr>
      </w:pPr>
      <w:r w:rsidRPr="00560AC8">
        <w:rPr>
          <w:rFonts w:ascii="Times New Roman" w:hAnsi="Times New Roman"/>
          <w:b/>
          <w:color w:val="000000"/>
          <w:szCs w:val="28"/>
          <w:lang w:val="nl-NL"/>
        </w:rPr>
        <w:t>DANH MỤC</w:t>
      </w:r>
    </w:p>
    <w:p w:rsidR="004A438D" w:rsidRPr="00560AC8" w:rsidRDefault="004A438D" w:rsidP="004A438D">
      <w:pPr>
        <w:jc w:val="center"/>
        <w:rPr>
          <w:rFonts w:ascii="Times New Roman" w:hAnsi="Times New Roman"/>
          <w:b/>
          <w:color w:val="000000"/>
          <w:szCs w:val="28"/>
          <w:lang w:val="nl-NL"/>
        </w:rPr>
      </w:pPr>
      <w:r w:rsidRPr="00560AC8">
        <w:rPr>
          <w:rFonts w:ascii="Times New Roman" w:hAnsi="Times New Roman"/>
          <w:b/>
          <w:color w:val="000000"/>
          <w:szCs w:val="28"/>
          <w:lang w:val="nl-NL"/>
        </w:rPr>
        <w:t xml:space="preserve">CÁC CHƯƠNG TRÌNH /ĐỀ ÁN KH&amp;CN CẤP NHÀ NƯỚC ĐƯỢC THỦ TƯỚNG CHÍNH PHỦ GIAO BỘ, NGÀNH </w:t>
      </w:r>
      <w:r w:rsidR="001A4140" w:rsidRPr="00560AC8">
        <w:rPr>
          <w:rFonts w:ascii="Times New Roman" w:hAnsi="Times New Roman"/>
          <w:b/>
          <w:color w:val="000000"/>
          <w:szCs w:val="28"/>
          <w:lang w:val="nl-NL"/>
        </w:rPr>
        <w:t>TRỰC TIẾP QUẢN LÝ</w:t>
      </w:r>
    </w:p>
    <w:p w:rsidR="004A438D" w:rsidRPr="00560AC8" w:rsidRDefault="004A438D" w:rsidP="004A438D">
      <w:pPr>
        <w:jc w:val="center"/>
        <w:rPr>
          <w:rFonts w:ascii="Times New Roman" w:hAnsi="Times New Roman"/>
          <w:b/>
          <w:color w:val="000000"/>
          <w:sz w:val="2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084"/>
        <w:gridCol w:w="2552"/>
      </w:tblGrid>
      <w:tr w:rsidR="004A438D" w:rsidRPr="000D1DA6" w:rsidTr="00314F78">
        <w:tc>
          <w:tcPr>
            <w:tcW w:w="720" w:type="dxa"/>
            <w:vAlign w:val="center"/>
          </w:tcPr>
          <w:p w:rsidR="00F933D5" w:rsidRPr="00560AC8" w:rsidRDefault="004A438D" w:rsidP="00F933D5">
            <w:pPr>
              <w:jc w:val="center"/>
              <w:rPr>
                <w:rFonts w:ascii="Times New Roman" w:hAnsi="Times New Roman"/>
                <w:b/>
                <w:color w:val="000000"/>
                <w:sz w:val="24"/>
                <w:lang w:val="nl-NL"/>
              </w:rPr>
            </w:pPr>
            <w:r w:rsidRPr="00560AC8">
              <w:rPr>
                <w:rFonts w:ascii="Times New Roman" w:hAnsi="Times New Roman"/>
                <w:b/>
                <w:color w:val="000000"/>
                <w:sz w:val="24"/>
                <w:lang w:val="nl-NL"/>
              </w:rPr>
              <w:t>S</w:t>
            </w:r>
            <w:r w:rsidR="00F933D5" w:rsidRPr="00560AC8">
              <w:rPr>
                <w:rFonts w:ascii="Times New Roman" w:hAnsi="Times New Roman"/>
                <w:b/>
                <w:color w:val="000000"/>
                <w:sz w:val="24"/>
                <w:lang w:val="nl-NL"/>
              </w:rPr>
              <w:t>ố</w:t>
            </w:r>
          </w:p>
          <w:p w:rsidR="004A438D" w:rsidRPr="00560AC8" w:rsidRDefault="00F933D5" w:rsidP="00F933D5">
            <w:pPr>
              <w:jc w:val="center"/>
              <w:rPr>
                <w:rFonts w:ascii="Times New Roman" w:hAnsi="Times New Roman"/>
                <w:b/>
                <w:color w:val="000000"/>
                <w:sz w:val="24"/>
                <w:lang w:val="nl-NL"/>
              </w:rPr>
            </w:pPr>
            <w:r w:rsidRPr="00560AC8">
              <w:rPr>
                <w:rFonts w:ascii="Times New Roman" w:hAnsi="Times New Roman"/>
                <w:b/>
                <w:color w:val="000000"/>
                <w:sz w:val="24"/>
                <w:lang w:val="nl-NL"/>
              </w:rPr>
              <w:t>TT</w:t>
            </w:r>
          </w:p>
        </w:tc>
        <w:tc>
          <w:tcPr>
            <w:tcW w:w="6084" w:type="dxa"/>
            <w:vAlign w:val="center"/>
          </w:tcPr>
          <w:p w:rsidR="004A438D" w:rsidRPr="00560AC8" w:rsidRDefault="003D014B" w:rsidP="007C408D">
            <w:pPr>
              <w:jc w:val="center"/>
              <w:rPr>
                <w:rFonts w:ascii="Times New Roman" w:hAnsi="Times New Roman"/>
                <w:b/>
                <w:color w:val="000000"/>
                <w:sz w:val="24"/>
                <w:lang w:val="nl-NL"/>
              </w:rPr>
            </w:pPr>
            <w:r w:rsidRPr="00560AC8">
              <w:rPr>
                <w:rFonts w:ascii="Times New Roman" w:hAnsi="Times New Roman"/>
                <w:b/>
                <w:color w:val="000000"/>
                <w:sz w:val="24"/>
                <w:lang w:val="nl-NL"/>
              </w:rPr>
              <w:t>Tên Chương trình/ Đề án</w:t>
            </w:r>
          </w:p>
        </w:tc>
        <w:tc>
          <w:tcPr>
            <w:tcW w:w="2552" w:type="dxa"/>
            <w:vAlign w:val="center"/>
          </w:tcPr>
          <w:p w:rsidR="004A438D" w:rsidRPr="00560AC8" w:rsidRDefault="003D014B" w:rsidP="003D014B">
            <w:pPr>
              <w:jc w:val="center"/>
              <w:rPr>
                <w:rFonts w:ascii="Times New Roman" w:hAnsi="Times New Roman"/>
                <w:b/>
                <w:color w:val="000000"/>
                <w:sz w:val="24"/>
                <w:lang w:val="nl-NL"/>
              </w:rPr>
            </w:pPr>
            <w:r w:rsidRPr="00560AC8">
              <w:rPr>
                <w:rFonts w:ascii="Times New Roman" w:hAnsi="Times New Roman"/>
                <w:b/>
                <w:color w:val="000000"/>
                <w:sz w:val="24"/>
                <w:lang w:val="nl-NL"/>
              </w:rPr>
              <w:t>Số Quyết định</w:t>
            </w:r>
          </w:p>
        </w:tc>
      </w:tr>
      <w:tr w:rsidR="004A438D" w:rsidRPr="000D1DA6" w:rsidTr="00314F78">
        <w:tc>
          <w:tcPr>
            <w:tcW w:w="720" w:type="dxa"/>
            <w:vAlign w:val="center"/>
          </w:tcPr>
          <w:p w:rsidR="004A438D" w:rsidRPr="00560AC8" w:rsidRDefault="004A438D" w:rsidP="007C408D">
            <w:pPr>
              <w:jc w:val="center"/>
              <w:rPr>
                <w:rFonts w:ascii="Times New Roman" w:hAnsi="Times New Roman"/>
                <w:b/>
                <w:color w:val="000000"/>
                <w:sz w:val="24"/>
                <w:lang w:val="nl-NL"/>
              </w:rPr>
            </w:pPr>
            <w:r w:rsidRPr="00560AC8">
              <w:rPr>
                <w:rFonts w:ascii="Times New Roman" w:hAnsi="Times New Roman"/>
                <w:b/>
                <w:color w:val="000000"/>
                <w:sz w:val="24"/>
                <w:lang w:val="nl-NL"/>
              </w:rPr>
              <w:t>I</w:t>
            </w:r>
          </w:p>
        </w:tc>
        <w:tc>
          <w:tcPr>
            <w:tcW w:w="8636" w:type="dxa"/>
            <w:gridSpan w:val="2"/>
            <w:vAlign w:val="center"/>
          </w:tcPr>
          <w:p w:rsidR="004A438D" w:rsidRPr="00560AC8" w:rsidRDefault="004A438D" w:rsidP="007C408D">
            <w:pPr>
              <w:spacing w:before="60" w:after="60"/>
              <w:rPr>
                <w:rFonts w:ascii="Times New Roman" w:hAnsi="Times New Roman"/>
                <w:b/>
                <w:color w:val="000000"/>
                <w:sz w:val="24"/>
                <w:lang w:val="nl-NL"/>
              </w:rPr>
            </w:pPr>
            <w:r w:rsidRPr="00560AC8">
              <w:rPr>
                <w:rFonts w:ascii="Times New Roman" w:hAnsi="Times New Roman"/>
                <w:b/>
                <w:color w:val="000000"/>
                <w:sz w:val="24"/>
                <w:lang w:val="nl-NL"/>
              </w:rPr>
              <w:t>Bộ Công thương</w:t>
            </w:r>
          </w:p>
        </w:tc>
      </w:tr>
      <w:tr w:rsidR="004A438D" w:rsidRPr="000D1DA6" w:rsidTr="00314F78">
        <w:tc>
          <w:tcPr>
            <w:tcW w:w="720" w:type="dxa"/>
            <w:vAlign w:val="center"/>
          </w:tcPr>
          <w:p w:rsidR="004A438D" w:rsidRPr="00560AC8" w:rsidRDefault="004A438D" w:rsidP="000C413C">
            <w:pPr>
              <w:jc w:val="center"/>
              <w:rPr>
                <w:rFonts w:ascii="Times New Roman" w:hAnsi="Times New Roman"/>
                <w:color w:val="000000"/>
                <w:sz w:val="24"/>
                <w:lang w:val="nl-NL"/>
              </w:rPr>
            </w:pPr>
            <w:r w:rsidRPr="00560AC8">
              <w:rPr>
                <w:rFonts w:ascii="Times New Roman" w:hAnsi="Times New Roman"/>
                <w:color w:val="000000"/>
                <w:sz w:val="24"/>
                <w:lang w:val="nl-NL"/>
              </w:rPr>
              <w:t>1</w:t>
            </w:r>
          </w:p>
        </w:tc>
        <w:tc>
          <w:tcPr>
            <w:tcW w:w="6084" w:type="dxa"/>
          </w:tcPr>
          <w:p w:rsidR="004A438D" w:rsidRPr="00560AC8" w:rsidRDefault="003D014B"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Hệ thống các Đề án, dự án để thực hiện nhiệm vụ: “Phát triển ứng dụng bức xạ và đồng vị phóng xạ trong công nghiệp”</w:t>
            </w:r>
          </w:p>
        </w:tc>
        <w:tc>
          <w:tcPr>
            <w:tcW w:w="2552" w:type="dxa"/>
          </w:tcPr>
          <w:p w:rsidR="008426E4" w:rsidRDefault="003D014B"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 xml:space="preserve">01/2006/QĐ-TTg </w:t>
            </w:r>
          </w:p>
          <w:p w:rsidR="004A438D" w:rsidRPr="00560AC8" w:rsidRDefault="003D014B"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ngày 03/01/2006</w:t>
            </w:r>
          </w:p>
        </w:tc>
      </w:tr>
      <w:tr w:rsidR="004A438D" w:rsidRPr="000D1DA6" w:rsidTr="00314F78">
        <w:tc>
          <w:tcPr>
            <w:tcW w:w="720" w:type="dxa"/>
            <w:vAlign w:val="center"/>
          </w:tcPr>
          <w:p w:rsidR="004A438D" w:rsidRPr="00560AC8" w:rsidRDefault="004A438D" w:rsidP="000C413C">
            <w:pPr>
              <w:jc w:val="center"/>
              <w:rPr>
                <w:rFonts w:ascii="Times New Roman" w:hAnsi="Times New Roman"/>
                <w:color w:val="000000"/>
                <w:sz w:val="24"/>
                <w:lang w:val="nl-NL"/>
              </w:rPr>
            </w:pPr>
            <w:r w:rsidRPr="00560AC8">
              <w:rPr>
                <w:rFonts w:ascii="Times New Roman" w:hAnsi="Times New Roman"/>
                <w:color w:val="000000"/>
                <w:sz w:val="24"/>
                <w:lang w:val="nl-NL"/>
              </w:rPr>
              <w:t>2</w:t>
            </w:r>
          </w:p>
        </w:tc>
        <w:tc>
          <w:tcPr>
            <w:tcW w:w="6084" w:type="dxa"/>
          </w:tcPr>
          <w:p w:rsidR="004A438D" w:rsidRPr="00560AC8" w:rsidRDefault="003D014B" w:rsidP="003D014B">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Đề án phát triển và ứng dụng công nghệ sinh học trong lĩnh vực công nghiệp chế biến đến năm 2020</w:t>
            </w:r>
          </w:p>
        </w:tc>
        <w:tc>
          <w:tcPr>
            <w:tcW w:w="2552" w:type="dxa"/>
          </w:tcPr>
          <w:p w:rsidR="008426E4" w:rsidRDefault="003D014B"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 xml:space="preserve">14/2007/QĐ-TTg </w:t>
            </w:r>
          </w:p>
          <w:p w:rsidR="004A438D" w:rsidRPr="00560AC8" w:rsidRDefault="003D014B"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ngày 25/01/2007</w:t>
            </w:r>
          </w:p>
        </w:tc>
      </w:tr>
      <w:tr w:rsidR="004A438D" w:rsidRPr="000D1DA6" w:rsidTr="00314F78">
        <w:tc>
          <w:tcPr>
            <w:tcW w:w="720" w:type="dxa"/>
            <w:vAlign w:val="center"/>
          </w:tcPr>
          <w:p w:rsidR="004A438D" w:rsidRPr="00560AC8" w:rsidRDefault="004A438D" w:rsidP="000C413C">
            <w:pPr>
              <w:jc w:val="center"/>
              <w:rPr>
                <w:rFonts w:ascii="Times New Roman" w:hAnsi="Times New Roman"/>
                <w:color w:val="000000"/>
                <w:sz w:val="24"/>
                <w:lang w:val="nl-NL"/>
              </w:rPr>
            </w:pPr>
            <w:r w:rsidRPr="00560AC8">
              <w:rPr>
                <w:rFonts w:ascii="Times New Roman" w:hAnsi="Times New Roman"/>
                <w:color w:val="000000"/>
                <w:sz w:val="24"/>
                <w:lang w:val="nl-NL"/>
              </w:rPr>
              <w:t>3</w:t>
            </w:r>
          </w:p>
        </w:tc>
        <w:tc>
          <w:tcPr>
            <w:tcW w:w="6084" w:type="dxa"/>
          </w:tcPr>
          <w:p w:rsidR="004A438D" w:rsidRPr="00560AC8" w:rsidRDefault="003D014B" w:rsidP="003D014B">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Chương trình nghiên cứu khoa học công nghệ trọng điểm quốc gia phát triển công nghiệp hoá dược đến năm 2020</w:t>
            </w:r>
          </w:p>
        </w:tc>
        <w:tc>
          <w:tcPr>
            <w:tcW w:w="2552" w:type="dxa"/>
          </w:tcPr>
          <w:p w:rsidR="008426E4" w:rsidRDefault="003D014B"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 xml:space="preserve">61/2007/QĐ-TTg </w:t>
            </w:r>
          </w:p>
          <w:p w:rsidR="004A438D" w:rsidRPr="00560AC8" w:rsidRDefault="003D014B"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ngày 07/5/2007</w:t>
            </w:r>
          </w:p>
        </w:tc>
      </w:tr>
      <w:tr w:rsidR="004A438D" w:rsidRPr="00DE417A" w:rsidTr="00314F78">
        <w:tc>
          <w:tcPr>
            <w:tcW w:w="720" w:type="dxa"/>
            <w:vAlign w:val="center"/>
          </w:tcPr>
          <w:p w:rsidR="004A438D" w:rsidRPr="00560AC8" w:rsidRDefault="004A438D" w:rsidP="007C408D">
            <w:pPr>
              <w:jc w:val="center"/>
              <w:rPr>
                <w:rFonts w:ascii="Times New Roman" w:hAnsi="Times New Roman"/>
                <w:b/>
                <w:color w:val="000000"/>
                <w:sz w:val="24"/>
                <w:lang w:val="nl-NL"/>
              </w:rPr>
            </w:pPr>
            <w:r w:rsidRPr="00560AC8">
              <w:rPr>
                <w:rFonts w:ascii="Times New Roman" w:hAnsi="Times New Roman"/>
                <w:b/>
                <w:color w:val="000000"/>
                <w:sz w:val="24"/>
                <w:lang w:val="nl-NL"/>
              </w:rPr>
              <w:t>II</w:t>
            </w:r>
          </w:p>
        </w:tc>
        <w:tc>
          <w:tcPr>
            <w:tcW w:w="8636" w:type="dxa"/>
            <w:gridSpan w:val="2"/>
            <w:vAlign w:val="center"/>
          </w:tcPr>
          <w:p w:rsidR="004A438D" w:rsidRPr="00560AC8" w:rsidRDefault="004A438D" w:rsidP="007C408D">
            <w:pPr>
              <w:spacing w:before="60" w:after="60"/>
              <w:rPr>
                <w:rFonts w:ascii="Times New Roman" w:hAnsi="Times New Roman"/>
                <w:b/>
                <w:color w:val="000000"/>
                <w:sz w:val="24"/>
                <w:lang w:val="nl-NL"/>
              </w:rPr>
            </w:pPr>
            <w:r w:rsidRPr="00560AC8">
              <w:rPr>
                <w:rFonts w:ascii="Times New Roman" w:hAnsi="Times New Roman"/>
                <w:b/>
                <w:color w:val="000000"/>
                <w:sz w:val="24"/>
                <w:lang w:val="nl-NL"/>
              </w:rPr>
              <w:t>Bộ Nông nghiệp và Phát triển nông thôn</w:t>
            </w:r>
          </w:p>
        </w:tc>
      </w:tr>
      <w:tr w:rsidR="004A438D" w:rsidRPr="000D1DA6" w:rsidTr="00314F78">
        <w:tc>
          <w:tcPr>
            <w:tcW w:w="720" w:type="dxa"/>
            <w:vAlign w:val="center"/>
          </w:tcPr>
          <w:p w:rsidR="004A438D" w:rsidRPr="00560AC8" w:rsidRDefault="004A438D" w:rsidP="000C413C">
            <w:pPr>
              <w:jc w:val="center"/>
              <w:rPr>
                <w:rFonts w:ascii="Times New Roman" w:hAnsi="Times New Roman"/>
                <w:color w:val="000000"/>
                <w:sz w:val="24"/>
                <w:lang w:val="nl-NL"/>
              </w:rPr>
            </w:pPr>
            <w:r w:rsidRPr="00560AC8">
              <w:rPr>
                <w:rFonts w:ascii="Times New Roman" w:hAnsi="Times New Roman"/>
                <w:color w:val="000000"/>
                <w:sz w:val="24"/>
                <w:lang w:val="nl-NL"/>
              </w:rPr>
              <w:t>1</w:t>
            </w:r>
          </w:p>
        </w:tc>
        <w:tc>
          <w:tcPr>
            <w:tcW w:w="6084" w:type="dxa"/>
          </w:tcPr>
          <w:p w:rsidR="004A438D" w:rsidRPr="00560AC8" w:rsidRDefault="00757065" w:rsidP="00757065">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Chương trình trọng điểm phát triển và ứng dụng công nghệ sinh học trong lĩnh vực nông nghiệp và phát triển nông thôn đến năm 2020</w:t>
            </w:r>
          </w:p>
        </w:tc>
        <w:tc>
          <w:tcPr>
            <w:tcW w:w="2552" w:type="dxa"/>
          </w:tcPr>
          <w:p w:rsidR="008426E4" w:rsidRDefault="00757065"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 xml:space="preserve">11/2006/QĐ-TTg </w:t>
            </w:r>
          </w:p>
          <w:p w:rsidR="004A438D" w:rsidRPr="00560AC8" w:rsidRDefault="00757065"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ngày 12/01/2006</w:t>
            </w:r>
          </w:p>
        </w:tc>
      </w:tr>
      <w:tr w:rsidR="004A438D" w:rsidRPr="000D1DA6" w:rsidTr="00314F78">
        <w:tc>
          <w:tcPr>
            <w:tcW w:w="720" w:type="dxa"/>
            <w:vAlign w:val="center"/>
          </w:tcPr>
          <w:p w:rsidR="004A438D" w:rsidRPr="00560AC8" w:rsidRDefault="004A438D" w:rsidP="000C413C">
            <w:pPr>
              <w:jc w:val="center"/>
              <w:rPr>
                <w:rFonts w:ascii="Times New Roman" w:hAnsi="Times New Roman"/>
                <w:color w:val="000000"/>
                <w:sz w:val="24"/>
                <w:lang w:val="nl-NL"/>
              </w:rPr>
            </w:pPr>
            <w:r w:rsidRPr="00560AC8">
              <w:rPr>
                <w:rFonts w:ascii="Times New Roman" w:hAnsi="Times New Roman"/>
                <w:color w:val="000000"/>
                <w:sz w:val="24"/>
                <w:lang w:val="nl-NL"/>
              </w:rPr>
              <w:t>2</w:t>
            </w:r>
          </w:p>
        </w:tc>
        <w:tc>
          <w:tcPr>
            <w:tcW w:w="6084" w:type="dxa"/>
          </w:tcPr>
          <w:p w:rsidR="004A438D" w:rsidRPr="00560AC8" w:rsidRDefault="00757065" w:rsidP="00757065">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Đề án phát triển và ứng dụng công nghệ sinh học trong lĩnh vực Thuỷ sản</w:t>
            </w:r>
          </w:p>
        </w:tc>
        <w:tc>
          <w:tcPr>
            <w:tcW w:w="2552" w:type="dxa"/>
          </w:tcPr>
          <w:p w:rsidR="008426E4" w:rsidRDefault="00757065"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 xml:space="preserve">97/2007/QĐ-TTg </w:t>
            </w:r>
          </w:p>
          <w:p w:rsidR="004A438D" w:rsidRPr="00560AC8" w:rsidRDefault="00757065"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ngày 29/6/2007</w:t>
            </w:r>
          </w:p>
        </w:tc>
      </w:tr>
      <w:tr w:rsidR="004A438D" w:rsidRPr="000D1DA6" w:rsidTr="00314F78">
        <w:tc>
          <w:tcPr>
            <w:tcW w:w="720" w:type="dxa"/>
            <w:vAlign w:val="center"/>
          </w:tcPr>
          <w:p w:rsidR="004A438D" w:rsidRPr="00560AC8" w:rsidRDefault="004A438D" w:rsidP="000C413C">
            <w:pPr>
              <w:jc w:val="center"/>
              <w:rPr>
                <w:rFonts w:ascii="Times New Roman" w:hAnsi="Times New Roman"/>
                <w:color w:val="000000"/>
                <w:sz w:val="24"/>
                <w:lang w:val="nl-NL"/>
              </w:rPr>
            </w:pPr>
            <w:r w:rsidRPr="00560AC8">
              <w:rPr>
                <w:rFonts w:ascii="Times New Roman" w:hAnsi="Times New Roman"/>
                <w:color w:val="000000"/>
                <w:sz w:val="24"/>
                <w:lang w:val="nl-NL"/>
              </w:rPr>
              <w:t>3</w:t>
            </w:r>
          </w:p>
        </w:tc>
        <w:tc>
          <w:tcPr>
            <w:tcW w:w="6084" w:type="dxa"/>
          </w:tcPr>
          <w:p w:rsidR="004A438D" w:rsidRPr="00560AC8" w:rsidRDefault="00757065" w:rsidP="00757065">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Chương trình KH&amp;CN phục vụ xây dựng nông thôn mới giai đoạn 2011-2015</w:t>
            </w:r>
            <w:r w:rsidR="00B060FB">
              <w:rPr>
                <w:rFonts w:ascii="Times New Roman" w:hAnsi="Times New Roman"/>
                <w:color w:val="000000"/>
                <w:sz w:val="24"/>
                <w:lang w:val="nl-NL"/>
              </w:rPr>
              <w:t xml:space="preserve"> (Tiếp tục giai đoạn 2016-2020)</w:t>
            </w:r>
          </w:p>
        </w:tc>
        <w:tc>
          <w:tcPr>
            <w:tcW w:w="2552" w:type="dxa"/>
          </w:tcPr>
          <w:p w:rsidR="008426E4" w:rsidRDefault="00757065"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 xml:space="preserve">27/QĐ-TTg </w:t>
            </w:r>
          </w:p>
          <w:p w:rsidR="004A438D" w:rsidRPr="00560AC8" w:rsidRDefault="00757065" w:rsidP="007C408D">
            <w:pPr>
              <w:spacing w:before="60" w:after="60"/>
              <w:jc w:val="both"/>
              <w:rPr>
                <w:rFonts w:ascii="Times New Roman" w:hAnsi="Times New Roman"/>
                <w:color w:val="000000"/>
                <w:sz w:val="24"/>
                <w:lang w:val="nl-NL"/>
              </w:rPr>
            </w:pPr>
            <w:r w:rsidRPr="00560AC8">
              <w:rPr>
                <w:rFonts w:ascii="Times New Roman" w:hAnsi="Times New Roman"/>
                <w:color w:val="000000"/>
                <w:sz w:val="24"/>
                <w:lang w:val="nl-NL"/>
              </w:rPr>
              <w:t>ngày 05/01/2012</w:t>
            </w:r>
          </w:p>
        </w:tc>
      </w:tr>
      <w:tr w:rsidR="004A438D" w:rsidRPr="00DE417A" w:rsidTr="00314F78">
        <w:tc>
          <w:tcPr>
            <w:tcW w:w="720" w:type="dxa"/>
            <w:vAlign w:val="center"/>
          </w:tcPr>
          <w:p w:rsidR="004A438D" w:rsidRPr="00560AC8" w:rsidRDefault="004A438D" w:rsidP="007C408D">
            <w:pPr>
              <w:jc w:val="center"/>
              <w:rPr>
                <w:rFonts w:ascii="Times New Roman" w:hAnsi="Times New Roman"/>
                <w:b/>
                <w:color w:val="000000"/>
                <w:sz w:val="24"/>
                <w:lang w:val="nl-NL"/>
              </w:rPr>
            </w:pPr>
            <w:r w:rsidRPr="00560AC8">
              <w:rPr>
                <w:rFonts w:ascii="Times New Roman" w:hAnsi="Times New Roman"/>
                <w:b/>
                <w:color w:val="000000"/>
                <w:sz w:val="24"/>
                <w:lang w:val="nl-NL"/>
              </w:rPr>
              <w:t>III</w:t>
            </w:r>
          </w:p>
        </w:tc>
        <w:tc>
          <w:tcPr>
            <w:tcW w:w="8636" w:type="dxa"/>
            <w:gridSpan w:val="2"/>
            <w:vAlign w:val="center"/>
          </w:tcPr>
          <w:p w:rsidR="004A438D" w:rsidRPr="00560AC8" w:rsidRDefault="004A438D" w:rsidP="007C408D">
            <w:pPr>
              <w:spacing w:before="60" w:after="60"/>
              <w:jc w:val="both"/>
              <w:rPr>
                <w:rFonts w:ascii="Times New Roman" w:hAnsi="Times New Roman"/>
                <w:color w:val="000000"/>
                <w:sz w:val="24"/>
                <w:lang w:val="nl-NL"/>
              </w:rPr>
            </w:pPr>
            <w:r w:rsidRPr="00560AC8">
              <w:rPr>
                <w:rFonts w:ascii="Times New Roman" w:hAnsi="Times New Roman"/>
                <w:b/>
                <w:color w:val="000000"/>
                <w:sz w:val="24"/>
                <w:lang w:val="nl-NL"/>
              </w:rPr>
              <w:t>Bộ Tài nguyên và Môi trường</w:t>
            </w:r>
          </w:p>
        </w:tc>
      </w:tr>
      <w:tr w:rsidR="004A438D" w:rsidRPr="000D1DA6" w:rsidTr="00314F78">
        <w:tc>
          <w:tcPr>
            <w:tcW w:w="720" w:type="dxa"/>
            <w:vAlign w:val="center"/>
          </w:tcPr>
          <w:p w:rsidR="004A438D" w:rsidRPr="00560AC8" w:rsidRDefault="0040701E" w:rsidP="008B164D">
            <w:pPr>
              <w:jc w:val="center"/>
              <w:rPr>
                <w:rFonts w:ascii="Times New Roman" w:hAnsi="Times New Roman"/>
                <w:color w:val="000000"/>
                <w:sz w:val="24"/>
                <w:lang w:val="nl-NL"/>
              </w:rPr>
            </w:pPr>
            <w:r>
              <w:rPr>
                <w:rFonts w:ascii="Times New Roman" w:hAnsi="Times New Roman"/>
                <w:color w:val="000000"/>
                <w:sz w:val="24"/>
                <w:lang w:val="nl-NL"/>
              </w:rPr>
              <w:t>1</w:t>
            </w:r>
          </w:p>
        </w:tc>
        <w:tc>
          <w:tcPr>
            <w:tcW w:w="6084" w:type="dxa"/>
          </w:tcPr>
          <w:p w:rsidR="004A438D" w:rsidRPr="00560AC8" w:rsidRDefault="00757065" w:rsidP="00116B58">
            <w:pPr>
              <w:jc w:val="both"/>
              <w:rPr>
                <w:rFonts w:ascii="Times New Roman" w:hAnsi="Times New Roman"/>
                <w:color w:val="000000"/>
                <w:sz w:val="24"/>
                <w:lang w:val="nl-NL"/>
              </w:rPr>
            </w:pPr>
            <w:r w:rsidRPr="00560AC8">
              <w:rPr>
                <w:rFonts w:ascii="Times New Roman" w:hAnsi="Times New Roman"/>
                <w:color w:val="000000"/>
                <w:sz w:val="24"/>
                <w:lang w:val="nl-NL"/>
              </w:rPr>
              <w:t>Chư</w:t>
            </w:r>
            <w:r w:rsidR="00116B58">
              <w:rPr>
                <w:rFonts w:ascii="Times New Roman" w:hAnsi="Times New Roman"/>
                <w:color w:val="000000"/>
                <w:sz w:val="24"/>
                <w:lang w:val="nl-NL"/>
              </w:rPr>
              <w:t>ơng trình k</w:t>
            </w:r>
            <w:r w:rsidR="00116B58" w:rsidRPr="00116B58">
              <w:rPr>
                <w:rFonts w:ascii="Times New Roman" w:hAnsi="Times New Roman"/>
                <w:color w:val="000000"/>
                <w:sz w:val="24"/>
                <w:lang w:val="nl-NL"/>
              </w:rPr>
              <w:t>hoa học và công nghệ ứng phó với biến đổi khí hậu, quản lý tài nguyên và môi trường giai đoạn 2016-2020</w:t>
            </w:r>
          </w:p>
        </w:tc>
        <w:tc>
          <w:tcPr>
            <w:tcW w:w="2552" w:type="dxa"/>
          </w:tcPr>
          <w:p w:rsidR="008426E4" w:rsidRDefault="00116B58" w:rsidP="007C408D">
            <w:pPr>
              <w:spacing w:before="60" w:after="60"/>
              <w:jc w:val="both"/>
              <w:rPr>
                <w:rFonts w:ascii="Times New Roman" w:hAnsi="Times New Roman"/>
                <w:color w:val="000000"/>
                <w:sz w:val="24"/>
                <w:lang w:val="nl-NL"/>
              </w:rPr>
            </w:pPr>
            <w:r>
              <w:rPr>
                <w:rFonts w:ascii="Times New Roman" w:hAnsi="Times New Roman"/>
                <w:color w:val="000000"/>
                <w:sz w:val="24"/>
                <w:lang w:val="nl-NL"/>
              </w:rPr>
              <w:t xml:space="preserve">172/QĐ-BKHCN </w:t>
            </w:r>
          </w:p>
          <w:p w:rsidR="004A438D" w:rsidRPr="00560AC8" w:rsidRDefault="00116B58" w:rsidP="007C408D">
            <w:pPr>
              <w:spacing w:before="60" w:after="60"/>
              <w:jc w:val="both"/>
              <w:rPr>
                <w:rFonts w:ascii="Times New Roman" w:hAnsi="Times New Roman"/>
                <w:color w:val="000000"/>
                <w:sz w:val="24"/>
                <w:lang w:val="nl-NL"/>
              </w:rPr>
            </w:pPr>
            <w:r>
              <w:rPr>
                <w:rFonts w:ascii="Times New Roman" w:hAnsi="Times New Roman"/>
                <w:color w:val="000000"/>
                <w:sz w:val="24"/>
                <w:lang w:val="nl-NL"/>
              </w:rPr>
              <w:t>ngày 29/01</w:t>
            </w:r>
            <w:r w:rsidR="00757065" w:rsidRPr="00560AC8">
              <w:rPr>
                <w:rFonts w:ascii="Times New Roman" w:hAnsi="Times New Roman"/>
                <w:color w:val="000000"/>
                <w:sz w:val="24"/>
                <w:lang w:val="nl-NL"/>
              </w:rPr>
              <w:t>/201</w:t>
            </w:r>
            <w:r>
              <w:rPr>
                <w:rFonts w:ascii="Times New Roman" w:hAnsi="Times New Roman"/>
                <w:color w:val="000000"/>
                <w:sz w:val="24"/>
                <w:lang w:val="nl-NL"/>
              </w:rPr>
              <w:t>6</w:t>
            </w:r>
          </w:p>
        </w:tc>
      </w:tr>
      <w:tr w:rsidR="004A438D" w:rsidRPr="00DE417A" w:rsidTr="00314F78">
        <w:tc>
          <w:tcPr>
            <w:tcW w:w="720" w:type="dxa"/>
            <w:vAlign w:val="center"/>
          </w:tcPr>
          <w:p w:rsidR="004A438D" w:rsidRPr="00560AC8" w:rsidRDefault="004A438D" w:rsidP="007C408D">
            <w:pPr>
              <w:jc w:val="center"/>
              <w:rPr>
                <w:rFonts w:ascii="Times New Roman" w:hAnsi="Times New Roman"/>
                <w:b/>
                <w:color w:val="000000"/>
                <w:sz w:val="24"/>
                <w:lang w:val="nl-NL"/>
              </w:rPr>
            </w:pPr>
            <w:r w:rsidRPr="00560AC8">
              <w:rPr>
                <w:rFonts w:ascii="Times New Roman" w:hAnsi="Times New Roman"/>
                <w:b/>
                <w:color w:val="000000"/>
                <w:sz w:val="24"/>
                <w:lang w:val="nl-NL"/>
              </w:rPr>
              <w:t>IV</w:t>
            </w:r>
          </w:p>
        </w:tc>
        <w:tc>
          <w:tcPr>
            <w:tcW w:w="8636" w:type="dxa"/>
            <w:gridSpan w:val="2"/>
            <w:vAlign w:val="center"/>
          </w:tcPr>
          <w:p w:rsidR="004A438D" w:rsidRPr="00560AC8" w:rsidRDefault="004A438D" w:rsidP="007C408D">
            <w:pPr>
              <w:spacing w:before="60" w:after="60"/>
              <w:jc w:val="both"/>
              <w:rPr>
                <w:rFonts w:ascii="Times New Roman" w:hAnsi="Times New Roman"/>
                <w:color w:val="000000"/>
                <w:sz w:val="24"/>
                <w:lang w:val="nl-NL"/>
              </w:rPr>
            </w:pPr>
            <w:r w:rsidRPr="00560AC8">
              <w:rPr>
                <w:rFonts w:ascii="Times New Roman" w:hAnsi="Times New Roman"/>
                <w:b/>
                <w:color w:val="000000"/>
                <w:sz w:val="24"/>
                <w:lang w:val="nl-NL"/>
              </w:rPr>
              <w:t>Viện Khoa học và Công nghệ Việt Nam</w:t>
            </w:r>
          </w:p>
        </w:tc>
      </w:tr>
      <w:tr w:rsidR="004A438D" w:rsidRPr="000D1DA6" w:rsidTr="00314F78">
        <w:tc>
          <w:tcPr>
            <w:tcW w:w="720" w:type="dxa"/>
            <w:vAlign w:val="center"/>
          </w:tcPr>
          <w:p w:rsidR="004A438D" w:rsidRPr="00560AC8" w:rsidRDefault="002E77D3" w:rsidP="002E77D3">
            <w:pPr>
              <w:jc w:val="center"/>
              <w:rPr>
                <w:rFonts w:ascii="Times New Roman" w:hAnsi="Times New Roman"/>
                <w:color w:val="000000"/>
                <w:sz w:val="24"/>
                <w:lang w:val="nl-NL"/>
              </w:rPr>
            </w:pPr>
            <w:r w:rsidRPr="00560AC8">
              <w:rPr>
                <w:rFonts w:ascii="Times New Roman" w:hAnsi="Times New Roman"/>
                <w:color w:val="000000"/>
                <w:sz w:val="24"/>
                <w:lang w:val="nl-NL"/>
              </w:rPr>
              <w:t>1</w:t>
            </w:r>
          </w:p>
        </w:tc>
        <w:tc>
          <w:tcPr>
            <w:tcW w:w="6084" w:type="dxa"/>
          </w:tcPr>
          <w:p w:rsidR="004A438D" w:rsidRPr="00560AC8" w:rsidRDefault="00757065" w:rsidP="00361E72">
            <w:pPr>
              <w:spacing w:before="60" w:after="60"/>
              <w:rPr>
                <w:rFonts w:ascii="Times New Roman" w:hAnsi="Times New Roman"/>
                <w:color w:val="000000"/>
                <w:sz w:val="24"/>
                <w:lang w:val="nl-NL"/>
              </w:rPr>
            </w:pPr>
            <w:r w:rsidRPr="00560AC8">
              <w:rPr>
                <w:rFonts w:ascii="Times New Roman" w:hAnsi="Times New Roman"/>
                <w:color w:val="000000"/>
                <w:sz w:val="24"/>
                <w:lang w:val="nl-NL"/>
              </w:rPr>
              <w:t xml:space="preserve">Chương trình khoa học và công nghệ phục vụ phát triển kinh tế - xã hội vùng Tây Nguyên </w:t>
            </w:r>
            <w:r w:rsidR="00361E72" w:rsidRPr="00361E72">
              <w:rPr>
                <w:rFonts w:ascii="Times New Roman" w:hAnsi="Times New Roman"/>
                <w:color w:val="000000"/>
                <w:sz w:val="24"/>
                <w:lang w:val="nl-NL"/>
              </w:rPr>
              <w:t>trong liên kết vùng và hội nhập quốc tế.</w:t>
            </w:r>
          </w:p>
        </w:tc>
        <w:tc>
          <w:tcPr>
            <w:tcW w:w="2552" w:type="dxa"/>
          </w:tcPr>
          <w:p w:rsidR="008426E4" w:rsidRDefault="00116B58" w:rsidP="00116B58">
            <w:pPr>
              <w:spacing w:before="60" w:after="60"/>
              <w:jc w:val="both"/>
              <w:rPr>
                <w:rFonts w:ascii="Times New Roman" w:hAnsi="Times New Roman"/>
                <w:color w:val="000000"/>
                <w:sz w:val="24"/>
                <w:lang w:val="nl-NL"/>
              </w:rPr>
            </w:pPr>
            <w:r w:rsidRPr="00116B58">
              <w:rPr>
                <w:rFonts w:ascii="Times New Roman" w:hAnsi="Times New Roman"/>
                <w:color w:val="000000"/>
                <w:sz w:val="24"/>
                <w:lang w:val="nl-NL"/>
              </w:rPr>
              <w:t>965/QĐ-BKHCN</w:t>
            </w:r>
            <w:r w:rsidRPr="00560AC8">
              <w:rPr>
                <w:rFonts w:ascii="Times New Roman" w:hAnsi="Times New Roman"/>
                <w:color w:val="000000"/>
                <w:sz w:val="24"/>
                <w:lang w:val="nl-NL"/>
              </w:rPr>
              <w:t xml:space="preserve"> </w:t>
            </w:r>
          </w:p>
          <w:p w:rsidR="004A438D" w:rsidRPr="00560AC8" w:rsidRDefault="00116B58" w:rsidP="00116B58">
            <w:pPr>
              <w:spacing w:before="60" w:after="60"/>
              <w:jc w:val="both"/>
              <w:rPr>
                <w:rFonts w:ascii="Times New Roman" w:hAnsi="Times New Roman"/>
                <w:color w:val="000000"/>
                <w:sz w:val="24"/>
                <w:lang w:val="nl-NL"/>
              </w:rPr>
            </w:pPr>
            <w:r>
              <w:rPr>
                <w:rFonts w:ascii="Times New Roman" w:hAnsi="Times New Roman"/>
                <w:color w:val="000000"/>
                <w:sz w:val="24"/>
                <w:lang w:val="nl-NL"/>
              </w:rPr>
              <w:t>ngày 26/4</w:t>
            </w:r>
            <w:r w:rsidR="00757065" w:rsidRPr="00560AC8">
              <w:rPr>
                <w:rFonts w:ascii="Times New Roman" w:hAnsi="Times New Roman"/>
                <w:color w:val="000000"/>
                <w:sz w:val="24"/>
                <w:lang w:val="nl-NL"/>
              </w:rPr>
              <w:t>/201</w:t>
            </w:r>
            <w:r>
              <w:rPr>
                <w:rFonts w:ascii="Times New Roman" w:hAnsi="Times New Roman"/>
                <w:color w:val="000000"/>
                <w:sz w:val="24"/>
                <w:lang w:val="nl-NL"/>
              </w:rPr>
              <w:t>6</w:t>
            </w:r>
          </w:p>
        </w:tc>
      </w:tr>
      <w:tr w:rsidR="005743C6" w:rsidRPr="000D1DA6" w:rsidTr="00314F78">
        <w:tc>
          <w:tcPr>
            <w:tcW w:w="720" w:type="dxa"/>
            <w:vAlign w:val="center"/>
          </w:tcPr>
          <w:p w:rsidR="005743C6" w:rsidRPr="00560AC8" w:rsidRDefault="002E77D3" w:rsidP="002E77D3">
            <w:pPr>
              <w:jc w:val="center"/>
              <w:rPr>
                <w:rFonts w:ascii="Times New Roman" w:hAnsi="Times New Roman"/>
                <w:color w:val="000000"/>
                <w:sz w:val="24"/>
                <w:lang w:val="nl-NL"/>
              </w:rPr>
            </w:pPr>
            <w:r w:rsidRPr="00560AC8">
              <w:rPr>
                <w:rFonts w:ascii="Times New Roman" w:hAnsi="Times New Roman"/>
                <w:color w:val="000000"/>
                <w:sz w:val="24"/>
                <w:lang w:val="nl-NL"/>
              </w:rPr>
              <w:t>2</w:t>
            </w:r>
          </w:p>
        </w:tc>
        <w:tc>
          <w:tcPr>
            <w:tcW w:w="6084" w:type="dxa"/>
          </w:tcPr>
          <w:p w:rsidR="008521FF" w:rsidRPr="00560AC8" w:rsidRDefault="00757065" w:rsidP="00361E72">
            <w:pPr>
              <w:spacing w:before="60" w:after="60"/>
              <w:rPr>
                <w:rFonts w:ascii="Times New Roman" w:hAnsi="Times New Roman"/>
                <w:sz w:val="24"/>
                <w:lang w:val="nl-NL"/>
              </w:rPr>
            </w:pPr>
            <w:r w:rsidRPr="00560AC8">
              <w:rPr>
                <w:rFonts w:ascii="Times New Roman" w:hAnsi="Times New Roman"/>
                <w:sz w:val="24"/>
                <w:lang w:val="nl-NL"/>
              </w:rPr>
              <w:t xml:space="preserve">Chương trình khoa học và công nghệ cấp </w:t>
            </w:r>
            <w:r w:rsidR="00361E72">
              <w:rPr>
                <w:rFonts w:ascii="Times New Roman" w:hAnsi="Times New Roman"/>
                <w:sz w:val="24"/>
                <w:lang w:val="nl-NL"/>
              </w:rPr>
              <w:t>quốc gia</w:t>
            </w:r>
            <w:r w:rsidRPr="00560AC8">
              <w:rPr>
                <w:rFonts w:ascii="Times New Roman" w:hAnsi="Times New Roman"/>
                <w:sz w:val="24"/>
                <w:lang w:val="nl-NL"/>
              </w:rPr>
              <w:t xml:space="preserve"> về</w:t>
            </w:r>
            <w:r w:rsidR="00361E72">
              <w:rPr>
                <w:rFonts w:ascii="Times New Roman" w:hAnsi="Times New Roman"/>
                <w:sz w:val="24"/>
                <w:lang w:val="nl-NL"/>
              </w:rPr>
              <w:t xml:space="preserve"> công nghệ vũ trụ giai đoạn 2016</w:t>
            </w:r>
            <w:r w:rsidRPr="00560AC8">
              <w:rPr>
                <w:rFonts w:ascii="Times New Roman" w:hAnsi="Times New Roman"/>
                <w:sz w:val="24"/>
                <w:lang w:val="nl-NL"/>
              </w:rPr>
              <w:t>-20</w:t>
            </w:r>
            <w:r w:rsidR="00361E72">
              <w:rPr>
                <w:rFonts w:ascii="Times New Roman" w:hAnsi="Times New Roman"/>
                <w:sz w:val="24"/>
                <w:lang w:val="nl-NL"/>
              </w:rPr>
              <w:t>20</w:t>
            </w:r>
          </w:p>
        </w:tc>
        <w:tc>
          <w:tcPr>
            <w:tcW w:w="2552" w:type="dxa"/>
          </w:tcPr>
          <w:p w:rsidR="008426E4" w:rsidRDefault="00361E72" w:rsidP="00757065">
            <w:pPr>
              <w:spacing w:before="60" w:after="60"/>
              <w:jc w:val="both"/>
              <w:rPr>
                <w:rFonts w:ascii="Times New Roman" w:hAnsi="Times New Roman"/>
                <w:color w:val="000000"/>
                <w:sz w:val="24"/>
                <w:lang w:val="nl-NL"/>
              </w:rPr>
            </w:pPr>
            <w:r w:rsidRPr="00361E72">
              <w:rPr>
                <w:rFonts w:ascii="Times New Roman" w:hAnsi="Times New Roman"/>
                <w:color w:val="000000"/>
                <w:sz w:val="24"/>
                <w:lang w:val="nl-NL"/>
              </w:rPr>
              <w:t xml:space="preserve"> 838/QĐ-BKHCN </w:t>
            </w:r>
          </w:p>
          <w:p w:rsidR="005743C6" w:rsidRPr="00361E72" w:rsidRDefault="00361E72" w:rsidP="00757065">
            <w:pPr>
              <w:spacing w:before="60" w:after="60"/>
              <w:jc w:val="both"/>
              <w:rPr>
                <w:rFonts w:ascii="Times New Roman" w:hAnsi="Times New Roman"/>
                <w:color w:val="000000"/>
                <w:sz w:val="24"/>
                <w:lang w:val="nl-NL"/>
              </w:rPr>
            </w:pPr>
            <w:r w:rsidRPr="00361E72">
              <w:rPr>
                <w:rFonts w:ascii="Times New Roman" w:hAnsi="Times New Roman"/>
                <w:color w:val="000000"/>
                <w:sz w:val="24"/>
                <w:lang w:val="nl-NL"/>
              </w:rPr>
              <w:t>ngày 12/4/2016</w:t>
            </w:r>
          </w:p>
        </w:tc>
      </w:tr>
      <w:tr w:rsidR="00B352EB" w:rsidRPr="00DE417A" w:rsidTr="00314F78">
        <w:tc>
          <w:tcPr>
            <w:tcW w:w="720" w:type="dxa"/>
            <w:vAlign w:val="center"/>
          </w:tcPr>
          <w:p w:rsidR="00B352EB" w:rsidRPr="00560AC8" w:rsidRDefault="00B352EB" w:rsidP="00B352EB">
            <w:pPr>
              <w:jc w:val="center"/>
              <w:rPr>
                <w:rFonts w:ascii="Times New Roman" w:hAnsi="Times New Roman"/>
                <w:b/>
                <w:color w:val="000000"/>
                <w:sz w:val="24"/>
                <w:lang w:val="nl-NL"/>
              </w:rPr>
            </w:pPr>
            <w:r w:rsidRPr="00560AC8">
              <w:rPr>
                <w:rFonts w:ascii="Times New Roman" w:hAnsi="Times New Roman"/>
                <w:b/>
                <w:color w:val="000000"/>
                <w:sz w:val="24"/>
                <w:lang w:val="nl-NL"/>
              </w:rPr>
              <w:t>V</w:t>
            </w:r>
          </w:p>
        </w:tc>
        <w:tc>
          <w:tcPr>
            <w:tcW w:w="8636" w:type="dxa"/>
            <w:gridSpan w:val="2"/>
            <w:vAlign w:val="center"/>
          </w:tcPr>
          <w:p w:rsidR="00B352EB" w:rsidRPr="00560AC8" w:rsidRDefault="00B352EB" w:rsidP="00B352EB">
            <w:pPr>
              <w:spacing w:before="60" w:after="60"/>
              <w:jc w:val="both"/>
              <w:rPr>
                <w:rFonts w:ascii="Times New Roman" w:hAnsi="Times New Roman"/>
                <w:color w:val="000000"/>
                <w:sz w:val="24"/>
                <w:lang w:val="nl-NL"/>
              </w:rPr>
            </w:pPr>
            <w:r w:rsidRPr="00560AC8">
              <w:rPr>
                <w:rFonts w:ascii="Times New Roman" w:hAnsi="Times New Roman"/>
                <w:b/>
                <w:color w:val="000000"/>
                <w:sz w:val="24"/>
                <w:lang w:val="nl-NL"/>
              </w:rPr>
              <w:t>Đại học Quốc gia Hà Nội</w:t>
            </w:r>
          </w:p>
        </w:tc>
      </w:tr>
      <w:tr w:rsidR="00B352EB" w:rsidRPr="000D1DA6" w:rsidTr="00314F78">
        <w:tc>
          <w:tcPr>
            <w:tcW w:w="720" w:type="dxa"/>
            <w:vAlign w:val="center"/>
          </w:tcPr>
          <w:p w:rsidR="00B352EB" w:rsidRPr="00560AC8" w:rsidRDefault="000C413C" w:rsidP="000C413C">
            <w:pPr>
              <w:jc w:val="center"/>
              <w:rPr>
                <w:rFonts w:ascii="Times New Roman" w:hAnsi="Times New Roman"/>
                <w:color w:val="000000"/>
                <w:sz w:val="24"/>
                <w:lang w:val="nl-NL"/>
              </w:rPr>
            </w:pPr>
            <w:r>
              <w:rPr>
                <w:rFonts w:ascii="Times New Roman" w:hAnsi="Times New Roman"/>
                <w:color w:val="000000"/>
                <w:sz w:val="24"/>
                <w:lang w:val="nl-NL"/>
              </w:rPr>
              <w:t>1</w:t>
            </w:r>
          </w:p>
        </w:tc>
        <w:tc>
          <w:tcPr>
            <w:tcW w:w="6084" w:type="dxa"/>
          </w:tcPr>
          <w:p w:rsidR="00B352EB" w:rsidRPr="00560AC8" w:rsidRDefault="00757065" w:rsidP="00757065">
            <w:pPr>
              <w:spacing w:before="60" w:after="60"/>
              <w:jc w:val="both"/>
              <w:rPr>
                <w:rFonts w:ascii="Times New Roman" w:hAnsi="Times New Roman"/>
                <w:sz w:val="24"/>
                <w:lang w:val="nl-NL"/>
              </w:rPr>
            </w:pPr>
            <w:r w:rsidRPr="00560AC8">
              <w:rPr>
                <w:rFonts w:ascii="Times New Roman" w:hAnsi="Times New Roman"/>
                <w:color w:val="000000"/>
                <w:sz w:val="24"/>
                <w:lang w:val="nl-NL"/>
              </w:rPr>
              <w:t>Chương trình khoa học và công nghệ phục vụ phát triển kinh tế - xã hội vùng Tây Bắc</w:t>
            </w:r>
          </w:p>
        </w:tc>
        <w:tc>
          <w:tcPr>
            <w:tcW w:w="2552" w:type="dxa"/>
          </w:tcPr>
          <w:p w:rsidR="00B352EB" w:rsidRPr="00560AC8" w:rsidRDefault="00757065" w:rsidP="003969DA">
            <w:pPr>
              <w:spacing w:before="60" w:after="60"/>
              <w:jc w:val="both"/>
              <w:rPr>
                <w:rFonts w:ascii="Times New Roman" w:hAnsi="Times New Roman"/>
                <w:color w:val="000000"/>
                <w:sz w:val="24"/>
                <w:lang w:val="nl-NL"/>
              </w:rPr>
            </w:pPr>
            <w:r w:rsidRPr="00560AC8">
              <w:rPr>
                <w:rFonts w:ascii="Times New Roman" w:hAnsi="Times New Roman"/>
                <w:sz w:val="24"/>
                <w:lang w:val="nl-NL"/>
              </w:rPr>
              <w:t>1746/QĐ-BKHCN ngày 28/6/2013</w:t>
            </w:r>
          </w:p>
        </w:tc>
      </w:tr>
      <w:tr w:rsidR="00757065" w:rsidRPr="00DE417A" w:rsidTr="00314F78">
        <w:tc>
          <w:tcPr>
            <w:tcW w:w="720" w:type="dxa"/>
            <w:vAlign w:val="center"/>
          </w:tcPr>
          <w:p w:rsidR="00757065" w:rsidRPr="00560AC8" w:rsidRDefault="00757065" w:rsidP="00762BC4">
            <w:pPr>
              <w:jc w:val="center"/>
              <w:rPr>
                <w:rFonts w:ascii="Times New Roman" w:hAnsi="Times New Roman"/>
                <w:b/>
                <w:color w:val="000000"/>
                <w:sz w:val="24"/>
                <w:lang w:val="nl-NL"/>
              </w:rPr>
            </w:pPr>
            <w:r w:rsidRPr="00560AC8">
              <w:rPr>
                <w:rFonts w:ascii="Times New Roman" w:hAnsi="Times New Roman"/>
                <w:b/>
                <w:color w:val="000000"/>
                <w:sz w:val="24"/>
                <w:lang w:val="nl-NL"/>
              </w:rPr>
              <w:t>VI</w:t>
            </w:r>
          </w:p>
        </w:tc>
        <w:tc>
          <w:tcPr>
            <w:tcW w:w="8636" w:type="dxa"/>
            <w:gridSpan w:val="2"/>
            <w:vAlign w:val="center"/>
          </w:tcPr>
          <w:p w:rsidR="00757065" w:rsidRPr="00560AC8" w:rsidRDefault="008B164D" w:rsidP="0046519B">
            <w:pPr>
              <w:spacing w:before="60" w:after="60"/>
              <w:jc w:val="both"/>
              <w:rPr>
                <w:rFonts w:ascii="Times New Roman" w:hAnsi="Times New Roman"/>
                <w:color w:val="000000"/>
                <w:sz w:val="24"/>
                <w:lang w:val="nl-NL"/>
              </w:rPr>
            </w:pPr>
            <w:r w:rsidRPr="00560AC8">
              <w:rPr>
                <w:rFonts w:ascii="Times New Roman" w:hAnsi="Times New Roman"/>
                <w:b/>
                <w:color w:val="000000"/>
                <w:sz w:val="24"/>
                <w:lang w:val="nl-NL"/>
              </w:rPr>
              <w:t xml:space="preserve">Viện </w:t>
            </w:r>
            <w:r w:rsidR="0046519B" w:rsidRPr="00560AC8">
              <w:rPr>
                <w:rFonts w:ascii="Times New Roman" w:hAnsi="Times New Roman"/>
                <w:b/>
                <w:color w:val="000000"/>
                <w:sz w:val="24"/>
                <w:lang w:val="nl-NL"/>
              </w:rPr>
              <w:t xml:space="preserve">Hàn lâm </w:t>
            </w:r>
            <w:r w:rsidRPr="00560AC8">
              <w:rPr>
                <w:rFonts w:ascii="Times New Roman" w:hAnsi="Times New Roman"/>
                <w:b/>
                <w:color w:val="000000"/>
                <w:sz w:val="24"/>
                <w:lang w:val="nl-NL"/>
              </w:rPr>
              <w:t xml:space="preserve">Khoa học và </w:t>
            </w:r>
            <w:r w:rsidR="0046519B" w:rsidRPr="00560AC8">
              <w:rPr>
                <w:rFonts w:ascii="Times New Roman" w:hAnsi="Times New Roman"/>
                <w:b/>
                <w:color w:val="000000"/>
                <w:sz w:val="24"/>
                <w:lang w:val="nl-NL"/>
              </w:rPr>
              <w:t>xã hội</w:t>
            </w:r>
            <w:r w:rsidRPr="00560AC8">
              <w:rPr>
                <w:rFonts w:ascii="Times New Roman" w:hAnsi="Times New Roman"/>
                <w:b/>
                <w:color w:val="000000"/>
                <w:sz w:val="24"/>
                <w:lang w:val="nl-NL"/>
              </w:rPr>
              <w:t xml:space="preserve"> Việt Nam, Đại học Quốc gia </w:t>
            </w:r>
            <w:r w:rsidR="0046519B" w:rsidRPr="00560AC8">
              <w:rPr>
                <w:rFonts w:ascii="Times New Roman" w:hAnsi="Times New Roman"/>
                <w:b/>
                <w:color w:val="000000"/>
                <w:sz w:val="24"/>
                <w:lang w:val="nl-NL"/>
              </w:rPr>
              <w:t>thành phố Hồ Chí Minh</w:t>
            </w:r>
          </w:p>
        </w:tc>
      </w:tr>
      <w:tr w:rsidR="00757065" w:rsidRPr="00DE417A" w:rsidTr="00314F78">
        <w:tc>
          <w:tcPr>
            <w:tcW w:w="720" w:type="dxa"/>
            <w:vAlign w:val="center"/>
          </w:tcPr>
          <w:p w:rsidR="00757065" w:rsidRPr="00560AC8" w:rsidRDefault="000C413C" w:rsidP="00D46CC2">
            <w:pPr>
              <w:jc w:val="center"/>
              <w:rPr>
                <w:rFonts w:ascii="Times New Roman" w:hAnsi="Times New Roman"/>
                <w:sz w:val="24"/>
                <w:lang w:val="nl-NL"/>
              </w:rPr>
            </w:pPr>
            <w:r>
              <w:rPr>
                <w:rFonts w:ascii="Times New Roman" w:hAnsi="Times New Roman"/>
                <w:sz w:val="24"/>
                <w:lang w:val="nl-NL"/>
              </w:rPr>
              <w:t>1</w:t>
            </w:r>
          </w:p>
        </w:tc>
        <w:tc>
          <w:tcPr>
            <w:tcW w:w="6084" w:type="dxa"/>
          </w:tcPr>
          <w:p w:rsidR="00757065" w:rsidRPr="00560AC8" w:rsidRDefault="00757065" w:rsidP="00C70347">
            <w:pPr>
              <w:spacing w:before="60" w:after="60"/>
              <w:jc w:val="both"/>
              <w:rPr>
                <w:rFonts w:ascii="Times New Roman" w:hAnsi="Times New Roman"/>
                <w:sz w:val="24"/>
                <w:lang w:val="nl-NL"/>
              </w:rPr>
            </w:pPr>
            <w:r w:rsidRPr="00560AC8">
              <w:rPr>
                <w:rFonts w:ascii="Times New Roman" w:hAnsi="Times New Roman"/>
                <w:sz w:val="24"/>
                <w:lang w:val="nl-NL"/>
              </w:rPr>
              <w:t xml:space="preserve">Chương trình </w:t>
            </w:r>
            <w:r w:rsidR="00C70347" w:rsidRPr="00560AC8">
              <w:rPr>
                <w:rFonts w:ascii="Times New Roman" w:hAnsi="Times New Roman"/>
                <w:sz w:val="24"/>
                <w:lang w:val="nl-NL"/>
              </w:rPr>
              <w:t>khoa học và công nghệ</w:t>
            </w:r>
            <w:r w:rsidR="0046519B" w:rsidRPr="00560AC8">
              <w:rPr>
                <w:rFonts w:ascii="Times New Roman" w:hAnsi="Times New Roman"/>
                <w:sz w:val="24"/>
                <w:lang w:val="nl-NL"/>
              </w:rPr>
              <w:t xml:space="preserve"> phục vụ phát triển bền vững vùng </w:t>
            </w:r>
            <w:r w:rsidR="001A4140" w:rsidRPr="00560AC8">
              <w:rPr>
                <w:rFonts w:ascii="Times New Roman" w:hAnsi="Times New Roman"/>
                <w:sz w:val="24"/>
                <w:lang w:val="nl-NL"/>
              </w:rPr>
              <w:t>Tây Nam Bộ</w:t>
            </w:r>
            <w:r w:rsidR="0046519B" w:rsidRPr="00560AC8">
              <w:rPr>
                <w:rFonts w:ascii="Times New Roman" w:hAnsi="Times New Roman"/>
                <w:sz w:val="24"/>
                <w:lang w:val="nl-NL"/>
              </w:rPr>
              <w:t xml:space="preserve"> đến năm 2020, tầm nhìn đến 2030</w:t>
            </w:r>
          </w:p>
        </w:tc>
        <w:tc>
          <w:tcPr>
            <w:tcW w:w="2552" w:type="dxa"/>
          </w:tcPr>
          <w:p w:rsidR="00757065" w:rsidRPr="00560AC8" w:rsidRDefault="00757065" w:rsidP="0040701E">
            <w:pPr>
              <w:spacing w:before="60" w:after="60"/>
              <w:rPr>
                <w:rFonts w:ascii="Times New Roman" w:hAnsi="Times New Roman"/>
                <w:color w:val="0000FF"/>
                <w:sz w:val="24"/>
                <w:lang w:val="nl-NL"/>
              </w:rPr>
            </w:pPr>
          </w:p>
        </w:tc>
      </w:tr>
      <w:tr w:rsidR="0040701E" w:rsidRPr="00DE417A" w:rsidTr="00314F78">
        <w:tc>
          <w:tcPr>
            <w:tcW w:w="720" w:type="dxa"/>
            <w:vAlign w:val="center"/>
          </w:tcPr>
          <w:p w:rsidR="0040701E" w:rsidRPr="00560AC8" w:rsidRDefault="0040701E" w:rsidP="00AC60C0">
            <w:pPr>
              <w:jc w:val="center"/>
              <w:rPr>
                <w:rFonts w:ascii="Times New Roman" w:hAnsi="Times New Roman"/>
                <w:b/>
                <w:color w:val="000000"/>
                <w:sz w:val="24"/>
                <w:lang w:val="nl-NL"/>
              </w:rPr>
            </w:pPr>
            <w:r w:rsidRPr="00560AC8">
              <w:rPr>
                <w:rFonts w:ascii="Times New Roman" w:hAnsi="Times New Roman"/>
                <w:b/>
                <w:color w:val="000000"/>
                <w:sz w:val="24"/>
                <w:lang w:val="nl-NL"/>
              </w:rPr>
              <w:t>VI</w:t>
            </w:r>
            <w:r>
              <w:rPr>
                <w:rFonts w:ascii="Times New Roman" w:hAnsi="Times New Roman"/>
                <w:b/>
                <w:color w:val="000000"/>
                <w:sz w:val="24"/>
                <w:lang w:val="nl-NL"/>
              </w:rPr>
              <w:t>I</w:t>
            </w:r>
          </w:p>
        </w:tc>
        <w:tc>
          <w:tcPr>
            <w:tcW w:w="8636" w:type="dxa"/>
            <w:gridSpan w:val="2"/>
            <w:vAlign w:val="center"/>
          </w:tcPr>
          <w:p w:rsidR="0040701E" w:rsidRPr="00560AC8" w:rsidRDefault="0040701E" w:rsidP="00AC60C0">
            <w:pPr>
              <w:spacing w:before="60" w:after="60"/>
              <w:jc w:val="both"/>
              <w:rPr>
                <w:rFonts w:ascii="Times New Roman" w:hAnsi="Times New Roman"/>
                <w:color w:val="000000"/>
                <w:sz w:val="24"/>
                <w:lang w:val="nl-NL"/>
              </w:rPr>
            </w:pPr>
            <w:r>
              <w:rPr>
                <w:rFonts w:ascii="Times New Roman" w:hAnsi="Times New Roman"/>
                <w:b/>
                <w:color w:val="000000"/>
                <w:sz w:val="24"/>
                <w:lang w:val="nl-NL"/>
              </w:rPr>
              <w:t>Bộ Giáo dục và Đào tạo</w:t>
            </w:r>
          </w:p>
        </w:tc>
      </w:tr>
      <w:tr w:rsidR="0040701E" w:rsidRPr="00350E6B" w:rsidTr="00314F78">
        <w:tc>
          <w:tcPr>
            <w:tcW w:w="720" w:type="dxa"/>
            <w:vAlign w:val="center"/>
          </w:tcPr>
          <w:p w:rsidR="0040701E" w:rsidRPr="00560AC8" w:rsidRDefault="0040701E" w:rsidP="00AC60C0">
            <w:pPr>
              <w:jc w:val="center"/>
              <w:rPr>
                <w:rFonts w:ascii="Times New Roman" w:hAnsi="Times New Roman"/>
                <w:sz w:val="24"/>
                <w:lang w:val="nl-NL"/>
              </w:rPr>
            </w:pPr>
            <w:r>
              <w:rPr>
                <w:rFonts w:ascii="Times New Roman" w:hAnsi="Times New Roman"/>
                <w:sz w:val="24"/>
                <w:lang w:val="nl-NL"/>
              </w:rPr>
              <w:t>1</w:t>
            </w:r>
          </w:p>
        </w:tc>
        <w:tc>
          <w:tcPr>
            <w:tcW w:w="6084" w:type="dxa"/>
          </w:tcPr>
          <w:p w:rsidR="0040701E" w:rsidRPr="00560AC8" w:rsidRDefault="0040701E" w:rsidP="0040701E">
            <w:pPr>
              <w:spacing w:before="60" w:after="60"/>
              <w:jc w:val="both"/>
              <w:rPr>
                <w:rFonts w:ascii="Times New Roman" w:hAnsi="Times New Roman"/>
                <w:sz w:val="24"/>
                <w:lang w:val="nl-NL"/>
              </w:rPr>
            </w:pPr>
            <w:r w:rsidRPr="00560AC8">
              <w:rPr>
                <w:rFonts w:ascii="Times New Roman" w:hAnsi="Times New Roman"/>
                <w:sz w:val="24"/>
                <w:lang w:val="nl-NL"/>
              </w:rPr>
              <w:t xml:space="preserve">Chương trình khoa học và công nghệ </w:t>
            </w:r>
            <w:r>
              <w:rPr>
                <w:rFonts w:ascii="Times New Roman" w:hAnsi="Times New Roman"/>
                <w:sz w:val="24"/>
                <w:lang w:val="nl-NL"/>
              </w:rPr>
              <w:t>“Nghiên cứu phát triển Khoa học giáo dục đáp ứng yêu cầu đổi mới cản bản, toàn diện nền giáo dục Việt Nam”</w:t>
            </w:r>
          </w:p>
        </w:tc>
        <w:tc>
          <w:tcPr>
            <w:tcW w:w="2552" w:type="dxa"/>
          </w:tcPr>
          <w:p w:rsidR="008426E4" w:rsidRDefault="0040701E" w:rsidP="00AC60C0">
            <w:pPr>
              <w:spacing w:before="60" w:after="60"/>
              <w:rPr>
                <w:rFonts w:ascii="Times New Roman" w:hAnsi="Times New Roman"/>
                <w:sz w:val="24"/>
                <w:lang w:val="nl-NL"/>
              </w:rPr>
            </w:pPr>
            <w:r>
              <w:rPr>
                <w:rFonts w:ascii="Times New Roman" w:hAnsi="Times New Roman"/>
                <w:sz w:val="24"/>
                <w:lang w:val="nl-NL"/>
              </w:rPr>
              <w:t>888</w:t>
            </w:r>
            <w:r w:rsidRPr="00560AC8">
              <w:rPr>
                <w:rFonts w:ascii="Times New Roman" w:hAnsi="Times New Roman"/>
                <w:sz w:val="24"/>
                <w:lang w:val="nl-NL"/>
              </w:rPr>
              <w:t xml:space="preserve">/QĐ-BKHCN </w:t>
            </w:r>
          </w:p>
          <w:p w:rsidR="0040701E" w:rsidRPr="00560AC8" w:rsidRDefault="0040701E" w:rsidP="00AC60C0">
            <w:pPr>
              <w:spacing w:before="60" w:after="60"/>
              <w:rPr>
                <w:rFonts w:ascii="Times New Roman" w:hAnsi="Times New Roman"/>
                <w:color w:val="0000FF"/>
                <w:sz w:val="24"/>
                <w:lang w:val="nl-NL"/>
              </w:rPr>
            </w:pPr>
            <w:r w:rsidRPr="00560AC8">
              <w:rPr>
                <w:rFonts w:ascii="Times New Roman" w:hAnsi="Times New Roman"/>
                <w:sz w:val="24"/>
                <w:lang w:val="nl-NL"/>
              </w:rPr>
              <w:t xml:space="preserve">ngày </w:t>
            </w:r>
            <w:r>
              <w:rPr>
                <w:rFonts w:ascii="Times New Roman" w:hAnsi="Times New Roman"/>
                <w:sz w:val="24"/>
                <w:lang w:val="nl-NL"/>
              </w:rPr>
              <w:t>04</w:t>
            </w:r>
            <w:r w:rsidRPr="00560AC8">
              <w:rPr>
                <w:rFonts w:ascii="Times New Roman" w:hAnsi="Times New Roman"/>
                <w:sz w:val="24"/>
                <w:lang w:val="nl-NL"/>
              </w:rPr>
              <w:t>/</w:t>
            </w:r>
            <w:r>
              <w:rPr>
                <w:rFonts w:ascii="Times New Roman" w:hAnsi="Times New Roman"/>
                <w:sz w:val="24"/>
                <w:lang w:val="nl-NL"/>
              </w:rPr>
              <w:t>5</w:t>
            </w:r>
            <w:r w:rsidRPr="00560AC8">
              <w:rPr>
                <w:rFonts w:ascii="Times New Roman" w:hAnsi="Times New Roman"/>
                <w:sz w:val="24"/>
                <w:lang w:val="nl-NL"/>
              </w:rPr>
              <w:t>/201</w:t>
            </w:r>
            <w:r>
              <w:rPr>
                <w:rFonts w:ascii="Times New Roman" w:hAnsi="Times New Roman"/>
                <w:sz w:val="24"/>
                <w:lang w:val="nl-NL"/>
              </w:rPr>
              <w:t>5</w:t>
            </w:r>
          </w:p>
        </w:tc>
      </w:tr>
      <w:tr w:rsidR="0040701E" w:rsidRPr="00350E6B" w:rsidTr="00314F78">
        <w:tc>
          <w:tcPr>
            <w:tcW w:w="720" w:type="dxa"/>
            <w:vAlign w:val="center"/>
          </w:tcPr>
          <w:p w:rsidR="0040701E" w:rsidRPr="00560AC8" w:rsidRDefault="0040701E" w:rsidP="00AC60C0">
            <w:pPr>
              <w:jc w:val="center"/>
              <w:rPr>
                <w:rFonts w:ascii="Times New Roman" w:hAnsi="Times New Roman"/>
                <w:b/>
                <w:color w:val="000000"/>
                <w:sz w:val="24"/>
                <w:lang w:val="nl-NL"/>
              </w:rPr>
            </w:pPr>
            <w:r w:rsidRPr="00560AC8">
              <w:rPr>
                <w:rFonts w:ascii="Times New Roman" w:hAnsi="Times New Roman"/>
                <w:b/>
                <w:color w:val="000000"/>
                <w:sz w:val="24"/>
                <w:lang w:val="nl-NL"/>
              </w:rPr>
              <w:t>VI</w:t>
            </w:r>
            <w:r>
              <w:rPr>
                <w:rFonts w:ascii="Times New Roman" w:hAnsi="Times New Roman"/>
                <w:b/>
                <w:color w:val="000000"/>
                <w:sz w:val="24"/>
                <w:lang w:val="nl-NL"/>
              </w:rPr>
              <w:t>I</w:t>
            </w:r>
          </w:p>
        </w:tc>
        <w:tc>
          <w:tcPr>
            <w:tcW w:w="8636" w:type="dxa"/>
            <w:gridSpan w:val="2"/>
            <w:vAlign w:val="center"/>
          </w:tcPr>
          <w:p w:rsidR="0040701E" w:rsidRPr="00560AC8" w:rsidRDefault="0040701E" w:rsidP="00AC60C0">
            <w:pPr>
              <w:spacing w:before="60" w:after="60"/>
              <w:jc w:val="both"/>
              <w:rPr>
                <w:rFonts w:ascii="Times New Roman" w:hAnsi="Times New Roman"/>
                <w:color w:val="000000"/>
                <w:sz w:val="24"/>
                <w:lang w:val="nl-NL"/>
              </w:rPr>
            </w:pPr>
            <w:r>
              <w:rPr>
                <w:rFonts w:ascii="Times New Roman" w:hAnsi="Times New Roman"/>
                <w:b/>
                <w:color w:val="000000"/>
                <w:sz w:val="24"/>
                <w:lang w:val="nl-NL"/>
              </w:rPr>
              <w:t>Ủy ban Dân tộc</w:t>
            </w:r>
          </w:p>
        </w:tc>
      </w:tr>
      <w:tr w:rsidR="0040701E" w:rsidRPr="00350E6B" w:rsidTr="00314F78">
        <w:tc>
          <w:tcPr>
            <w:tcW w:w="720" w:type="dxa"/>
            <w:vAlign w:val="center"/>
          </w:tcPr>
          <w:p w:rsidR="0040701E" w:rsidRPr="00560AC8" w:rsidRDefault="0040701E" w:rsidP="00D46CC2">
            <w:pPr>
              <w:jc w:val="center"/>
              <w:rPr>
                <w:rFonts w:ascii="Times New Roman" w:hAnsi="Times New Roman"/>
                <w:sz w:val="24"/>
                <w:lang w:val="nl-NL"/>
              </w:rPr>
            </w:pPr>
            <w:r>
              <w:rPr>
                <w:rFonts w:ascii="Times New Roman" w:hAnsi="Times New Roman"/>
                <w:sz w:val="24"/>
                <w:lang w:val="nl-NL"/>
              </w:rPr>
              <w:t>1</w:t>
            </w:r>
          </w:p>
        </w:tc>
        <w:tc>
          <w:tcPr>
            <w:tcW w:w="6084" w:type="dxa"/>
          </w:tcPr>
          <w:p w:rsidR="0040701E" w:rsidRPr="00560AC8" w:rsidRDefault="0040701E" w:rsidP="0040701E">
            <w:pPr>
              <w:spacing w:before="60" w:after="60"/>
              <w:jc w:val="both"/>
              <w:rPr>
                <w:rFonts w:ascii="Times New Roman" w:hAnsi="Times New Roman"/>
                <w:sz w:val="24"/>
                <w:lang w:val="nl-NL"/>
              </w:rPr>
            </w:pPr>
            <w:r w:rsidRPr="00560AC8">
              <w:rPr>
                <w:rFonts w:ascii="Times New Roman" w:hAnsi="Times New Roman"/>
                <w:sz w:val="24"/>
                <w:lang w:val="nl-NL"/>
              </w:rPr>
              <w:t xml:space="preserve">Chương trình khoa học và công nghệ </w:t>
            </w:r>
            <w:r>
              <w:rPr>
                <w:rFonts w:ascii="Times New Roman" w:hAnsi="Times New Roman"/>
                <w:sz w:val="24"/>
                <w:lang w:val="nl-NL"/>
              </w:rPr>
              <w:t>“Những vấn đề cơ bản và cấp bách về các dân tộc thiểu số và chính sách dân tộc ở Việt Nam đến năm 2030”</w:t>
            </w:r>
          </w:p>
        </w:tc>
        <w:tc>
          <w:tcPr>
            <w:tcW w:w="2552" w:type="dxa"/>
          </w:tcPr>
          <w:p w:rsidR="0040701E" w:rsidRPr="00560AC8" w:rsidRDefault="0040701E" w:rsidP="0040701E">
            <w:pPr>
              <w:spacing w:before="60" w:after="60"/>
              <w:rPr>
                <w:rFonts w:ascii="Times New Roman" w:hAnsi="Times New Roman"/>
                <w:color w:val="0000FF"/>
                <w:sz w:val="24"/>
                <w:lang w:val="nl-NL"/>
              </w:rPr>
            </w:pPr>
            <w:r>
              <w:rPr>
                <w:rFonts w:ascii="Times New Roman" w:hAnsi="Times New Roman"/>
                <w:sz w:val="24"/>
                <w:lang w:val="nl-NL"/>
              </w:rPr>
              <w:t>1641</w:t>
            </w:r>
            <w:r w:rsidRPr="00560AC8">
              <w:rPr>
                <w:rFonts w:ascii="Times New Roman" w:hAnsi="Times New Roman"/>
                <w:sz w:val="24"/>
                <w:lang w:val="nl-NL"/>
              </w:rPr>
              <w:t xml:space="preserve">/QĐ-BKHCN ngày </w:t>
            </w:r>
            <w:r>
              <w:rPr>
                <w:rFonts w:ascii="Times New Roman" w:hAnsi="Times New Roman"/>
                <w:sz w:val="24"/>
                <w:lang w:val="nl-NL"/>
              </w:rPr>
              <w:t>29</w:t>
            </w:r>
            <w:r w:rsidRPr="00560AC8">
              <w:rPr>
                <w:rFonts w:ascii="Times New Roman" w:hAnsi="Times New Roman"/>
                <w:sz w:val="24"/>
                <w:lang w:val="nl-NL"/>
              </w:rPr>
              <w:t>/</w:t>
            </w:r>
            <w:r>
              <w:rPr>
                <w:rFonts w:ascii="Times New Roman" w:hAnsi="Times New Roman"/>
                <w:sz w:val="24"/>
                <w:lang w:val="nl-NL"/>
              </w:rPr>
              <w:t>6</w:t>
            </w:r>
            <w:r w:rsidRPr="00560AC8">
              <w:rPr>
                <w:rFonts w:ascii="Times New Roman" w:hAnsi="Times New Roman"/>
                <w:sz w:val="24"/>
                <w:lang w:val="nl-NL"/>
              </w:rPr>
              <w:t>/201</w:t>
            </w:r>
            <w:r>
              <w:rPr>
                <w:rFonts w:ascii="Times New Roman" w:hAnsi="Times New Roman"/>
                <w:sz w:val="24"/>
                <w:lang w:val="nl-NL"/>
              </w:rPr>
              <w:t>5</w:t>
            </w:r>
          </w:p>
        </w:tc>
      </w:tr>
    </w:tbl>
    <w:p w:rsidR="00B8511D" w:rsidRDefault="00B8511D" w:rsidP="00375B47">
      <w:pPr>
        <w:jc w:val="both"/>
        <w:rPr>
          <w:rFonts w:ascii="Times New Roman" w:hAnsi="Times New Roman"/>
          <w:b/>
          <w:color w:val="000000"/>
          <w:szCs w:val="28"/>
          <w:lang w:val="nl-NL"/>
        </w:rPr>
      </w:pPr>
    </w:p>
    <w:p w:rsidR="00727C33" w:rsidRDefault="00727C33" w:rsidP="00375B47">
      <w:pPr>
        <w:jc w:val="both"/>
        <w:rPr>
          <w:rFonts w:ascii="Times New Roman" w:hAnsi="Times New Roman"/>
          <w:b/>
          <w:color w:val="000000"/>
          <w:szCs w:val="28"/>
          <w:lang w:val="nl-NL"/>
        </w:rPr>
      </w:pPr>
    </w:p>
    <w:p w:rsidR="00727C33" w:rsidRDefault="00727C33" w:rsidP="00375B47">
      <w:pPr>
        <w:jc w:val="both"/>
        <w:rPr>
          <w:rFonts w:ascii="Times New Roman" w:hAnsi="Times New Roman"/>
          <w:b/>
          <w:color w:val="000000"/>
          <w:szCs w:val="28"/>
          <w:lang w:val="nl-NL"/>
        </w:rPr>
      </w:pPr>
    </w:p>
    <w:p w:rsidR="00727C33" w:rsidRDefault="00727C33" w:rsidP="00375B47">
      <w:pPr>
        <w:jc w:val="both"/>
        <w:rPr>
          <w:rFonts w:ascii="Times New Roman" w:hAnsi="Times New Roman"/>
          <w:b/>
          <w:color w:val="000000"/>
          <w:szCs w:val="28"/>
          <w:lang w:val="nl-NL"/>
        </w:rPr>
      </w:pPr>
    </w:p>
    <w:p w:rsidR="00727C33" w:rsidRDefault="00727C33" w:rsidP="00375B47">
      <w:pPr>
        <w:jc w:val="both"/>
        <w:rPr>
          <w:rFonts w:ascii="Times New Roman" w:hAnsi="Times New Roman"/>
          <w:b/>
          <w:color w:val="000000"/>
          <w:szCs w:val="28"/>
          <w:lang w:val="nl-NL"/>
        </w:rPr>
      </w:pPr>
    </w:p>
    <w:p w:rsidR="00727C33" w:rsidRDefault="00727C33" w:rsidP="00375B47">
      <w:pPr>
        <w:jc w:val="both"/>
        <w:rPr>
          <w:rFonts w:ascii="Times New Roman" w:hAnsi="Times New Roman"/>
          <w:b/>
          <w:color w:val="000000"/>
          <w:szCs w:val="28"/>
          <w:lang w:val="nl-NL"/>
        </w:rPr>
      </w:pPr>
    </w:p>
    <w:p w:rsidR="00727C33" w:rsidRDefault="00727C33" w:rsidP="00375B47">
      <w:pPr>
        <w:jc w:val="both"/>
        <w:rPr>
          <w:rFonts w:ascii="Times New Roman" w:hAnsi="Times New Roman"/>
          <w:b/>
          <w:color w:val="000000"/>
          <w:szCs w:val="28"/>
          <w:lang w:val="nl-NL"/>
        </w:rPr>
      </w:pPr>
    </w:p>
    <w:p w:rsidR="00727C33" w:rsidRDefault="00727C33" w:rsidP="00375B47">
      <w:pPr>
        <w:jc w:val="both"/>
        <w:rPr>
          <w:rFonts w:ascii="Times New Roman" w:hAnsi="Times New Roman"/>
          <w:b/>
          <w:color w:val="000000"/>
          <w:szCs w:val="28"/>
          <w:lang w:val="nl-NL"/>
        </w:rPr>
      </w:pPr>
    </w:p>
    <w:p w:rsidR="00A179BB" w:rsidRDefault="00A179BB" w:rsidP="00375B47">
      <w:pPr>
        <w:jc w:val="both"/>
        <w:rPr>
          <w:rFonts w:ascii="Times New Roman" w:hAnsi="Times New Roman"/>
          <w:b/>
          <w:color w:val="000000"/>
          <w:szCs w:val="28"/>
          <w:lang w:val="nl-NL"/>
        </w:rPr>
      </w:pPr>
    </w:p>
    <w:sectPr w:rsidR="00A179BB" w:rsidSect="002446BE">
      <w:pgSz w:w="11907" w:h="16840" w:code="9"/>
      <w:pgMar w:top="1134" w:right="1134" w:bottom="102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1D8" w:rsidRDefault="00D811D8">
      <w:r>
        <w:separator/>
      </w:r>
    </w:p>
  </w:endnote>
  <w:endnote w:type="continuationSeparator" w:id="1">
    <w:p w:rsidR="00D811D8" w:rsidRDefault="00D81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88" w:rsidRDefault="00364EAC" w:rsidP="002E4FBF">
    <w:pPr>
      <w:pStyle w:val="Footer"/>
      <w:framePr w:wrap="around" w:vAnchor="text" w:hAnchor="margin" w:xAlign="center" w:y="1"/>
      <w:rPr>
        <w:rStyle w:val="PageNumber"/>
      </w:rPr>
    </w:pPr>
    <w:r>
      <w:rPr>
        <w:rStyle w:val="PageNumber"/>
      </w:rPr>
      <w:fldChar w:fldCharType="begin"/>
    </w:r>
    <w:r w:rsidR="006E5D88">
      <w:rPr>
        <w:rStyle w:val="PageNumber"/>
      </w:rPr>
      <w:instrText xml:space="preserve">PAGE  </w:instrText>
    </w:r>
    <w:r>
      <w:rPr>
        <w:rStyle w:val="PageNumber"/>
      </w:rPr>
      <w:fldChar w:fldCharType="end"/>
    </w:r>
  </w:p>
  <w:p w:rsidR="006E5D88" w:rsidRDefault="006E5D88" w:rsidP="00C033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88" w:rsidRPr="00C91E5C" w:rsidRDefault="00364EAC">
    <w:pPr>
      <w:pStyle w:val="Footer"/>
      <w:jc w:val="center"/>
      <w:rPr>
        <w:sz w:val="24"/>
        <w:szCs w:val="24"/>
      </w:rPr>
    </w:pPr>
    <w:r w:rsidRPr="00C91E5C">
      <w:rPr>
        <w:sz w:val="24"/>
        <w:szCs w:val="24"/>
      </w:rPr>
      <w:fldChar w:fldCharType="begin"/>
    </w:r>
    <w:r w:rsidR="006E5D88" w:rsidRPr="00C91E5C">
      <w:rPr>
        <w:sz w:val="24"/>
        <w:szCs w:val="24"/>
      </w:rPr>
      <w:instrText xml:space="preserve"> PAGE   \* MERGEFORMAT </w:instrText>
    </w:r>
    <w:r w:rsidRPr="00C91E5C">
      <w:rPr>
        <w:sz w:val="24"/>
        <w:szCs w:val="24"/>
      </w:rPr>
      <w:fldChar w:fldCharType="separate"/>
    </w:r>
    <w:r w:rsidR="00D06387">
      <w:rPr>
        <w:noProof/>
        <w:sz w:val="24"/>
        <w:szCs w:val="24"/>
      </w:rPr>
      <w:t>28</w:t>
    </w:r>
    <w:r w:rsidRPr="00C91E5C">
      <w:rPr>
        <w:sz w:val="24"/>
        <w:szCs w:val="24"/>
      </w:rPr>
      <w:fldChar w:fldCharType="end"/>
    </w:r>
  </w:p>
  <w:p w:rsidR="006E5D88" w:rsidRDefault="006E5D88" w:rsidP="006008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88" w:rsidRPr="00211910" w:rsidRDefault="00364EAC">
    <w:pPr>
      <w:pStyle w:val="Footer"/>
      <w:jc w:val="center"/>
      <w:rPr>
        <w:rFonts w:ascii="Times New Roman" w:hAnsi="Times New Roman"/>
        <w:sz w:val="22"/>
        <w:szCs w:val="22"/>
      </w:rPr>
    </w:pPr>
    <w:r w:rsidRPr="00211910">
      <w:rPr>
        <w:rFonts w:ascii="Times New Roman" w:hAnsi="Times New Roman"/>
        <w:sz w:val="22"/>
        <w:szCs w:val="22"/>
      </w:rPr>
      <w:fldChar w:fldCharType="begin"/>
    </w:r>
    <w:r w:rsidR="006E5D88" w:rsidRPr="00211910">
      <w:rPr>
        <w:rFonts w:ascii="Times New Roman" w:hAnsi="Times New Roman"/>
        <w:sz w:val="22"/>
        <w:szCs w:val="22"/>
      </w:rPr>
      <w:instrText xml:space="preserve"> PAGE   \* MERGEFORMAT </w:instrText>
    </w:r>
    <w:r w:rsidRPr="00211910">
      <w:rPr>
        <w:rFonts w:ascii="Times New Roman" w:hAnsi="Times New Roman"/>
        <w:sz w:val="22"/>
        <w:szCs w:val="22"/>
      </w:rPr>
      <w:fldChar w:fldCharType="separate"/>
    </w:r>
    <w:r w:rsidR="00D06387">
      <w:rPr>
        <w:rFonts w:ascii="Times New Roman" w:hAnsi="Times New Roman"/>
        <w:noProof/>
        <w:sz w:val="22"/>
        <w:szCs w:val="22"/>
      </w:rPr>
      <w:t>27</w:t>
    </w:r>
    <w:r w:rsidRPr="00211910">
      <w:rPr>
        <w:rFonts w:ascii="Times New Roman" w:hAnsi="Times New Roman"/>
        <w:sz w:val="22"/>
        <w:szCs w:val="22"/>
      </w:rPr>
      <w:fldChar w:fldCharType="end"/>
    </w:r>
  </w:p>
  <w:p w:rsidR="006E5D88" w:rsidRDefault="006E5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1D8" w:rsidRDefault="00D811D8">
      <w:r>
        <w:separator/>
      </w:r>
    </w:p>
  </w:footnote>
  <w:footnote w:type="continuationSeparator" w:id="1">
    <w:p w:rsidR="00D811D8" w:rsidRDefault="00D811D8">
      <w:r>
        <w:continuationSeparator/>
      </w:r>
    </w:p>
  </w:footnote>
  <w:footnote w:id="2">
    <w:p w:rsidR="006E5D88" w:rsidRPr="00A67DAF" w:rsidRDefault="006E5D88" w:rsidP="0054777F">
      <w:pPr>
        <w:pStyle w:val="FootnoteText"/>
        <w:spacing w:before="120" w:after="120"/>
        <w:jc w:val="both"/>
        <w:rPr>
          <w:sz w:val="22"/>
          <w:szCs w:val="22"/>
        </w:rPr>
      </w:pPr>
      <w:r w:rsidRPr="00A67DAF">
        <w:rPr>
          <w:rStyle w:val="FootnoteReference"/>
          <w:sz w:val="22"/>
          <w:szCs w:val="22"/>
        </w:rPr>
        <w:footnoteRef/>
      </w:r>
      <w:r w:rsidRPr="00A67DAF">
        <w:rPr>
          <w:rFonts w:ascii="Times New Roman" w:hAnsi="Times New Roman"/>
          <w:bCs/>
          <w:sz w:val="22"/>
          <w:szCs w:val="22"/>
          <w:lang w:val="nl-NL"/>
        </w:rPr>
        <w:t xml:space="preserve">Bộ KH&amp;CN đã </w:t>
      </w:r>
      <w:r w:rsidRPr="00A67DAF">
        <w:rPr>
          <w:rFonts w:ascii="Times New Roman" w:hAnsi="Times New Roman"/>
          <w:sz w:val="22"/>
          <w:szCs w:val="22"/>
          <w:lang w:val="vi-VN"/>
        </w:rPr>
        <w:t xml:space="preserve">chủ trì soạn thảo, trình </w:t>
      </w:r>
      <w:r w:rsidRPr="00A67DAF">
        <w:rPr>
          <w:rFonts w:ascii="Times New Roman" w:hAnsi="Times New Roman"/>
          <w:sz w:val="22"/>
          <w:szCs w:val="22"/>
          <w:lang w:val="nl-NL"/>
        </w:rPr>
        <w:t xml:space="preserve">Chính phủ ban hành 08 nghị định, đồng thời phối hợp với các bộ, ngành sửa đổi, bổ sung, </w:t>
      </w:r>
      <w:r w:rsidRPr="00A67DAF">
        <w:rPr>
          <w:rFonts w:ascii="Times New Roman" w:hAnsi="Times New Roman"/>
          <w:sz w:val="22"/>
          <w:szCs w:val="22"/>
          <w:lang w:val="vi-VN"/>
        </w:rPr>
        <w:t xml:space="preserve">ban hành </w:t>
      </w:r>
      <w:r w:rsidRPr="00A67DAF">
        <w:rPr>
          <w:rFonts w:ascii="Times New Roman" w:hAnsi="Times New Roman"/>
          <w:sz w:val="22"/>
          <w:szCs w:val="22"/>
          <w:lang w:val="nl-NL"/>
        </w:rPr>
        <w:t xml:space="preserve">các </w:t>
      </w:r>
      <w:r w:rsidRPr="00A67DAF">
        <w:rPr>
          <w:rFonts w:ascii="Times New Roman" w:hAnsi="Times New Roman"/>
          <w:bCs/>
          <w:sz w:val="22"/>
          <w:szCs w:val="22"/>
          <w:lang w:val="nl-NL"/>
        </w:rPr>
        <w:t>văn bản quy phạm pháp luật theo quy định mới của Luật KH&amp;CN</w:t>
      </w:r>
    </w:p>
  </w:footnote>
  <w:footnote w:id="3">
    <w:p w:rsidR="006E5D88" w:rsidRPr="00525B79" w:rsidRDefault="006E5D88" w:rsidP="0054777F">
      <w:pPr>
        <w:spacing w:before="120" w:after="120"/>
        <w:jc w:val="both"/>
        <w:rPr>
          <w:rFonts w:asciiTheme="majorHAnsi" w:hAnsiTheme="majorHAnsi" w:cstheme="majorHAnsi"/>
          <w:color w:val="000000"/>
          <w:sz w:val="22"/>
          <w:szCs w:val="22"/>
          <w:lang w:val="it-IT"/>
        </w:rPr>
      </w:pPr>
      <w:r w:rsidRPr="00525B79">
        <w:rPr>
          <w:rStyle w:val="FootnoteReference"/>
          <w:sz w:val="20"/>
          <w:szCs w:val="20"/>
        </w:rPr>
        <w:footnoteRef/>
      </w:r>
      <w:r w:rsidRPr="00525B79">
        <w:rPr>
          <w:rFonts w:asciiTheme="majorHAnsi" w:hAnsiTheme="majorHAnsi" w:cstheme="majorHAnsi"/>
          <w:color w:val="000000"/>
          <w:sz w:val="22"/>
          <w:szCs w:val="22"/>
          <w:lang w:val="it-IT"/>
        </w:rPr>
        <w:t xml:space="preserve">Được hướng dẫn tại Thông tư số 21/2015/TT-BKHCN ngày 06/11/2015 của Bộ trưởng Bộ KH&amp;CN; Báo cáo nêu rõ </w:t>
      </w:r>
      <w:r>
        <w:rPr>
          <w:rFonts w:asciiTheme="majorHAnsi" w:hAnsiTheme="majorHAnsi" w:cstheme="majorHAnsi"/>
          <w:color w:val="000000"/>
          <w:sz w:val="22"/>
          <w:szCs w:val="22"/>
          <w:lang w:val="it-IT"/>
        </w:rPr>
        <w:t>tình hình đặc cách bổ nhiệm, thăng hạng chức danh nghiên cứu khoa học, chức danh công nghệ; nâng lượng vượt bậc; kéo dài thời gian công tác khi đến tuổi nghỉ hưu; trọng dụng nhà khoa học đầu ngành; trọng dụng nhà khoa học trẻ tài năng; trọng dụng nhà khoa học được giao chủ trì nhiệm vụ KH&amp;CN cấp quốc gia đặc biệt quan trọng.</w:t>
      </w:r>
    </w:p>
  </w:footnote>
  <w:footnote w:id="4">
    <w:p w:rsidR="006E5D88" w:rsidRPr="00411774" w:rsidRDefault="006E5D88" w:rsidP="0054777F">
      <w:pPr>
        <w:spacing w:before="120" w:after="120"/>
        <w:jc w:val="both"/>
        <w:rPr>
          <w:lang w:val="it-IT"/>
        </w:rPr>
      </w:pPr>
      <w:r w:rsidRPr="00916D34">
        <w:rPr>
          <w:rStyle w:val="FootnoteReference"/>
          <w:sz w:val="22"/>
          <w:szCs w:val="22"/>
        </w:rPr>
        <w:footnoteRef/>
      </w:r>
      <w:r w:rsidRPr="00916D34">
        <w:rPr>
          <w:color w:val="000000"/>
          <w:sz w:val="22"/>
          <w:szCs w:val="22"/>
          <w:lang w:val="it-IT"/>
        </w:rPr>
        <w:t>S</w:t>
      </w:r>
      <w:r w:rsidRPr="00916D34">
        <w:rPr>
          <w:rFonts w:ascii="Times New Roman" w:hAnsi="Times New Roman"/>
          <w:color w:val="000000"/>
          <w:sz w:val="22"/>
          <w:szCs w:val="22"/>
          <w:lang w:val="it-IT"/>
        </w:rPr>
        <w:t>ố</w:t>
      </w:r>
      <w:r w:rsidRPr="00916D34">
        <w:rPr>
          <w:color w:val="000000"/>
          <w:sz w:val="22"/>
          <w:szCs w:val="22"/>
          <w:lang w:val="it-IT"/>
        </w:rPr>
        <w:t xml:space="preserve"> l</w:t>
      </w:r>
      <w:r w:rsidRPr="00916D34">
        <w:rPr>
          <w:rFonts w:ascii="Times New Roman" w:hAnsi="Times New Roman"/>
          <w:color w:val="000000"/>
          <w:sz w:val="22"/>
          <w:szCs w:val="22"/>
          <w:lang w:val="it-IT"/>
        </w:rPr>
        <w:t>ượ</w:t>
      </w:r>
      <w:r w:rsidRPr="00916D34">
        <w:rPr>
          <w:color w:val="000000"/>
          <w:sz w:val="22"/>
          <w:szCs w:val="22"/>
          <w:lang w:val="it-IT"/>
        </w:rPr>
        <w:t xml:space="preserve">ng ®Ò ¸n thùc hiÖn c¬ chÕ tù chñ cña c¸c tæ chøc KH&amp;CN </w:t>
      </w:r>
      <w:r w:rsidRPr="00916D34">
        <w:rPr>
          <w:rFonts w:ascii="Times New Roman" w:hAnsi="Times New Roman"/>
          <w:color w:val="000000"/>
          <w:sz w:val="22"/>
          <w:szCs w:val="22"/>
          <w:lang w:val="it-IT"/>
        </w:rPr>
        <w:t>đượ</w:t>
      </w:r>
      <w:r w:rsidRPr="00916D34">
        <w:rPr>
          <w:color w:val="000000"/>
          <w:sz w:val="22"/>
          <w:szCs w:val="22"/>
          <w:lang w:val="it-IT"/>
        </w:rPr>
        <w:t>c phª duyÖt, viÖc thùc hiÖn c¬ chÕ tù chñ vÒ nhiÖm vô, tµi chÝnh, qu¶n lý vµ sö dông tµi s¶n, qu¶n lý tæ chøc vµ nh©n lùc; tù chñ vÒ hîp t¸c quèc tÕ, nh÷ng khã kh¨n, v­íng m¾c vµ ®Ò xuÊt c¸c kiÕn nghÞ; h×nh thµnh vµ ph¸t triÓn doanh nghiÖp KH&amp;CN: sè l­îng, quy m« vèn ®iÒu lÖ c¸c doanh nghiÖp KH&amp;CN ®· ®­îc thµnh lËp vµ ®¨ng ký chøng nhËn doanh nghiÖp KH&amp;CN, viÖc thùc hiÖn ­u ®·i thuÕ thu nhËp doanh nghiÖp, ­u ®·i trong sö dông ®Êt ®èi víi c¸c doanh nghiÖp KH&amp;CN, nh÷ng khã kh¨n, v­íng m¾c vµ c¸c ®Ò xuÊt kiÕn nghÞ; s</w:t>
      </w:r>
      <w:r w:rsidRPr="00916D34">
        <w:rPr>
          <w:rFonts w:ascii="Times New Roman" w:hAnsi="Times New Roman"/>
          <w:color w:val="000000"/>
          <w:sz w:val="22"/>
          <w:szCs w:val="22"/>
          <w:lang w:val="it-IT"/>
        </w:rPr>
        <w:t>ố</w:t>
      </w:r>
      <w:r w:rsidRPr="00916D34">
        <w:rPr>
          <w:color w:val="000000"/>
          <w:sz w:val="22"/>
          <w:szCs w:val="22"/>
          <w:lang w:val="it-IT"/>
        </w:rPr>
        <w:t xml:space="preserve"> l</w:t>
      </w:r>
      <w:r w:rsidRPr="00916D34">
        <w:rPr>
          <w:rFonts w:ascii="Times New Roman" w:hAnsi="Times New Roman"/>
          <w:color w:val="000000"/>
          <w:sz w:val="22"/>
          <w:szCs w:val="22"/>
          <w:lang w:val="it-IT"/>
        </w:rPr>
        <w:t>ượ</w:t>
      </w:r>
      <w:r w:rsidRPr="00916D34">
        <w:rPr>
          <w:color w:val="000000"/>
          <w:sz w:val="22"/>
          <w:szCs w:val="22"/>
          <w:lang w:val="it-IT"/>
        </w:rPr>
        <w:t>ng t</w:t>
      </w:r>
      <w:r w:rsidRPr="00916D34">
        <w:rPr>
          <w:rFonts w:ascii="Times New Roman" w:hAnsi="Times New Roman"/>
          <w:color w:val="000000"/>
          <w:sz w:val="22"/>
          <w:szCs w:val="22"/>
          <w:lang w:val="it-IT"/>
        </w:rPr>
        <w:t>ổ</w:t>
      </w:r>
      <w:r w:rsidRPr="00916D34">
        <w:rPr>
          <w:color w:val="000000"/>
          <w:sz w:val="22"/>
          <w:szCs w:val="22"/>
          <w:lang w:val="it-IT"/>
        </w:rPr>
        <w:t xml:space="preserve"> ch</w:t>
      </w:r>
      <w:r w:rsidRPr="00916D34">
        <w:rPr>
          <w:rFonts w:ascii="Times New Roman" w:hAnsi="Times New Roman"/>
          <w:color w:val="000000"/>
          <w:sz w:val="22"/>
          <w:szCs w:val="22"/>
          <w:lang w:val="it-IT"/>
        </w:rPr>
        <w:t>ứ</w:t>
      </w:r>
      <w:r w:rsidRPr="00916D34">
        <w:rPr>
          <w:color w:val="000000"/>
          <w:sz w:val="22"/>
          <w:szCs w:val="22"/>
          <w:lang w:val="it-IT"/>
        </w:rPr>
        <w:t xml:space="preserve">c </w:t>
      </w:r>
      <w:r w:rsidRPr="00916D34">
        <w:rPr>
          <w:rFonts w:ascii="Times New Roman" w:hAnsi="Times New Roman"/>
          <w:color w:val="000000"/>
          <w:sz w:val="22"/>
          <w:szCs w:val="22"/>
          <w:lang w:val="it-IT"/>
        </w:rPr>
        <w:t>đă</w:t>
      </w:r>
      <w:r w:rsidRPr="00916D34">
        <w:rPr>
          <w:color w:val="000000"/>
          <w:sz w:val="22"/>
          <w:szCs w:val="22"/>
          <w:lang w:val="it-IT"/>
        </w:rPr>
        <w:t>ng ký ho</w:t>
      </w:r>
      <w:r w:rsidRPr="00916D34">
        <w:rPr>
          <w:rFonts w:ascii="Times New Roman" w:hAnsi="Times New Roman"/>
          <w:color w:val="000000"/>
          <w:sz w:val="22"/>
          <w:szCs w:val="22"/>
          <w:lang w:val="it-IT"/>
        </w:rPr>
        <w:t>ạ</w:t>
      </w:r>
      <w:r w:rsidRPr="00916D34">
        <w:rPr>
          <w:color w:val="000000"/>
          <w:sz w:val="22"/>
          <w:szCs w:val="22"/>
          <w:lang w:val="it-IT"/>
        </w:rPr>
        <w:t xml:space="preserve">t </w:t>
      </w:r>
      <w:r w:rsidRPr="00916D34">
        <w:rPr>
          <w:rFonts w:ascii="Times New Roman" w:hAnsi="Times New Roman"/>
          <w:color w:val="000000"/>
          <w:sz w:val="22"/>
          <w:szCs w:val="22"/>
          <w:lang w:val="it-IT"/>
        </w:rPr>
        <w:t>độ</w:t>
      </w:r>
      <w:r w:rsidRPr="00916D34">
        <w:rPr>
          <w:color w:val="000000"/>
          <w:sz w:val="22"/>
          <w:szCs w:val="22"/>
          <w:lang w:val="it-IT"/>
        </w:rPr>
        <w:t>ng KH&amp;CN, hi</w:t>
      </w:r>
      <w:r w:rsidRPr="00916D34">
        <w:rPr>
          <w:rFonts w:ascii="Times New Roman" w:hAnsi="Times New Roman"/>
          <w:color w:val="000000"/>
          <w:sz w:val="22"/>
          <w:szCs w:val="22"/>
          <w:lang w:val="it-IT"/>
        </w:rPr>
        <w:t>ệ</w:t>
      </w:r>
      <w:r w:rsidRPr="00916D34">
        <w:rPr>
          <w:color w:val="000000"/>
          <w:sz w:val="22"/>
          <w:szCs w:val="22"/>
          <w:lang w:val="it-IT"/>
        </w:rPr>
        <w:t>u qu</w:t>
      </w:r>
      <w:r w:rsidRPr="00916D34">
        <w:rPr>
          <w:rFonts w:ascii="Times New Roman" w:hAnsi="Times New Roman"/>
          <w:color w:val="000000"/>
          <w:sz w:val="22"/>
          <w:szCs w:val="22"/>
          <w:lang w:val="it-IT"/>
        </w:rPr>
        <w:t>ả</w:t>
      </w:r>
      <w:r w:rsidRPr="00916D34">
        <w:rPr>
          <w:color w:val="000000"/>
          <w:sz w:val="22"/>
          <w:szCs w:val="22"/>
          <w:lang w:val="it-IT"/>
        </w:rPr>
        <w:t xml:space="preserve"> ho</w:t>
      </w:r>
      <w:r w:rsidRPr="00916D34">
        <w:rPr>
          <w:rFonts w:ascii="Times New Roman" w:hAnsi="Times New Roman"/>
          <w:color w:val="000000"/>
          <w:sz w:val="22"/>
          <w:szCs w:val="22"/>
          <w:lang w:val="it-IT"/>
        </w:rPr>
        <w:t>ạ</w:t>
      </w:r>
      <w:r w:rsidRPr="00916D34">
        <w:rPr>
          <w:color w:val="000000"/>
          <w:sz w:val="22"/>
          <w:szCs w:val="22"/>
          <w:lang w:val="it-IT"/>
        </w:rPr>
        <w:t xml:space="preserve">t </w:t>
      </w:r>
      <w:r w:rsidRPr="00916D34">
        <w:rPr>
          <w:rFonts w:ascii="Times New Roman" w:hAnsi="Times New Roman"/>
          <w:color w:val="000000"/>
          <w:sz w:val="22"/>
          <w:szCs w:val="22"/>
          <w:lang w:val="it-IT"/>
        </w:rPr>
        <w:t>độ</w:t>
      </w:r>
      <w:r w:rsidRPr="00916D34">
        <w:rPr>
          <w:color w:val="000000"/>
          <w:sz w:val="22"/>
          <w:szCs w:val="22"/>
          <w:lang w:val="it-IT"/>
        </w:rPr>
        <w:t>ng c</w:t>
      </w:r>
      <w:r w:rsidRPr="00916D34">
        <w:rPr>
          <w:rFonts w:ascii="Times New Roman" w:hAnsi="Times New Roman"/>
          <w:color w:val="000000"/>
          <w:sz w:val="22"/>
          <w:szCs w:val="22"/>
          <w:lang w:val="it-IT"/>
        </w:rPr>
        <w:t>ủ</w:t>
      </w:r>
      <w:r w:rsidRPr="00916D34">
        <w:rPr>
          <w:color w:val="000000"/>
          <w:sz w:val="22"/>
          <w:szCs w:val="22"/>
          <w:lang w:val="it-IT"/>
        </w:rPr>
        <w:t>a c</w:t>
      </w:r>
      <w:r w:rsidRPr="00916D34">
        <w:rPr>
          <w:rFonts w:ascii="Times New Roman" w:hAnsi="Times New Roman"/>
          <w:color w:val="000000"/>
          <w:sz w:val="22"/>
          <w:szCs w:val="22"/>
          <w:lang w:val="it-IT"/>
        </w:rPr>
        <w:t>á</w:t>
      </w:r>
      <w:r w:rsidRPr="00916D34">
        <w:rPr>
          <w:color w:val="000000"/>
          <w:sz w:val="22"/>
          <w:szCs w:val="22"/>
          <w:lang w:val="it-IT"/>
        </w:rPr>
        <w:t>c t</w:t>
      </w:r>
      <w:r w:rsidRPr="00916D34">
        <w:rPr>
          <w:rFonts w:ascii="Times New Roman" w:hAnsi="Times New Roman"/>
          <w:color w:val="000000"/>
          <w:sz w:val="22"/>
          <w:szCs w:val="22"/>
          <w:lang w:val="it-IT"/>
        </w:rPr>
        <w:t>ổ</w:t>
      </w:r>
      <w:r w:rsidRPr="00916D34">
        <w:rPr>
          <w:color w:val="000000"/>
          <w:sz w:val="22"/>
          <w:szCs w:val="22"/>
          <w:lang w:val="it-IT"/>
        </w:rPr>
        <w:t xml:space="preserve"> ch</w:t>
      </w:r>
      <w:r w:rsidRPr="00916D34">
        <w:rPr>
          <w:rFonts w:ascii="Times New Roman" w:hAnsi="Times New Roman"/>
          <w:color w:val="000000"/>
          <w:sz w:val="22"/>
          <w:szCs w:val="22"/>
          <w:lang w:val="it-IT"/>
        </w:rPr>
        <w:t>ứ</w:t>
      </w:r>
      <w:r w:rsidRPr="00916D34">
        <w:rPr>
          <w:color w:val="000000"/>
          <w:sz w:val="22"/>
          <w:szCs w:val="22"/>
          <w:lang w:val="it-IT"/>
        </w:rPr>
        <w:t>c KH&amp;CN.</w:t>
      </w:r>
    </w:p>
  </w:footnote>
  <w:footnote w:id="5">
    <w:p w:rsidR="006E5D88" w:rsidRPr="00A97FF3" w:rsidRDefault="006E5D88" w:rsidP="00A97FF3">
      <w:pPr>
        <w:pStyle w:val="FootnoteText"/>
        <w:jc w:val="both"/>
        <w:rPr>
          <w:lang w:val="it-IT"/>
        </w:rPr>
      </w:pPr>
      <w:r>
        <w:rPr>
          <w:rStyle w:val="FootnoteReference"/>
        </w:rPr>
        <w:footnoteRef/>
      </w:r>
      <w:r w:rsidRPr="00A97FF3">
        <w:rPr>
          <w:lang w:val="it-IT"/>
        </w:rPr>
        <w:t xml:space="preserve"> </w:t>
      </w:r>
      <w:r>
        <w:rPr>
          <w:rFonts w:asciiTheme="majorHAnsi" w:hAnsiTheme="majorHAnsi" w:cstheme="majorHAnsi"/>
          <w:lang w:val="it-IT"/>
        </w:rPr>
        <w:t xml:space="preserve">Bám sát các nội dung </w:t>
      </w:r>
      <w:r w:rsidRPr="00A97FF3">
        <w:rPr>
          <w:rFonts w:ascii="Times New Roman" w:hAnsi="Times New Roman"/>
          <w:lang w:val="it-IT"/>
        </w:rPr>
        <w:t>Nghị quyết số 35/NQ-CP ngày 16/5/2016 của Chính phủ về phát triển và hỗ trợ doanh nghiệp đến năm 2020</w:t>
      </w:r>
      <w:r>
        <w:rPr>
          <w:rFonts w:asciiTheme="majorHAnsi" w:hAnsiTheme="majorHAnsi" w:cstheme="majorHAnsi"/>
          <w:lang w:val="it-IT"/>
        </w:rPr>
        <w:t>.</w:t>
      </w:r>
    </w:p>
  </w:footnote>
  <w:footnote w:id="6">
    <w:p w:rsidR="006E5D88" w:rsidRPr="00411774" w:rsidRDefault="006E5D88" w:rsidP="00D06387">
      <w:pPr>
        <w:spacing w:beforeLines="40" w:afterLines="40"/>
        <w:jc w:val="both"/>
        <w:rPr>
          <w:rFonts w:ascii="Times New Roman" w:hAnsi="Times New Roman"/>
          <w:sz w:val="22"/>
          <w:szCs w:val="22"/>
          <w:lang w:val="it-IT"/>
        </w:rPr>
      </w:pPr>
      <w:r w:rsidRPr="00916D34">
        <w:rPr>
          <w:rStyle w:val="FootnoteReference"/>
          <w:rFonts w:ascii="Times New Roman" w:hAnsi="Times New Roman"/>
          <w:sz w:val="22"/>
          <w:szCs w:val="22"/>
        </w:rPr>
        <w:footnoteRef/>
      </w:r>
      <w:r w:rsidRPr="00411774">
        <w:rPr>
          <w:rFonts w:ascii="Times New Roman" w:hAnsi="Times New Roman"/>
          <w:sz w:val="22"/>
          <w:szCs w:val="22"/>
          <w:lang w:val="it-IT"/>
        </w:rPr>
        <w:t xml:space="preserve"> Các văn bản hướng dẫn gồm: </w:t>
      </w:r>
      <w:r w:rsidRPr="00411774">
        <w:rPr>
          <w:rFonts w:ascii="Times New Roman" w:hAnsi="Times New Roman"/>
          <w:iCs/>
          <w:sz w:val="22"/>
          <w:szCs w:val="22"/>
          <w:lang w:val="it-IT"/>
        </w:rPr>
        <w:t xml:space="preserve">Thông tư số 78/2014/TT-BTC ngày 18/6/2014 của Bộ Tài chính Hướng dẫn thi hành Nghị định số 218/2013/NĐ-CP ngày 26/12/2013 của Chính phủ quy định và hướng dẫn thi hành Luật Thuế thu nhập doanh nghiệp; </w:t>
      </w:r>
      <w:r w:rsidRPr="00411774">
        <w:rPr>
          <w:rFonts w:ascii="Times New Roman" w:hAnsi="Times New Roman"/>
          <w:sz w:val="22"/>
          <w:szCs w:val="22"/>
          <w:lang w:val="it-IT"/>
        </w:rPr>
        <w:t>Nghị định số 95/2014/NĐ-CP ngày 17/10/2014 của Thủ tướng chính phủ Quy định đầu tư và cơ chế tài chính đối với hoạt động KHCN;</w:t>
      </w:r>
      <w:r w:rsidRPr="00411774">
        <w:rPr>
          <w:rFonts w:ascii="Times New Roman" w:hAnsi="Times New Roman"/>
          <w:iCs/>
          <w:sz w:val="22"/>
          <w:szCs w:val="22"/>
          <w:lang w:val="it-IT"/>
        </w:rPr>
        <w:t xml:space="preserve"> Quyết định số 36/2007/QĐ-BTC ngày 16/5/2007 của Bộ Tài chính ban hành quy chế tổ chức và hoạt động của Quỹ Phát triển KH&amp;CN của tổ chức, cá nhân và doanh nghiệp;</w:t>
      </w:r>
      <w:r w:rsidRPr="00411774">
        <w:rPr>
          <w:rFonts w:ascii="Times New Roman" w:hAnsi="Times New Roman"/>
          <w:sz w:val="22"/>
          <w:szCs w:val="22"/>
          <w:lang w:val="it-IT"/>
        </w:rPr>
        <w:t xml:space="preserve"> Thông tư số 15/2011/TT-BTC </w:t>
      </w:r>
      <w:r w:rsidRPr="00411774">
        <w:rPr>
          <w:rFonts w:ascii="Times New Roman" w:hAnsi="Times New Roman"/>
          <w:iCs/>
          <w:sz w:val="22"/>
          <w:szCs w:val="22"/>
          <w:lang w:val="it-IT"/>
        </w:rPr>
        <w:t>ngày 09/02/2011</w:t>
      </w:r>
      <w:r w:rsidRPr="00916D34">
        <w:rPr>
          <w:rFonts w:ascii="Times New Roman" w:hAnsi="Times New Roman"/>
          <w:bCs/>
          <w:sz w:val="22"/>
          <w:szCs w:val="22"/>
          <w:lang w:val="vi-VN"/>
        </w:rPr>
        <w:t xml:space="preserve"> của Bộ Tài chính hướng dẫn thành lập, tổ chức, hoạt động, quản lý và sử dụng Quỹ </w:t>
      </w:r>
      <w:r w:rsidRPr="00411774">
        <w:rPr>
          <w:rFonts w:ascii="Times New Roman" w:hAnsi="Times New Roman"/>
          <w:bCs/>
          <w:sz w:val="22"/>
          <w:szCs w:val="22"/>
          <w:lang w:val="it-IT"/>
        </w:rPr>
        <w:t>P</w:t>
      </w:r>
      <w:r w:rsidRPr="00916D34">
        <w:rPr>
          <w:rFonts w:ascii="Times New Roman" w:hAnsi="Times New Roman"/>
          <w:bCs/>
          <w:sz w:val="22"/>
          <w:szCs w:val="22"/>
          <w:lang w:val="vi-VN"/>
        </w:rPr>
        <w:t xml:space="preserve">hát triển </w:t>
      </w:r>
      <w:r w:rsidRPr="00411774">
        <w:rPr>
          <w:rFonts w:ascii="Times New Roman" w:hAnsi="Times New Roman"/>
          <w:bCs/>
          <w:sz w:val="22"/>
          <w:szCs w:val="22"/>
          <w:lang w:val="it-IT"/>
        </w:rPr>
        <w:t xml:space="preserve">KH&amp;CN </w:t>
      </w:r>
      <w:r w:rsidRPr="00916D34">
        <w:rPr>
          <w:rFonts w:ascii="Times New Roman" w:hAnsi="Times New Roman"/>
          <w:bCs/>
          <w:sz w:val="22"/>
          <w:szCs w:val="22"/>
          <w:lang w:val="vi-VN"/>
        </w:rPr>
        <w:t>của doanh nghiệp</w:t>
      </w:r>
      <w:r w:rsidRPr="00411774">
        <w:rPr>
          <w:rFonts w:ascii="Times New Roman" w:hAnsi="Times New Roman"/>
          <w:bCs/>
          <w:sz w:val="22"/>
          <w:szCs w:val="22"/>
          <w:lang w:val="it-IT"/>
        </w:rPr>
        <w:t>; Thông tư số 105/2012/TT-BTC ngày 25/6/2012 của Bộ Tài chính về sửa đổi, bổ sung Thông tư số 15/2011/TT-BTC.</w:t>
      </w:r>
    </w:p>
    <w:p w:rsidR="006E5D88" w:rsidRPr="00411774" w:rsidRDefault="006E5D88">
      <w:pPr>
        <w:pStyle w:val="FootnoteText"/>
        <w:rPr>
          <w:lang w:val="it-IT"/>
        </w:rPr>
      </w:pPr>
    </w:p>
  </w:footnote>
  <w:footnote w:id="7">
    <w:p w:rsidR="006E5D88" w:rsidRPr="00487B6A" w:rsidRDefault="006E5D88" w:rsidP="00AA7CFB">
      <w:pPr>
        <w:pStyle w:val="FootnoteText"/>
        <w:jc w:val="both"/>
        <w:rPr>
          <w:lang w:val="it-IT"/>
        </w:rPr>
      </w:pPr>
      <w:r w:rsidRPr="00487B6A">
        <w:rPr>
          <w:rStyle w:val="FootnoteReference"/>
        </w:rPr>
        <w:footnoteRef/>
      </w:r>
      <w:r w:rsidRPr="00487B6A">
        <w:rPr>
          <w:lang w:val="it-IT"/>
        </w:rPr>
        <w:t xml:space="preserve"> </w:t>
      </w:r>
      <w:r w:rsidRPr="00487B6A">
        <w:rPr>
          <w:rFonts w:ascii="Times New Roman" w:hAnsi="Times New Roman"/>
          <w:bCs/>
          <w:sz w:val="22"/>
          <w:szCs w:val="22"/>
          <w:lang w:val="nl-NL"/>
        </w:rPr>
        <w:t>Các hoạt động phục vụ quản lý nhà nước về tiêu chuẩn đo lường chất lượng được xây dựng bám sát vào các văn bản: Luật Tiêu chuẩn và Quy chuẩn Kỹ thuật, Luật Chất lượng sản phẩm, hàng hoá, Luật Đo lường và các văn bản hướng dẫn thi hành Luật; các Quyết định của Thủ tướng Chính phủ (Quyết định 712/QĐ-TTg ngày 21/5/2010 phê duyệt Chương trình Quốc gia Nâng cao năng suất và chất lượng sản phẩm, hàng hóa của doanh nghiệp Việt Nam đến năm 2020, Quyết định số 317/QĐ-TTg ngày 15/3/2012 phê duyệt Đề án nâng cao năng lực của Trung tâm Kỹ thuật TCĐLCL, Trung tâm ứng dụng tiến bộ KHCN thuộc các tỉnh, thành phố trực thuộc Trung ương, Quyết định số 19/2014/QĐ-TTg ngày 05/3/2014 về việc áp dụng Hệ thống quản lý chất lượng theo Tiêu chuẩn quốc gia TCVN ISO 9001:2008 vào hoạt động của các cơ quan, tổ chức thuộc hệ thống hành chính nhà nước, Quyết định số 114/2005/QĐ-TTg ngày 26/5/2005 về việc thành lập và ban hành Quy chế tổ chức và hoạt động của mạng lưới cơ quan Thông báo và Điểm hỏi đáp của Việt Nam về hàng rào kỹ thuật trong thương mại – hướng dẫn thực hiện đối với hoạt động TBT tại Phụ lục 3 kèm theo).</w:t>
      </w:r>
    </w:p>
  </w:footnote>
  <w:footnote w:id="8">
    <w:p w:rsidR="006E5D88" w:rsidRPr="00411774" w:rsidRDefault="006E5D88" w:rsidP="00AA7CFB">
      <w:pPr>
        <w:pStyle w:val="BodyTextIndent"/>
        <w:spacing w:before="60" w:after="60"/>
        <w:ind w:firstLine="0"/>
        <w:rPr>
          <w:rFonts w:ascii="Times New Roman" w:hAnsi="Times New Roman"/>
          <w:sz w:val="22"/>
          <w:szCs w:val="22"/>
          <w:lang w:val="it-IT"/>
        </w:rPr>
      </w:pPr>
      <w:r w:rsidRPr="00916D34">
        <w:rPr>
          <w:rStyle w:val="FootnoteReference"/>
          <w:rFonts w:ascii="Times New Roman" w:hAnsi="Times New Roman"/>
          <w:sz w:val="22"/>
          <w:szCs w:val="22"/>
        </w:rPr>
        <w:footnoteRef/>
      </w:r>
      <w:r w:rsidRPr="00411774">
        <w:rPr>
          <w:rFonts w:ascii="Times New Roman" w:hAnsi="Times New Roman"/>
          <w:sz w:val="22"/>
          <w:szCs w:val="22"/>
          <w:lang w:val="it-IT"/>
        </w:rPr>
        <w:t xml:space="preserve"> </w:t>
      </w:r>
      <w:r w:rsidRPr="00916D34">
        <w:rPr>
          <w:rFonts w:ascii="Times New Roman" w:hAnsi="Times New Roman"/>
          <w:color w:val="000000"/>
          <w:sz w:val="22"/>
          <w:szCs w:val="22"/>
          <w:lang w:val="nl-NL"/>
        </w:rPr>
        <w:t>Xây dựng, ban hành hoặc trình cơ quan có thẩm quyền ban hành các văn bản pháp luật về sở hữu trí tuệ; Đào tạo, tuyên truyền, phổ biến kiến thức, chính sách và pháp luật về sở hữu trí tuệ; Hướng dẫn các tổ chức, cá nhân xác lập, bảo vệ quyền sở hữu trí tuệ; Xử lý xâm phạm quyền sở hữu trí tuệ (nếu có) và Công tác sáng kiến; Các công tác khác về sở hữu trí tuệ</w:t>
      </w:r>
      <w:r>
        <w:rPr>
          <w:rFonts w:ascii="Times New Roman" w:hAnsi="Times New Roman"/>
          <w:color w:val="000000"/>
          <w:sz w:val="22"/>
          <w:szCs w:val="22"/>
          <w:lang w:val="nl-NL"/>
        </w:rPr>
        <w:t>.</w:t>
      </w:r>
    </w:p>
  </w:footnote>
  <w:footnote w:id="9">
    <w:p w:rsidR="006E5D88" w:rsidRPr="00487B6A" w:rsidRDefault="006E5D88" w:rsidP="00AA7CFB">
      <w:pPr>
        <w:pStyle w:val="FootnoteText"/>
        <w:spacing w:before="60" w:after="60"/>
        <w:jc w:val="both"/>
        <w:rPr>
          <w:rFonts w:asciiTheme="majorHAnsi" w:hAnsiTheme="majorHAnsi" w:cstheme="majorHAnsi"/>
          <w:sz w:val="22"/>
          <w:szCs w:val="22"/>
          <w:lang w:val="it-IT"/>
        </w:rPr>
      </w:pPr>
      <w:r w:rsidRPr="00487B6A">
        <w:rPr>
          <w:rStyle w:val="FootnoteReference"/>
          <w:rFonts w:asciiTheme="majorHAnsi" w:hAnsiTheme="majorHAnsi" w:cstheme="majorHAnsi"/>
          <w:sz w:val="22"/>
          <w:szCs w:val="22"/>
        </w:rPr>
        <w:footnoteRef/>
      </w:r>
      <w:r w:rsidRPr="00487B6A">
        <w:rPr>
          <w:rFonts w:asciiTheme="majorHAnsi" w:hAnsiTheme="majorHAnsi" w:cstheme="majorHAnsi"/>
          <w:sz w:val="22"/>
          <w:szCs w:val="22"/>
          <w:lang w:val="it-IT"/>
        </w:rPr>
        <w:t xml:space="preserve"> Các bộ, ngành, địa phương tổ chức điều tra, khảo sát đánh giá nhu cầu và thực trạng hoạt động đổi mới công nghệ của doanh nghiệp, tổ chức thuộc phạm vi quản lý. Các địa phương tính toán tốc độ đổi mới công nghệ, thiết bị theo Quyết định số 3371/QĐ-BKHCN ngày 24/11/2015 của Bộ trưởng Bộ KH&amp;CN ban hành Quy trình và phương pháp tính toán tạm thời chỉ số tốc độ đổi mới công nghệ, thiết bị cho địa phương.</w:t>
      </w:r>
    </w:p>
  </w:footnote>
  <w:footnote w:id="10">
    <w:p w:rsidR="006E5D88" w:rsidRPr="00103761" w:rsidRDefault="006E5D88" w:rsidP="00AA7CFB">
      <w:pPr>
        <w:pStyle w:val="BodyTextIndent"/>
        <w:spacing w:before="60" w:after="60"/>
        <w:ind w:firstLine="0"/>
        <w:rPr>
          <w:rFonts w:ascii="Times New Roman" w:hAnsi="Times New Roman"/>
          <w:sz w:val="22"/>
          <w:szCs w:val="22"/>
          <w:lang w:val="nl-NL"/>
        </w:rPr>
      </w:pPr>
      <w:r w:rsidRPr="00916D34">
        <w:rPr>
          <w:rStyle w:val="FootnoteReference"/>
          <w:rFonts w:ascii="Times New Roman" w:hAnsi="Times New Roman"/>
          <w:sz w:val="22"/>
          <w:szCs w:val="22"/>
        </w:rPr>
        <w:footnoteRef/>
      </w:r>
      <w:r w:rsidRPr="00411774">
        <w:rPr>
          <w:rFonts w:ascii="Times New Roman" w:hAnsi="Times New Roman"/>
          <w:sz w:val="22"/>
          <w:szCs w:val="22"/>
          <w:lang w:val="it-IT"/>
        </w:rPr>
        <w:t xml:space="preserve"> </w:t>
      </w:r>
      <w:r w:rsidRPr="00916D34">
        <w:rPr>
          <w:rFonts w:ascii="Times New Roman" w:hAnsi="Times New Roman"/>
          <w:color w:val="000000"/>
          <w:sz w:val="22"/>
          <w:szCs w:val="22"/>
          <w:lang w:val="nl-NL"/>
        </w:rPr>
        <w:t xml:space="preserve">Công tác thông tin, thống kê liên quan đến hoạt động KH&amp;CN triển khai theo: Nghị định số 11/2014/NĐ-CP của Chính phủ ngày 18/02/2014 về hoạt động thông tin KH&amp;CN; Thông tư số 14/2014/TT-BKHCN của Bộ KH&amp;CN ngày 11/6/2014 quy định về việc thu thập, đăng ký, lưu giữ và công bố thông tin về nhiệm vụ KH&amp;CN; Thông tư số 14/2015/TT-BKHCN của Bộ KH&amp;CN ngày 19/8/2015 về ban hành Hệ thống tiêu chí thống kê ngành KH&amp;CN; </w:t>
      </w:r>
      <w:r w:rsidRPr="009F06E7">
        <w:rPr>
          <w:rFonts w:ascii="Times New Roman" w:hAnsi="Times New Roman"/>
          <w:color w:val="000000"/>
          <w:sz w:val="22"/>
          <w:szCs w:val="22"/>
          <w:lang w:val="nl-NL"/>
        </w:rPr>
        <w:t>Thông tư số 20/2016/TT-BKHCN của Bộ KH&amp;CN ngày 09/11/2016 về xây dựng, quản lý, khai thác, sử dụng, duy trì và phát triển Cơ sở dữ liệu quốc gia về KH&amp;CN</w:t>
      </w:r>
      <w:r>
        <w:rPr>
          <w:rFonts w:ascii="Times New Roman" w:hAnsi="Times New Roman"/>
          <w:color w:val="000000"/>
          <w:sz w:val="22"/>
          <w:szCs w:val="22"/>
          <w:lang w:val="nl-NL"/>
        </w:rPr>
        <w:t>;</w:t>
      </w:r>
      <w:r w:rsidRPr="00916D34">
        <w:rPr>
          <w:rFonts w:ascii="Times New Roman" w:hAnsi="Times New Roman"/>
          <w:color w:val="000000"/>
          <w:sz w:val="22"/>
          <w:szCs w:val="22"/>
          <w:lang w:val="nl-NL"/>
        </w:rPr>
        <w:t xml:space="preserve"> Thông tư số 25/2015/TT-BKHCN của Bộ KH&amp;CN ngày 26/11/2015 về quy định chế độ báo cáo thống kê cơ sở về KH&amp;CN; Thông tư số 26/2015/TT-BKHCN của Bộ KH&amp;CN ngày 26/11/2015 về quy định chế độ báo cáo thống kê tổng hợp về KH&amp;CN áp dụng đối với Sở KH&amp;CN.</w:t>
      </w:r>
      <w:r>
        <w:rPr>
          <w:rFonts w:ascii="Times New Roman" w:hAnsi="Times New Roman"/>
          <w:color w:val="000000"/>
          <w:sz w:val="22"/>
          <w:szCs w:val="22"/>
          <w:lang w:val="nl-NL"/>
        </w:rPr>
        <w:t xml:space="preserve"> </w:t>
      </w:r>
      <w:r w:rsidRPr="00916D34">
        <w:rPr>
          <w:rFonts w:ascii="Times New Roman" w:hAnsi="Times New Roman"/>
          <w:color w:val="000000"/>
          <w:sz w:val="22"/>
          <w:szCs w:val="22"/>
          <w:lang w:val="nl-NL"/>
        </w:rPr>
        <w:t>Chợ thiết bị và công nghệ (Techmart), sàn giao dịch công nghệ, kết nối cung cầu triển khai theo: Quyết định số 2075/QĐ-TTg ngày 08/11/2013 của Thủ tướng Chính phủ về phê duyệt Chương trình phát triển thị trường công nghệ đến năm 2020 và Thông tư 32/201</w:t>
      </w:r>
      <w:r>
        <w:rPr>
          <w:rFonts w:ascii="Times New Roman" w:hAnsi="Times New Roman"/>
          <w:color w:val="000000"/>
          <w:sz w:val="22"/>
          <w:szCs w:val="22"/>
          <w:lang w:val="nl-NL"/>
        </w:rPr>
        <w:t>4</w:t>
      </w:r>
      <w:r w:rsidRPr="00916D34">
        <w:rPr>
          <w:rFonts w:ascii="Times New Roman" w:hAnsi="Times New Roman"/>
          <w:color w:val="000000"/>
          <w:sz w:val="22"/>
          <w:szCs w:val="22"/>
          <w:lang w:val="nl-NL"/>
        </w:rPr>
        <w:t>/TT-BKHCN ngày 06/11/2014 của Bộ KH&amp;CN về quy định quản lý Chương trình phát triển thị trường công nghệ đến năm 2020.</w:t>
      </w:r>
    </w:p>
  </w:footnote>
  <w:footnote w:id="11">
    <w:p w:rsidR="006E5D88" w:rsidRPr="00103761" w:rsidRDefault="006E5D88" w:rsidP="00AA7CFB">
      <w:pPr>
        <w:pStyle w:val="FootnoteText"/>
        <w:spacing w:before="60" w:after="60"/>
        <w:jc w:val="both"/>
        <w:rPr>
          <w:rFonts w:ascii="Times New Roman" w:hAnsi="Times New Roman"/>
          <w:sz w:val="22"/>
          <w:szCs w:val="22"/>
          <w:lang w:val="nl-NL"/>
        </w:rPr>
      </w:pPr>
      <w:r w:rsidRPr="00916D34">
        <w:rPr>
          <w:rStyle w:val="FootnoteReference"/>
          <w:rFonts w:ascii="Times New Roman" w:hAnsi="Times New Roman"/>
          <w:sz w:val="22"/>
          <w:szCs w:val="22"/>
        </w:rPr>
        <w:footnoteRef/>
      </w:r>
      <w:r w:rsidRPr="00103761">
        <w:rPr>
          <w:rFonts w:ascii="Times New Roman" w:hAnsi="Times New Roman"/>
          <w:sz w:val="22"/>
          <w:szCs w:val="22"/>
          <w:lang w:val="nl-NL"/>
        </w:rPr>
        <w:t xml:space="preserve"> Nhiệm vụ hình thành và phát triển các tổ chức trun</w:t>
      </w:r>
      <w:r>
        <w:rPr>
          <w:rFonts w:ascii="Times New Roman" w:hAnsi="Times New Roman"/>
          <w:sz w:val="22"/>
          <w:szCs w:val="22"/>
          <w:lang w:val="nl-NL"/>
        </w:rPr>
        <w:t>g gian của thị trường công nghệ</w:t>
      </w:r>
      <w:r w:rsidRPr="00103761">
        <w:rPr>
          <w:rFonts w:ascii="Times New Roman" w:hAnsi="Times New Roman"/>
          <w:sz w:val="22"/>
          <w:szCs w:val="22"/>
          <w:lang w:val="nl-NL"/>
        </w:rPr>
        <w:t xml:space="preserve">: Tổ chức môi giới, tư vấn, giám định, đánh giá, định giá, kiểm tra, kiểm định, … tại các địa phương, viện </w:t>
      </w:r>
      <w:r>
        <w:rPr>
          <w:rFonts w:ascii="Times New Roman" w:hAnsi="Times New Roman"/>
          <w:sz w:val="22"/>
          <w:szCs w:val="22"/>
          <w:lang w:val="nl-NL"/>
        </w:rPr>
        <w:t>nghiên cứu, hiệp hội, trường đại</w:t>
      </w:r>
      <w:r w:rsidRPr="00103761">
        <w:rPr>
          <w:rFonts w:ascii="Times New Roman" w:hAnsi="Times New Roman"/>
          <w:sz w:val="22"/>
          <w:szCs w:val="22"/>
          <w:lang w:val="nl-NL"/>
        </w:rPr>
        <w:t xml:space="preserve"> học; Nhiệm vụ hướng dẫn thành lập và hoạt động của các tổ chức thúc đẩy kinh doanh, hỗ trợ khởi nghiệp sáng tạo; Nhiệm vụ hướng dẫn thành lập, hoạt động, quản lý, sử dụng các Quỹ Phát triển KH&amp;CN, Quỹ khởi nghiệp sáng tạo của Bộ, cơ quan ngang Bộ, cơ quan thuộc Chính phủ, tỉnh, thành phố trực thuộc trung ương; Nhiệm vụ hình thành và phát triển doanh nghiệp KH&amp;CN trên địa bàn; Khảo sát doanh nghiệp tiềm năng trở thành doanh nghiệp KH&amp;CN; đánh giá, thẩm định kết quả thực hiện nhiệm vụ KH&amp;CN không sử dụng ngân sách nhà nước theo Thông tư số 02/2015/TT-BKHCN ngày 06/3/2015; Giao quyền sở hữu, quyền sử dụng kết quả nghiên cứu khoa học và phát triển công nghệ sử dụng ngân sách nhà nước theo Thông tư số 15/2014/TT-BKHCN ngày 13/6/2014.</w:t>
      </w:r>
    </w:p>
  </w:footnote>
  <w:footnote w:id="12">
    <w:p w:rsidR="006E5D88" w:rsidRPr="005F26EA" w:rsidRDefault="006E5D88" w:rsidP="00AA7CFB">
      <w:pPr>
        <w:pStyle w:val="FootnoteText"/>
        <w:spacing w:before="60" w:after="60"/>
        <w:rPr>
          <w:rFonts w:ascii="Arial" w:hAnsi="Arial" w:cs="Arial"/>
          <w:lang w:val="nl-NL"/>
        </w:rPr>
      </w:pPr>
      <w:r>
        <w:rPr>
          <w:rStyle w:val="FootnoteReference"/>
        </w:rPr>
        <w:footnoteRef/>
      </w:r>
      <w:r w:rsidRPr="005F26EA">
        <w:rPr>
          <w:lang w:val="nl-NL"/>
        </w:rPr>
        <w:t xml:space="preserve"> </w:t>
      </w:r>
      <w:r w:rsidRPr="005F26EA">
        <w:rPr>
          <w:rFonts w:ascii="Times New Roman" w:hAnsi="Times New Roman"/>
          <w:sz w:val="22"/>
          <w:szCs w:val="22"/>
          <w:lang w:val="nl-NL"/>
        </w:rPr>
        <w:t>Theo Nghị định</w:t>
      </w:r>
      <w:r>
        <w:rPr>
          <w:rFonts w:ascii="Times New Roman" w:hAnsi="Times New Roman"/>
          <w:sz w:val="22"/>
          <w:szCs w:val="22"/>
          <w:lang w:val="nl-NL"/>
        </w:rPr>
        <w:t xml:space="preserve"> số 40/2014/NĐ-CP và Thông tư số 21/2015/TT-BKHCN.</w:t>
      </w:r>
    </w:p>
  </w:footnote>
  <w:footnote w:id="13">
    <w:p w:rsidR="006E5D88" w:rsidRPr="007E4173" w:rsidRDefault="006E5D88" w:rsidP="00AA7CFB">
      <w:pPr>
        <w:pStyle w:val="FootnoteText"/>
        <w:spacing w:before="60" w:after="60"/>
        <w:jc w:val="both"/>
        <w:rPr>
          <w:lang w:val="nl-NL"/>
        </w:rPr>
      </w:pPr>
      <w:r>
        <w:rPr>
          <w:rStyle w:val="FootnoteReference"/>
        </w:rPr>
        <w:footnoteRef/>
      </w:r>
      <w:r w:rsidRPr="007E4173">
        <w:rPr>
          <w:lang w:val="nl-NL"/>
        </w:rPr>
        <w:t xml:space="preserve"> </w:t>
      </w:r>
      <w:r w:rsidRPr="007E4173">
        <w:rPr>
          <w:rFonts w:ascii="Times New Roman" w:hAnsi="Times New Roman"/>
          <w:sz w:val="22"/>
          <w:szCs w:val="22"/>
          <w:lang w:val="nl-NL"/>
        </w:rPr>
        <w:t xml:space="preserve">Theo </w:t>
      </w:r>
      <w:r>
        <w:rPr>
          <w:rFonts w:ascii="Times New Roman" w:hAnsi="Times New Roman"/>
          <w:sz w:val="22"/>
          <w:szCs w:val="22"/>
          <w:lang w:val="nl-NL"/>
        </w:rPr>
        <w:t>Quyết định số 2395/QĐ-TTg ngày 25/12/2015 của Thủ tướng Chính phủ và Thông tư số 30/2016/TT-BKHCN.</w:t>
      </w:r>
    </w:p>
  </w:footnote>
  <w:footnote w:id="14">
    <w:p w:rsidR="006E5D88" w:rsidRPr="00867DA0" w:rsidRDefault="006E5D88" w:rsidP="00AA7CFB">
      <w:pPr>
        <w:pStyle w:val="FootnoteText"/>
        <w:rPr>
          <w:lang w:val="nl-NL"/>
        </w:rPr>
      </w:pPr>
      <w:r>
        <w:rPr>
          <w:rStyle w:val="FootnoteReference"/>
        </w:rPr>
        <w:footnoteRef/>
      </w:r>
      <w:r w:rsidRPr="00867DA0">
        <w:rPr>
          <w:lang w:val="nl-NL"/>
        </w:rPr>
        <w:t xml:space="preserve"> </w:t>
      </w:r>
      <w:r w:rsidRPr="007E4173">
        <w:rPr>
          <w:rFonts w:ascii="Times New Roman" w:hAnsi="Times New Roman"/>
          <w:sz w:val="22"/>
          <w:szCs w:val="22"/>
          <w:lang w:val="nl-NL"/>
        </w:rPr>
        <w:t xml:space="preserve">Theo </w:t>
      </w:r>
      <w:r>
        <w:rPr>
          <w:rFonts w:ascii="Times New Roman" w:hAnsi="Times New Roman"/>
          <w:sz w:val="22"/>
          <w:szCs w:val="22"/>
          <w:lang w:val="nl-NL"/>
        </w:rPr>
        <w:t>Quyết định số 844/QĐ-TTg ngày 18/5/2016 của Thủ tướng Chính phủ.</w:t>
      </w:r>
    </w:p>
  </w:footnote>
  <w:footnote w:id="15">
    <w:p w:rsidR="006E5D88" w:rsidRPr="00BC245E" w:rsidRDefault="006E5D88">
      <w:pPr>
        <w:pStyle w:val="FootnoteText"/>
        <w:rPr>
          <w:rFonts w:ascii="Arial" w:hAnsi="Arial" w:cs="Arial"/>
          <w:lang w:val="nl-NL"/>
        </w:rPr>
      </w:pPr>
      <w:r>
        <w:rPr>
          <w:rStyle w:val="FootnoteReference"/>
        </w:rPr>
        <w:footnoteRef/>
      </w:r>
      <w:r w:rsidRPr="00BC245E">
        <w:rPr>
          <w:lang w:val="nl-NL"/>
        </w:rPr>
        <w:t xml:space="preserve"> </w:t>
      </w:r>
      <w:r w:rsidRPr="00650352">
        <w:rPr>
          <w:rFonts w:asciiTheme="majorHAnsi" w:hAnsiTheme="majorHAnsi" w:cstheme="majorHAnsi"/>
          <w:lang w:val="nl-NL"/>
        </w:rPr>
        <w:t>C</w:t>
      </w:r>
      <w:r w:rsidRPr="00650352">
        <w:rPr>
          <w:rFonts w:asciiTheme="majorHAnsi" w:hAnsiTheme="majorHAnsi" w:cstheme="majorHAnsi"/>
          <w:lang w:val="vi-VN"/>
        </w:rPr>
        <w:t>ơ chế hoạt động đã được cấp có thẩm quyền phê duyệt thuộc 1</w:t>
      </w:r>
      <w:r w:rsidRPr="00650352">
        <w:rPr>
          <w:rFonts w:asciiTheme="majorHAnsi" w:hAnsiTheme="majorHAnsi" w:cstheme="majorHAnsi"/>
          <w:lang w:val="nl-NL"/>
        </w:rPr>
        <w:t xml:space="preserve"> trong 4 loại theo Nghị định </w:t>
      </w:r>
      <w:r w:rsidRPr="00650352">
        <w:rPr>
          <w:rFonts w:asciiTheme="majorHAnsi" w:hAnsiTheme="majorHAnsi" w:cstheme="majorHAnsi"/>
          <w:szCs w:val="28"/>
          <w:lang w:val="nl-NL"/>
        </w:rPr>
        <w:t>54/2016/NĐ-CP</w:t>
      </w:r>
    </w:p>
  </w:footnote>
  <w:footnote w:id="16">
    <w:p w:rsidR="006E5D88" w:rsidRPr="00B57BA7" w:rsidRDefault="006E5D88" w:rsidP="00032875">
      <w:pPr>
        <w:spacing w:before="60"/>
        <w:jc w:val="both"/>
        <w:rPr>
          <w:rFonts w:ascii="Times New Roman" w:hAnsi="Times New Roman"/>
          <w:sz w:val="20"/>
          <w:szCs w:val="20"/>
          <w:lang w:val="nl-NL"/>
        </w:rPr>
      </w:pPr>
      <w:r w:rsidRPr="00B57BA7">
        <w:rPr>
          <w:rStyle w:val="FootnoteReference"/>
          <w:rFonts w:ascii="Times New Roman" w:hAnsi="Times New Roman"/>
          <w:sz w:val="20"/>
          <w:szCs w:val="20"/>
        </w:rPr>
        <w:footnoteRef/>
      </w:r>
      <w:r w:rsidRPr="00B57BA7">
        <w:rPr>
          <w:rFonts w:ascii="Times New Roman" w:hAnsi="Times New Roman"/>
          <w:sz w:val="20"/>
          <w:szCs w:val="20"/>
          <w:lang w:val="nl-NL"/>
        </w:rPr>
        <w:t xml:space="preserve"> Doanh nghiệp trong năm có một trong các hoạt động sau đây được coi là có đổi mới công nghệ:</w:t>
      </w:r>
    </w:p>
    <w:p w:rsidR="006E5D88" w:rsidRPr="00B57BA7" w:rsidRDefault="006E5D88" w:rsidP="00032875">
      <w:pPr>
        <w:spacing w:before="60"/>
        <w:jc w:val="both"/>
        <w:rPr>
          <w:rFonts w:ascii="Times New Roman" w:hAnsi="Times New Roman"/>
          <w:sz w:val="20"/>
          <w:szCs w:val="20"/>
          <w:lang w:val="nl-NL"/>
        </w:rPr>
      </w:pPr>
      <w:r w:rsidRPr="00B57BA7">
        <w:rPr>
          <w:rFonts w:ascii="Times New Roman" w:hAnsi="Times New Roman"/>
          <w:sz w:val="20"/>
          <w:szCs w:val="20"/>
          <w:lang w:val="nl-NL"/>
        </w:rPr>
        <w:t>1. Thực hiện nghiên cứu phát triển công nghệ có kết quả được chuyển giao, đánh giá, nghiệm thu hoặc ứng dụng vào sản xuất, kinh doanh hoặc có đăng ký sở hữu trí tuệ (sáng chế, giải pháp hữu ích, kiểu dáng công nghiệp).</w:t>
      </w:r>
    </w:p>
    <w:p w:rsidR="006E5D88" w:rsidRPr="00B57BA7" w:rsidRDefault="006E5D88" w:rsidP="00032875">
      <w:pPr>
        <w:spacing w:before="60"/>
        <w:jc w:val="both"/>
        <w:rPr>
          <w:rFonts w:ascii="Times New Roman" w:hAnsi="Times New Roman"/>
          <w:sz w:val="20"/>
          <w:szCs w:val="20"/>
          <w:lang w:val="nl-NL"/>
        </w:rPr>
      </w:pPr>
      <w:r w:rsidRPr="00B57BA7">
        <w:rPr>
          <w:rFonts w:ascii="Times New Roman" w:hAnsi="Times New Roman"/>
          <w:sz w:val="20"/>
          <w:szCs w:val="20"/>
          <w:lang w:val="nl-NL"/>
        </w:rPr>
        <w:t>2. Có nhận chuyển giao công nghệ hoặc đầu tư, mua sắm mới hoặc nâng cấp máy móc, thiết bị hoặc thay đổi quy trình sản xuất để tạo ra sản phẩm mới, cải tiến sản phẩm hoặc sản xuất hiệu quả hơn (giảm giá thành sản xuất sản phẩm; giảm tiêu thụ năng lượng; nguyên, nhiên, vật liệu; giảm phát thải, đạt các chỉ tiêu về môi trường; ...).</w:t>
      </w:r>
    </w:p>
    <w:p w:rsidR="006E5D88" w:rsidRPr="00B57BA7" w:rsidRDefault="006E5D88" w:rsidP="00032875">
      <w:pPr>
        <w:spacing w:before="60"/>
        <w:jc w:val="both"/>
        <w:rPr>
          <w:rFonts w:ascii="Times New Roman" w:hAnsi="Times New Roman"/>
          <w:sz w:val="20"/>
          <w:szCs w:val="20"/>
          <w:lang w:val="nl-NL"/>
        </w:rPr>
      </w:pPr>
      <w:r w:rsidRPr="00B57BA7">
        <w:rPr>
          <w:rFonts w:ascii="Times New Roman" w:hAnsi="Times New Roman"/>
          <w:sz w:val="20"/>
          <w:szCs w:val="20"/>
          <w:lang w:val="nl-NL"/>
        </w:rPr>
        <w:t xml:space="preserve">3. Đưa vào áp dụng các hệ thống quản lý, mô hình, công cụ cải tiến năng suất và chất lượng như: ISO; HACCP; GMP (thực hành sản xuất tốt); KPI (Đo lượng hiệu suất); TPM (duy trì năng suất toàn diện); TQM (quản lý chất lượng toàn diện); PMS (cải tiến năng suất toàn diện); thực hành 5S, Six Sigma, Kaizen, ... </w:t>
      </w:r>
    </w:p>
    <w:p w:rsidR="006E5D88" w:rsidRPr="00B57BA7" w:rsidRDefault="006E5D88" w:rsidP="00032875">
      <w:pPr>
        <w:spacing w:before="60"/>
        <w:jc w:val="both"/>
        <w:rPr>
          <w:rFonts w:ascii="Times New Roman" w:hAnsi="Times New Roman"/>
          <w:sz w:val="20"/>
          <w:szCs w:val="20"/>
          <w:lang w:val="nl-NL"/>
        </w:rPr>
      </w:pPr>
      <w:r w:rsidRPr="00B57BA7">
        <w:rPr>
          <w:rFonts w:ascii="Times New Roman" w:hAnsi="Times New Roman"/>
          <w:sz w:val="20"/>
          <w:szCs w:val="20"/>
          <w:lang w:val="nl-NL"/>
        </w:rPr>
        <w:t>4. Đạt được các tiêu chuẩn, chứng nhận chuyên ngành: VietGap, Global Gap, GMP, BRC (Tiêu chuẩn thực phẩm toàn cầu),... hoặc nâng cấp lên mức tiêu chuẩn cao hơn (ví dụ: GMP-ASEAN → GMP-WHO → PIC/S → EU-GMP) hoặc đạt được các chứng chỉ quốc tế (chứng chỉ ASTM của Mỹ; JISG3505, JIS3112 của Nhật Bản;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AC23A2"/>
    <w:lvl w:ilvl="0">
      <w:numFmt w:val="bullet"/>
      <w:lvlText w:val="*"/>
      <w:lvlJc w:val="left"/>
    </w:lvl>
  </w:abstractNum>
  <w:abstractNum w:abstractNumId="1">
    <w:nsid w:val="00000018"/>
    <w:multiLevelType w:val="multilevel"/>
    <w:tmpl w:val="BEBCC6BC"/>
    <w:lvl w:ilvl="0">
      <w:start w:val="1"/>
      <w:numFmt w:val="decimal"/>
      <w:lvlText w:val="%1."/>
      <w:lvlJc w:val="left"/>
      <w:pPr>
        <w:ind w:left="390" w:hanging="390"/>
      </w:pPr>
      <w:rPr>
        <w:rFonts w:hint="default"/>
      </w:rPr>
    </w:lvl>
    <w:lvl w:ilvl="1">
      <w:start w:val="1"/>
      <w:numFmt w:val="decimal"/>
      <w:suff w:val="space"/>
      <w:lvlText w:val="%1.%2."/>
      <w:lvlJc w:val="left"/>
      <w:pPr>
        <w:ind w:left="720" w:firstLine="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1D4928"/>
    <w:multiLevelType w:val="hybridMultilevel"/>
    <w:tmpl w:val="C510A9CA"/>
    <w:lvl w:ilvl="0" w:tplc="887EDA2E">
      <w:start w:val="1"/>
      <w:numFmt w:val="upp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nsid w:val="070C0429"/>
    <w:multiLevelType w:val="hybridMultilevel"/>
    <w:tmpl w:val="E2C40378"/>
    <w:lvl w:ilvl="0" w:tplc="E95CF9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426B02"/>
    <w:multiLevelType w:val="hybridMultilevel"/>
    <w:tmpl w:val="14B2461C"/>
    <w:lvl w:ilvl="0" w:tplc="4DE6E3F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EB1D0C"/>
    <w:multiLevelType w:val="hybridMultilevel"/>
    <w:tmpl w:val="7148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E3B15"/>
    <w:multiLevelType w:val="hybridMultilevel"/>
    <w:tmpl w:val="B5562A3C"/>
    <w:lvl w:ilvl="0" w:tplc="042A000F">
      <w:start w:val="1"/>
      <w:numFmt w:val="decimal"/>
      <w:lvlText w:val="%1."/>
      <w:lvlJc w:val="left"/>
      <w:pPr>
        <w:tabs>
          <w:tab w:val="num" w:pos="900"/>
        </w:tabs>
        <w:ind w:left="900" w:hanging="360"/>
      </w:p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7">
    <w:nsid w:val="0F0E3279"/>
    <w:multiLevelType w:val="hybridMultilevel"/>
    <w:tmpl w:val="F5D6A7BA"/>
    <w:lvl w:ilvl="0" w:tplc="4DE6E3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710296"/>
    <w:multiLevelType w:val="hybridMultilevel"/>
    <w:tmpl w:val="80189822"/>
    <w:lvl w:ilvl="0" w:tplc="863ADE5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764B61"/>
    <w:multiLevelType w:val="hybridMultilevel"/>
    <w:tmpl w:val="59DA601A"/>
    <w:lvl w:ilvl="0" w:tplc="9E26A898">
      <w:start w:val="1"/>
      <w:numFmt w:val="decimal"/>
      <w:lvlText w:val="%1."/>
      <w:lvlJc w:val="left"/>
      <w:pPr>
        <w:tabs>
          <w:tab w:val="num" w:pos="1080"/>
        </w:tabs>
        <w:ind w:left="1080" w:hanging="360"/>
      </w:pPr>
      <w:rPr>
        <w:rFonts w:ascii=".VnTime" w:hAnsi=".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21856E3"/>
    <w:multiLevelType w:val="hybridMultilevel"/>
    <w:tmpl w:val="B4F4A83E"/>
    <w:lvl w:ilvl="0" w:tplc="974E27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2DB0C2D"/>
    <w:multiLevelType w:val="hybridMultilevel"/>
    <w:tmpl w:val="E9C4B4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72C1AE7"/>
    <w:multiLevelType w:val="hybridMultilevel"/>
    <w:tmpl w:val="239099D2"/>
    <w:lvl w:ilvl="0" w:tplc="D87EF3B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9AE52CB"/>
    <w:multiLevelType w:val="hybridMultilevel"/>
    <w:tmpl w:val="C73E17A8"/>
    <w:lvl w:ilvl="0" w:tplc="2DC06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6B3D9A"/>
    <w:multiLevelType w:val="hybridMultilevel"/>
    <w:tmpl w:val="12549BB6"/>
    <w:lvl w:ilvl="0" w:tplc="4DE6E3F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16352E"/>
    <w:multiLevelType w:val="hybridMultilevel"/>
    <w:tmpl w:val="11AAF56A"/>
    <w:lvl w:ilvl="0" w:tplc="4DE6E3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4D1474"/>
    <w:multiLevelType w:val="hybridMultilevel"/>
    <w:tmpl w:val="9A900CD6"/>
    <w:lvl w:ilvl="0" w:tplc="7962FFB6">
      <w:start w:val="1"/>
      <w:numFmt w:val="upp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nsid w:val="299B5BB3"/>
    <w:multiLevelType w:val="hybridMultilevel"/>
    <w:tmpl w:val="9D3A2BD2"/>
    <w:lvl w:ilvl="0" w:tplc="886AE3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7D0284"/>
    <w:multiLevelType w:val="hybridMultilevel"/>
    <w:tmpl w:val="0F546B30"/>
    <w:lvl w:ilvl="0" w:tplc="43FC934A">
      <w:numFmt w:val="bullet"/>
      <w:lvlText w:val="-"/>
      <w:lvlJc w:val="left"/>
      <w:pPr>
        <w:tabs>
          <w:tab w:val="num" w:pos="3810"/>
        </w:tabs>
        <w:ind w:left="3810" w:hanging="360"/>
      </w:pPr>
      <w:rPr>
        <w:rFonts w:ascii="Times New Roman" w:eastAsia="Times New Roman" w:hAnsi="Times New Roman" w:cs="Times New Roman" w:hint="default"/>
      </w:rPr>
    </w:lvl>
    <w:lvl w:ilvl="1" w:tplc="04090003" w:tentative="1">
      <w:start w:val="1"/>
      <w:numFmt w:val="bullet"/>
      <w:lvlText w:val="o"/>
      <w:lvlJc w:val="left"/>
      <w:pPr>
        <w:tabs>
          <w:tab w:val="num" w:pos="4530"/>
        </w:tabs>
        <w:ind w:left="4530" w:hanging="360"/>
      </w:pPr>
      <w:rPr>
        <w:rFonts w:ascii="Courier New" w:hAnsi="Courier New" w:hint="default"/>
      </w:rPr>
    </w:lvl>
    <w:lvl w:ilvl="2" w:tplc="04090005" w:tentative="1">
      <w:start w:val="1"/>
      <w:numFmt w:val="bullet"/>
      <w:lvlText w:val=""/>
      <w:lvlJc w:val="left"/>
      <w:pPr>
        <w:tabs>
          <w:tab w:val="num" w:pos="5250"/>
        </w:tabs>
        <w:ind w:left="5250" w:hanging="360"/>
      </w:pPr>
      <w:rPr>
        <w:rFonts w:ascii="Wingdings" w:hAnsi="Wingdings" w:hint="default"/>
      </w:rPr>
    </w:lvl>
    <w:lvl w:ilvl="3" w:tplc="04090001" w:tentative="1">
      <w:start w:val="1"/>
      <w:numFmt w:val="bullet"/>
      <w:lvlText w:val=""/>
      <w:lvlJc w:val="left"/>
      <w:pPr>
        <w:tabs>
          <w:tab w:val="num" w:pos="5970"/>
        </w:tabs>
        <w:ind w:left="5970" w:hanging="360"/>
      </w:pPr>
      <w:rPr>
        <w:rFonts w:ascii="Symbol" w:hAnsi="Symbol" w:hint="default"/>
      </w:rPr>
    </w:lvl>
    <w:lvl w:ilvl="4" w:tplc="04090003" w:tentative="1">
      <w:start w:val="1"/>
      <w:numFmt w:val="bullet"/>
      <w:lvlText w:val="o"/>
      <w:lvlJc w:val="left"/>
      <w:pPr>
        <w:tabs>
          <w:tab w:val="num" w:pos="6690"/>
        </w:tabs>
        <w:ind w:left="6690" w:hanging="360"/>
      </w:pPr>
      <w:rPr>
        <w:rFonts w:ascii="Courier New" w:hAnsi="Courier New" w:hint="default"/>
      </w:rPr>
    </w:lvl>
    <w:lvl w:ilvl="5" w:tplc="04090005" w:tentative="1">
      <w:start w:val="1"/>
      <w:numFmt w:val="bullet"/>
      <w:lvlText w:val=""/>
      <w:lvlJc w:val="left"/>
      <w:pPr>
        <w:tabs>
          <w:tab w:val="num" w:pos="7410"/>
        </w:tabs>
        <w:ind w:left="7410" w:hanging="360"/>
      </w:pPr>
      <w:rPr>
        <w:rFonts w:ascii="Wingdings" w:hAnsi="Wingdings" w:hint="default"/>
      </w:rPr>
    </w:lvl>
    <w:lvl w:ilvl="6" w:tplc="04090001" w:tentative="1">
      <w:start w:val="1"/>
      <w:numFmt w:val="bullet"/>
      <w:lvlText w:val=""/>
      <w:lvlJc w:val="left"/>
      <w:pPr>
        <w:tabs>
          <w:tab w:val="num" w:pos="8130"/>
        </w:tabs>
        <w:ind w:left="8130" w:hanging="360"/>
      </w:pPr>
      <w:rPr>
        <w:rFonts w:ascii="Symbol" w:hAnsi="Symbol" w:hint="default"/>
      </w:rPr>
    </w:lvl>
    <w:lvl w:ilvl="7" w:tplc="04090003" w:tentative="1">
      <w:start w:val="1"/>
      <w:numFmt w:val="bullet"/>
      <w:lvlText w:val="o"/>
      <w:lvlJc w:val="left"/>
      <w:pPr>
        <w:tabs>
          <w:tab w:val="num" w:pos="8850"/>
        </w:tabs>
        <w:ind w:left="8850" w:hanging="360"/>
      </w:pPr>
      <w:rPr>
        <w:rFonts w:ascii="Courier New" w:hAnsi="Courier New" w:hint="default"/>
      </w:rPr>
    </w:lvl>
    <w:lvl w:ilvl="8" w:tplc="04090005" w:tentative="1">
      <w:start w:val="1"/>
      <w:numFmt w:val="bullet"/>
      <w:lvlText w:val=""/>
      <w:lvlJc w:val="left"/>
      <w:pPr>
        <w:tabs>
          <w:tab w:val="num" w:pos="9570"/>
        </w:tabs>
        <w:ind w:left="9570" w:hanging="360"/>
      </w:pPr>
      <w:rPr>
        <w:rFonts w:ascii="Wingdings" w:hAnsi="Wingdings" w:hint="default"/>
      </w:rPr>
    </w:lvl>
  </w:abstractNum>
  <w:abstractNum w:abstractNumId="19">
    <w:nsid w:val="30AD2503"/>
    <w:multiLevelType w:val="hybridMultilevel"/>
    <w:tmpl w:val="E084BCC2"/>
    <w:lvl w:ilvl="0" w:tplc="E49CD2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6E68A4"/>
    <w:multiLevelType w:val="hybridMultilevel"/>
    <w:tmpl w:val="1FAEB778"/>
    <w:lvl w:ilvl="0" w:tplc="80CA2808">
      <w:start w:val="5"/>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7C66FBD"/>
    <w:multiLevelType w:val="hybridMultilevel"/>
    <w:tmpl w:val="818C6FF0"/>
    <w:lvl w:ilvl="0" w:tplc="664C12F4">
      <w:start w:val="1"/>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2">
    <w:nsid w:val="38014DCE"/>
    <w:multiLevelType w:val="hybridMultilevel"/>
    <w:tmpl w:val="60726932"/>
    <w:lvl w:ilvl="0" w:tplc="4DE6E3F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B991B9D"/>
    <w:multiLevelType w:val="hybridMultilevel"/>
    <w:tmpl w:val="67E8CE84"/>
    <w:lvl w:ilvl="0" w:tplc="E848AD1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5B74FC9"/>
    <w:multiLevelType w:val="hybridMultilevel"/>
    <w:tmpl w:val="03FE9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743F6"/>
    <w:multiLevelType w:val="multilevel"/>
    <w:tmpl w:val="B5562A3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nsid w:val="4F2F71EB"/>
    <w:multiLevelType w:val="hybridMultilevel"/>
    <w:tmpl w:val="7BF2814E"/>
    <w:lvl w:ilvl="0" w:tplc="3BBCE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345AB0"/>
    <w:multiLevelType w:val="multilevel"/>
    <w:tmpl w:val="AA46B3E8"/>
    <w:lvl w:ilvl="0">
      <w:start w:val="1"/>
      <w:numFmt w:val="decimal"/>
      <w:lvlText w:val="%1."/>
      <w:lvlJc w:val="left"/>
      <w:pPr>
        <w:tabs>
          <w:tab w:val="num" w:pos="1080"/>
        </w:tabs>
        <w:ind w:left="1080" w:hanging="720"/>
      </w:pPr>
      <w:rPr>
        <w:rFonts w:hint="default"/>
      </w:rPr>
    </w:lvl>
    <w:lvl w:ilvl="1">
      <w:start w:val="3"/>
      <w:numFmt w:val="decimal"/>
      <w:isLgl/>
      <w:lvlText w:val="%1.%2."/>
      <w:lvlJc w:val="left"/>
      <w:pPr>
        <w:tabs>
          <w:tab w:val="num" w:pos="1275"/>
        </w:tabs>
        <w:ind w:left="1275" w:hanging="915"/>
      </w:pPr>
      <w:rPr>
        <w:rFonts w:hint="default"/>
      </w:rPr>
    </w:lvl>
    <w:lvl w:ilvl="2">
      <w:start w:val="1"/>
      <w:numFmt w:val="decimal"/>
      <w:isLgl/>
      <w:lvlText w:val="%1.%2.%3."/>
      <w:lvlJc w:val="left"/>
      <w:pPr>
        <w:tabs>
          <w:tab w:val="num" w:pos="1275"/>
        </w:tabs>
        <w:ind w:left="1275" w:hanging="91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5C700133"/>
    <w:multiLevelType w:val="hybridMultilevel"/>
    <w:tmpl w:val="C74E9072"/>
    <w:lvl w:ilvl="0" w:tplc="D702FB3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EB7507B"/>
    <w:multiLevelType w:val="hybridMultilevel"/>
    <w:tmpl w:val="6260837A"/>
    <w:lvl w:ilvl="0" w:tplc="0540E6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E517FB"/>
    <w:multiLevelType w:val="hybridMultilevel"/>
    <w:tmpl w:val="50380EDE"/>
    <w:lvl w:ilvl="0" w:tplc="A7EEF7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DE55BA"/>
    <w:multiLevelType w:val="hybridMultilevel"/>
    <w:tmpl w:val="1C066F8A"/>
    <w:lvl w:ilvl="0" w:tplc="5568FF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F157C7"/>
    <w:multiLevelType w:val="hybridMultilevel"/>
    <w:tmpl w:val="95B4B9EC"/>
    <w:lvl w:ilvl="0" w:tplc="51B4DA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7D6AC0"/>
    <w:multiLevelType w:val="hybridMultilevel"/>
    <w:tmpl w:val="79120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D87414"/>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35">
    <w:nsid w:val="78A51ADD"/>
    <w:multiLevelType w:val="hybridMultilevel"/>
    <w:tmpl w:val="72942F3A"/>
    <w:lvl w:ilvl="0" w:tplc="8848A16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A416B01"/>
    <w:multiLevelType w:val="multilevel"/>
    <w:tmpl w:val="E9C4B4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35"/>
  </w:num>
  <w:num w:numId="3">
    <w:abstractNumId w:val="2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1"/>
  </w:num>
  <w:num w:numId="7">
    <w:abstractNumId w:val="18"/>
  </w:num>
  <w:num w:numId="8">
    <w:abstractNumId w:val="20"/>
  </w:num>
  <w:num w:numId="9">
    <w:abstractNumId w:val="34"/>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6"/>
  </w:num>
  <w:num w:numId="12">
    <w:abstractNumId w:val="25"/>
  </w:num>
  <w:num w:numId="13">
    <w:abstractNumId w:val="9"/>
  </w:num>
  <w:num w:numId="14">
    <w:abstractNumId w:val="19"/>
  </w:num>
  <w:num w:numId="15">
    <w:abstractNumId w:val="2"/>
  </w:num>
  <w:num w:numId="16">
    <w:abstractNumId w:val="16"/>
  </w:num>
  <w:num w:numId="17">
    <w:abstractNumId w:val="8"/>
  </w:num>
  <w:num w:numId="18">
    <w:abstractNumId w:val="17"/>
  </w:num>
  <w:num w:numId="19">
    <w:abstractNumId w:val="13"/>
  </w:num>
  <w:num w:numId="20">
    <w:abstractNumId w:val="33"/>
  </w:num>
  <w:num w:numId="21">
    <w:abstractNumId w:val="24"/>
  </w:num>
  <w:num w:numId="22">
    <w:abstractNumId w:val="12"/>
  </w:num>
  <w:num w:numId="23">
    <w:abstractNumId w:val="23"/>
  </w:num>
  <w:num w:numId="24">
    <w:abstractNumId w:val="30"/>
  </w:num>
  <w:num w:numId="25">
    <w:abstractNumId w:val="31"/>
  </w:num>
  <w:num w:numId="26">
    <w:abstractNumId w:val="10"/>
  </w:num>
  <w:num w:numId="27">
    <w:abstractNumId w:val="29"/>
  </w:num>
  <w:num w:numId="28">
    <w:abstractNumId w:val="15"/>
  </w:num>
  <w:num w:numId="29">
    <w:abstractNumId w:val="22"/>
  </w:num>
  <w:num w:numId="30">
    <w:abstractNumId w:val="14"/>
  </w:num>
  <w:num w:numId="31">
    <w:abstractNumId w:val="7"/>
  </w:num>
  <w:num w:numId="32">
    <w:abstractNumId w:val="4"/>
  </w:num>
  <w:num w:numId="33">
    <w:abstractNumId w:val="26"/>
  </w:num>
  <w:num w:numId="34">
    <w:abstractNumId w:val="5"/>
  </w:num>
  <w:num w:numId="35">
    <w:abstractNumId w:val="32"/>
  </w:num>
  <w:num w:numId="36">
    <w:abstractNumId w:val="3"/>
  </w:num>
  <w:num w:numId="37">
    <w:abstractNumId w:val="28"/>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20"/>
  <w:noPunctuationKerning/>
  <w:characterSpacingControl w:val="doNotCompress"/>
  <w:footnotePr>
    <w:footnote w:id="0"/>
    <w:footnote w:id="1"/>
  </w:footnotePr>
  <w:endnotePr>
    <w:numFmt w:val="decimal"/>
    <w:endnote w:id="0"/>
    <w:endnote w:id="1"/>
  </w:endnotePr>
  <w:compat/>
  <w:rsids>
    <w:rsidRoot w:val="00912B76"/>
    <w:rsid w:val="00000B1F"/>
    <w:rsid w:val="00000D89"/>
    <w:rsid w:val="00001317"/>
    <w:rsid w:val="00001DE9"/>
    <w:rsid w:val="00001FEA"/>
    <w:rsid w:val="00003AA0"/>
    <w:rsid w:val="00004589"/>
    <w:rsid w:val="00005253"/>
    <w:rsid w:val="00005C38"/>
    <w:rsid w:val="00006053"/>
    <w:rsid w:val="00006FC3"/>
    <w:rsid w:val="00007971"/>
    <w:rsid w:val="00010464"/>
    <w:rsid w:val="00010D5C"/>
    <w:rsid w:val="000110CC"/>
    <w:rsid w:val="00011448"/>
    <w:rsid w:val="00012C59"/>
    <w:rsid w:val="00013720"/>
    <w:rsid w:val="00013926"/>
    <w:rsid w:val="00013C96"/>
    <w:rsid w:val="00013CCA"/>
    <w:rsid w:val="00013DB8"/>
    <w:rsid w:val="00014146"/>
    <w:rsid w:val="00015201"/>
    <w:rsid w:val="00015567"/>
    <w:rsid w:val="000155FD"/>
    <w:rsid w:val="00015B55"/>
    <w:rsid w:val="000178DB"/>
    <w:rsid w:val="00017C42"/>
    <w:rsid w:val="00017DFA"/>
    <w:rsid w:val="000201D8"/>
    <w:rsid w:val="00021167"/>
    <w:rsid w:val="00022B15"/>
    <w:rsid w:val="000235BF"/>
    <w:rsid w:val="000239D2"/>
    <w:rsid w:val="00024511"/>
    <w:rsid w:val="00024743"/>
    <w:rsid w:val="00024E18"/>
    <w:rsid w:val="000271AB"/>
    <w:rsid w:val="00027361"/>
    <w:rsid w:val="000277F9"/>
    <w:rsid w:val="00030410"/>
    <w:rsid w:val="000306C5"/>
    <w:rsid w:val="00031323"/>
    <w:rsid w:val="00032875"/>
    <w:rsid w:val="00033A46"/>
    <w:rsid w:val="00033F1A"/>
    <w:rsid w:val="000342FB"/>
    <w:rsid w:val="000355B5"/>
    <w:rsid w:val="000355C8"/>
    <w:rsid w:val="00035D44"/>
    <w:rsid w:val="0003604B"/>
    <w:rsid w:val="00036511"/>
    <w:rsid w:val="000367C1"/>
    <w:rsid w:val="000372C9"/>
    <w:rsid w:val="000373C0"/>
    <w:rsid w:val="00040241"/>
    <w:rsid w:val="000406BD"/>
    <w:rsid w:val="00040DD6"/>
    <w:rsid w:val="00041A9B"/>
    <w:rsid w:val="00041E85"/>
    <w:rsid w:val="00042708"/>
    <w:rsid w:val="00042BA4"/>
    <w:rsid w:val="00042BE7"/>
    <w:rsid w:val="0004338D"/>
    <w:rsid w:val="0004392A"/>
    <w:rsid w:val="00043936"/>
    <w:rsid w:val="00044DFD"/>
    <w:rsid w:val="00045DE0"/>
    <w:rsid w:val="000472BC"/>
    <w:rsid w:val="0004756B"/>
    <w:rsid w:val="00050C20"/>
    <w:rsid w:val="00050F92"/>
    <w:rsid w:val="00051825"/>
    <w:rsid w:val="00051E78"/>
    <w:rsid w:val="0005329B"/>
    <w:rsid w:val="00053333"/>
    <w:rsid w:val="0005459D"/>
    <w:rsid w:val="0005528D"/>
    <w:rsid w:val="0005532F"/>
    <w:rsid w:val="00056414"/>
    <w:rsid w:val="00056CDE"/>
    <w:rsid w:val="00057B38"/>
    <w:rsid w:val="00060D1D"/>
    <w:rsid w:val="00061B35"/>
    <w:rsid w:val="00062772"/>
    <w:rsid w:val="00062B92"/>
    <w:rsid w:val="00063901"/>
    <w:rsid w:val="00063E5F"/>
    <w:rsid w:val="000649B6"/>
    <w:rsid w:val="00064A10"/>
    <w:rsid w:val="00066334"/>
    <w:rsid w:val="0006642E"/>
    <w:rsid w:val="00066799"/>
    <w:rsid w:val="00066CAD"/>
    <w:rsid w:val="00067CF0"/>
    <w:rsid w:val="000702F1"/>
    <w:rsid w:val="00070D03"/>
    <w:rsid w:val="00070EDB"/>
    <w:rsid w:val="000713C5"/>
    <w:rsid w:val="000714E1"/>
    <w:rsid w:val="000718E3"/>
    <w:rsid w:val="000726F4"/>
    <w:rsid w:val="00072734"/>
    <w:rsid w:val="000731D6"/>
    <w:rsid w:val="000755CD"/>
    <w:rsid w:val="00075774"/>
    <w:rsid w:val="00075F13"/>
    <w:rsid w:val="0007694E"/>
    <w:rsid w:val="00077539"/>
    <w:rsid w:val="00081608"/>
    <w:rsid w:val="000823E9"/>
    <w:rsid w:val="000829F3"/>
    <w:rsid w:val="000830ED"/>
    <w:rsid w:val="000834ED"/>
    <w:rsid w:val="00084AAF"/>
    <w:rsid w:val="00084D98"/>
    <w:rsid w:val="00085128"/>
    <w:rsid w:val="00085D9F"/>
    <w:rsid w:val="0008698D"/>
    <w:rsid w:val="000936C4"/>
    <w:rsid w:val="00093A5A"/>
    <w:rsid w:val="00094998"/>
    <w:rsid w:val="00094C4F"/>
    <w:rsid w:val="000953F0"/>
    <w:rsid w:val="00095920"/>
    <w:rsid w:val="00095B7A"/>
    <w:rsid w:val="000961F0"/>
    <w:rsid w:val="00096F2C"/>
    <w:rsid w:val="00097ED0"/>
    <w:rsid w:val="000A0678"/>
    <w:rsid w:val="000A0C3F"/>
    <w:rsid w:val="000A0E97"/>
    <w:rsid w:val="000A1430"/>
    <w:rsid w:val="000A18A1"/>
    <w:rsid w:val="000A27B8"/>
    <w:rsid w:val="000A286F"/>
    <w:rsid w:val="000A2E2C"/>
    <w:rsid w:val="000A408D"/>
    <w:rsid w:val="000A40A6"/>
    <w:rsid w:val="000A4139"/>
    <w:rsid w:val="000A4E36"/>
    <w:rsid w:val="000A50A6"/>
    <w:rsid w:val="000A538B"/>
    <w:rsid w:val="000A572A"/>
    <w:rsid w:val="000A593C"/>
    <w:rsid w:val="000A5E78"/>
    <w:rsid w:val="000A6EB3"/>
    <w:rsid w:val="000A6F07"/>
    <w:rsid w:val="000A7292"/>
    <w:rsid w:val="000A7740"/>
    <w:rsid w:val="000B01AE"/>
    <w:rsid w:val="000B0888"/>
    <w:rsid w:val="000B128D"/>
    <w:rsid w:val="000B141A"/>
    <w:rsid w:val="000B250A"/>
    <w:rsid w:val="000B4463"/>
    <w:rsid w:val="000B487C"/>
    <w:rsid w:val="000B4C24"/>
    <w:rsid w:val="000B651A"/>
    <w:rsid w:val="000B689B"/>
    <w:rsid w:val="000B71B1"/>
    <w:rsid w:val="000B7CF3"/>
    <w:rsid w:val="000B7D3F"/>
    <w:rsid w:val="000C041A"/>
    <w:rsid w:val="000C055C"/>
    <w:rsid w:val="000C0DF5"/>
    <w:rsid w:val="000C169D"/>
    <w:rsid w:val="000C1E8E"/>
    <w:rsid w:val="000C2CD2"/>
    <w:rsid w:val="000C2D97"/>
    <w:rsid w:val="000C2F34"/>
    <w:rsid w:val="000C368F"/>
    <w:rsid w:val="000C3766"/>
    <w:rsid w:val="000C413C"/>
    <w:rsid w:val="000C47B6"/>
    <w:rsid w:val="000C6040"/>
    <w:rsid w:val="000D17FE"/>
    <w:rsid w:val="000D2A7B"/>
    <w:rsid w:val="000D2BE6"/>
    <w:rsid w:val="000D2C2B"/>
    <w:rsid w:val="000D36A0"/>
    <w:rsid w:val="000D3B24"/>
    <w:rsid w:val="000D438C"/>
    <w:rsid w:val="000D4918"/>
    <w:rsid w:val="000D54E2"/>
    <w:rsid w:val="000D54E7"/>
    <w:rsid w:val="000D6890"/>
    <w:rsid w:val="000D7345"/>
    <w:rsid w:val="000D76C6"/>
    <w:rsid w:val="000E02F8"/>
    <w:rsid w:val="000E0C63"/>
    <w:rsid w:val="000E1448"/>
    <w:rsid w:val="000E2F57"/>
    <w:rsid w:val="000E3842"/>
    <w:rsid w:val="000E4059"/>
    <w:rsid w:val="000E677C"/>
    <w:rsid w:val="000E6975"/>
    <w:rsid w:val="000E6A43"/>
    <w:rsid w:val="000E7533"/>
    <w:rsid w:val="000E7773"/>
    <w:rsid w:val="000F0C1A"/>
    <w:rsid w:val="000F0E7C"/>
    <w:rsid w:val="000F1621"/>
    <w:rsid w:val="000F1B37"/>
    <w:rsid w:val="000F2886"/>
    <w:rsid w:val="000F2EC4"/>
    <w:rsid w:val="000F37ED"/>
    <w:rsid w:val="000F3DA5"/>
    <w:rsid w:val="000F47B4"/>
    <w:rsid w:val="000F4B48"/>
    <w:rsid w:val="000F52B9"/>
    <w:rsid w:val="000F5DCA"/>
    <w:rsid w:val="000F644C"/>
    <w:rsid w:val="000F6A08"/>
    <w:rsid w:val="000F6C01"/>
    <w:rsid w:val="000F79DA"/>
    <w:rsid w:val="000F7D42"/>
    <w:rsid w:val="0010068F"/>
    <w:rsid w:val="00101175"/>
    <w:rsid w:val="00101787"/>
    <w:rsid w:val="0010213F"/>
    <w:rsid w:val="0010271F"/>
    <w:rsid w:val="00102E26"/>
    <w:rsid w:val="001031ED"/>
    <w:rsid w:val="00103761"/>
    <w:rsid w:val="00103970"/>
    <w:rsid w:val="00103F53"/>
    <w:rsid w:val="00104D5F"/>
    <w:rsid w:val="00105357"/>
    <w:rsid w:val="00105D68"/>
    <w:rsid w:val="0010616C"/>
    <w:rsid w:val="001066AB"/>
    <w:rsid w:val="00106797"/>
    <w:rsid w:val="00107A41"/>
    <w:rsid w:val="00107F94"/>
    <w:rsid w:val="001104B7"/>
    <w:rsid w:val="00110DEA"/>
    <w:rsid w:val="00112766"/>
    <w:rsid w:val="00112B83"/>
    <w:rsid w:val="00112CA5"/>
    <w:rsid w:val="00113743"/>
    <w:rsid w:val="00113A27"/>
    <w:rsid w:val="00114458"/>
    <w:rsid w:val="001146A9"/>
    <w:rsid w:val="001153B4"/>
    <w:rsid w:val="00116B58"/>
    <w:rsid w:val="00116C89"/>
    <w:rsid w:val="00116F0B"/>
    <w:rsid w:val="00120A52"/>
    <w:rsid w:val="00120FF2"/>
    <w:rsid w:val="001211A1"/>
    <w:rsid w:val="00121FBE"/>
    <w:rsid w:val="00122461"/>
    <w:rsid w:val="00122D85"/>
    <w:rsid w:val="001237C4"/>
    <w:rsid w:val="00124798"/>
    <w:rsid w:val="0012560F"/>
    <w:rsid w:val="001260B9"/>
    <w:rsid w:val="001261F5"/>
    <w:rsid w:val="001263E6"/>
    <w:rsid w:val="00127C59"/>
    <w:rsid w:val="00130B40"/>
    <w:rsid w:val="00130B7C"/>
    <w:rsid w:val="00130D3E"/>
    <w:rsid w:val="001317D9"/>
    <w:rsid w:val="00132345"/>
    <w:rsid w:val="00132DB8"/>
    <w:rsid w:val="00133309"/>
    <w:rsid w:val="00134288"/>
    <w:rsid w:val="001352C0"/>
    <w:rsid w:val="0013632C"/>
    <w:rsid w:val="0013642D"/>
    <w:rsid w:val="00136D25"/>
    <w:rsid w:val="00137765"/>
    <w:rsid w:val="00141D1A"/>
    <w:rsid w:val="00141DAF"/>
    <w:rsid w:val="00142B01"/>
    <w:rsid w:val="00142B91"/>
    <w:rsid w:val="00142D3C"/>
    <w:rsid w:val="001436D0"/>
    <w:rsid w:val="00143CFE"/>
    <w:rsid w:val="00143D2C"/>
    <w:rsid w:val="00143FAD"/>
    <w:rsid w:val="001449D9"/>
    <w:rsid w:val="00144F60"/>
    <w:rsid w:val="00145104"/>
    <w:rsid w:val="00145252"/>
    <w:rsid w:val="00145660"/>
    <w:rsid w:val="00145CAF"/>
    <w:rsid w:val="00145E74"/>
    <w:rsid w:val="00145E7B"/>
    <w:rsid w:val="001465AD"/>
    <w:rsid w:val="001471BF"/>
    <w:rsid w:val="00147C95"/>
    <w:rsid w:val="00147CF4"/>
    <w:rsid w:val="00150461"/>
    <w:rsid w:val="00151917"/>
    <w:rsid w:val="00151FDE"/>
    <w:rsid w:val="00153104"/>
    <w:rsid w:val="00153A33"/>
    <w:rsid w:val="00153BF0"/>
    <w:rsid w:val="00153FCE"/>
    <w:rsid w:val="00154482"/>
    <w:rsid w:val="0015450A"/>
    <w:rsid w:val="001551AA"/>
    <w:rsid w:val="00160E90"/>
    <w:rsid w:val="00161880"/>
    <w:rsid w:val="00161C01"/>
    <w:rsid w:val="00162821"/>
    <w:rsid w:val="001631DA"/>
    <w:rsid w:val="00164365"/>
    <w:rsid w:val="00165A49"/>
    <w:rsid w:val="0017133A"/>
    <w:rsid w:val="001716B9"/>
    <w:rsid w:val="0017180F"/>
    <w:rsid w:val="001728CF"/>
    <w:rsid w:val="00172D4D"/>
    <w:rsid w:val="0017375E"/>
    <w:rsid w:val="00174093"/>
    <w:rsid w:val="00174AA8"/>
    <w:rsid w:val="00174BE2"/>
    <w:rsid w:val="00174F03"/>
    <w:rsid w:val="00175448"/>
    <w:rsid w:val="00175585"/>
    <w:rsid w:val="00176AAD"/>
    <w:rsid w:val="00177160"/>
    <w:rsid w:val="001772AC"/>
    <w:rsid w:val="00177A69"/>
    <w:rsid w:val="00183C14"/>
    <w:rsid w:val="00184097"/>
    <w:rsid w:val="00184B9A"/>
    <w:rsid w:val="00185593"/>
    <w:rsid w:val="00185A65"/>
    <w:rsid w:val="001909A3"/>
    <w:rsid w:val="00190BA1"/>
    <w:rsid w:val="0019255B"/>
    <w:rsid w:val="00192728"/>
    <w:rsid w:val="0019301E"/>
    <w:rsid w:val="001957B7"/>
    <w:rsid w:val="0019585E"/>
    <w:rsid w:val="00195AFB"/>
    <w:rsid w:val="00195DE4"/>
    <w:rsid w:val="00196A48"/>
    <w:rsid w:val="00196B07"/>
    <w:rsid w:val="00197395"/>
    <w:rsid w:val="001973AC"/>
    <w:rsid w:val="0019780C"/>
    <w:rsid w:val="001A05A0"/>
    <w:rsid w:val="001A0BB5"/>
    <w:rsid w:val="001A18A2"/>
    <w:rsid w:val="001A204F"/>
    <w:rsid w:val="001A24B0"/>
    <w:rsid w:val="001A32F9"/>
    <w:rsid w:val="001A33FA"/>
    <w:rsid w:val="001A3752"/>
    <w:rsid w:val="001A4140"/>
    <w:rsid w:val="001A4660"/>
    <w:rsid w:val="001A53E2"/>
    <w:rsid w:val="001A57A7"/>
    <w:rsid w:val="001A6733"/>
    <w:rsid w:val="001A6B18"/>
    <w:rsid w:val="001A6B21"/>
    <w:rsid w:val="001A7F80"/>
    <w:rsid w:val="001B02B9"/>
    <w:rsid w:val="001B1077"/>
    <w:rsid w:val="001B1C2A"/>
    <w:rsid w:val="001B1D63"/>
    <w:rsid w:val="001B29C8"/>
    <w:rsid w:val="001B3025"/>
    <w:rsid w:val="001B3882"/>
    <w:rsid w:val="001B43E8"/>
    <w:rsid w:val="001B4429"/>
    <w:rsid w:val="001B496D"/>
    <w:rsid w:val="001B5AA9"/>
    <w:rsid w:val="001B62BE"/>
    <w:rsid w:val="001B71A2"/>
    <w:rsid w:val="001B773D"/>
    <w:rsid w:val="001B7FAE"/>
    <w:rsid w:val="001C03EA"/>
    <w:rsid w:val="001C1FA8"/>
    <w:rsid w:val="001C21AA"/>
    <w:rsid w:val="001C22C3"/>
    <w:rsid w:val="001C2D83"/>
    <w:rsid w:val="001C2FC2"/>
    <w:rsid w:val="001C421A"/>
    <w:rsid w:val="001C4634"/>
    <w:rsid w:val="001C4CB9"/>
    <w:rsid w:val="001C50C6"/>
    <w:rsid w:val="001C6866"/>
    <w:rsid w:val="001C727F"/>
    <w:rsid w:val="001C7530"/>
    <w:rsid w:val="001C7BD9"/>
    <w:rsid w:val="001D0567"/>
    <w:rsid w:val="001D1106"/>
    <w:rsid w:val="001D22EA"/>
    <w:rsid w:val="001D28EF"/>
    <w:rsid w:val="001D2907"/>
    <w:rsid w:val="001D3FBE"/>
    <w:rsid w:val="001D5664"/>
    <w:rsid w:val="001D659E"/>
    <w:rsid w:val="001D702D"/>
    <w:rsid w:val="001D770E"/>
    <w:rsid w:val="001E01D4"/>
    <w:rsid w:val="001E066A"/>
    <w:rsid w:val="001E09F0"/>
    <w:rsid w:val="001E0F74"/>
    <w:rsid w:val="001E1A63"/>
    <w:rsid w:val="001E2D89"/>
    <w:rsid w:val="001E311C"/>
    <w:rsid w:val="001E37EB"/>
    <w:rsid w:val="001E4077"/>
    <w:rsid w:val="001E6B43"/>
    <w:rsid w:val="001E7D88"/>
    <w:rsid w:val="001F00DC"/>
    <w:rsid w:val="001F047B"/>
    <w:rsid w:val="001F0911"/>
    <w:rsid w:val="001F0D06"/>
    <w:rsid w:val="001F2CDD"/>
    <w:rsid w:val="001F3C3D"/>
    <w:rsid w:val="001F548F"/>
    <w:rsid w:val="001F58E8"/>
    <w:rsid w:val="001F5EE9"/>
    <w:rsid w:val="001F61F0"/>
    <w:rsid w:val="001F62AE"/>
    <w:rsid w:val="001F659C"/>
    <w:rsid w:val="001F681D"/>
    <w:rsid w:val="001F7C2C"/>
    <w:rsid w:val="001F7C7E"/>
    <w:rsid w:val="002005D8"/>
    <w:rsid w:val="002019C9"/>
    <w:rsid w:val="00201A43"/>
    <w:rsid w:val="00202BD8"/>
    <w:rsid w:val="00202C6D"/>
    <w:rsid w:val="002038DE"/>
    <w:rsid w:val="0020407F"/>
    <w:rsid w:val="002043AA"/>
    <w:rsid w:val="0020479A"/>
    <w:rsid w:val="0020496A"/>
    <w:rsid w:val="00204DF8"/>
    <w:rsid w:val="00206643"/>
    <w:rsid w:val="00206959"/>
    <w:rsid w:val="00206F02"/>
    <w:rsid w:val="002102BB"/>
    <w:rsid w:val="0021133A"/>
    <w:rsid w:val="00211480"/>
    <w:rsid w:val="00211910"/>
    <w:rsid w:val="00212840"/>
    <w:rsid w:val="00213CFA"/>
    <w:rsid w:val="00213DF1"/>
    <w:rsid w:val="00216476"/>
    <w:rsid w:val="0021681C"/>
    <w:rsid w:val="00216A1C"/>
    <w:rsid w:val="00216C68"/>
    <w:rsid w:val="00217368"/>
    <w:rsid w:val="00217EDA"/>
    <w:rsid w:val="00220678"/>
    <w:rsid w:val="00220AE8"/>
    <w:rsid w:val="002226FD"/>
    <w:rsid w:val="00223B1C"/>
    <w:rsid w:val="00224B23"/>
    <w:rsid w:val="00225389"/>
    <w:rsid w:val="00226176"/>
    <w:rsid w:val="002266E1"/>
    <w:rsid w:val="00227232"/>
    <w:rsid w:val="002310D5"/>
    <w:rsid w:val="00231EB9"/>
    <w:rsid w:val="00232A48"/>
    <w:rsid w:val="00232B4C"/>
    <w:rsid w:val="002332F5"/>
    <w:rsid w:val="00234B76"/>
    <w:rsid w:val="00236FAC"/>
    <w:rsid w:val="00237EC9"/>
    <w:rsid w:val="00240631"/>
    <w:rsid w:val="00240F1E"/>
    <w:rsid w:val="002412CB"/>
    <w:rsid w:val="00241662"/>
    <w:rsid w:val="00241A14"/>
    <w:rsid w:val="0024204E"/>
    <w:rsid w:val="0024226C"/>
    <w:rsid w:val="002438DB"/>
    <w:rsid w:val="00243D8E"/>
    <w:rsid w:val="002442CC"/>
    <w:rsid w:val="002446BE"/>
    <w:rsid w:val="002451BD"/>
    <w:rsid w:val="00245BA7"/>
    <w:rsid w:val="00246791"/>
    <w:rsid w:val="002468F5"/>
    <w:rsid w:val="00247B9B"/>
    <w:rsid w:val="00247D83"/>
    <w:rsid w:val="00250BC2"/>
    <w:rsid w:val="002511AF"/>
    <w:rsid w:val="00251755"/>
    <w:rsid w:val="002519C1"/>
    <w:rsid w:val="00253277"/>
    <w:rsid w:val="00253C21"/>
    <w:rsid w:val="00253D06"/>
    <w:rsid w:val="00253FDE"/>
    <w:rsid w:val="00254754"/>
    <w:rsid w:val="00254A8B"/>
    <w:rsid w:val="00255190"/>
    <w:rsid w:val="002553A0"/>
    <w:rsid w:val="00255BC5"/>
    <w:rsid w:val="002561E6"/>
    <w:rsid w:val="0025644D"/>
    <w:rsid w:val="0025657E"/>
    <w:rsid w:val="00256940"/>
    <w:rsid w:val="00256DE2"/>
    <w:rsid w:val="0025769B"/>
    <w:rsid w:val="002603D1"/>
    <w:rsid w:val="002604D7"/>
    <w:rsid w:val="0026086D"/>
    <w:rsid w:val="00261269"/>
    <w:rsid w:val="00261514"/>
    <w:rsid w:val="002619C8"/>
    <w:rsid w:val="00261B78"/>
    <w:rsid w:val="00262901"/>
    <w:rsid w:val="00262C81"/>
    <w:rsid w:val="0026372E"/>
    <w:rsid w:val="00264565"/>
    <w:rsid w:val="00264A9D"/>
    <w:rsid w:val="002652C2"/>
    <w:rsid w:val="00266A30"/>
    <w:rsid w:val="00266B8D"/>
    <w:rsid w:val="002672DE"/>
    <w:rsid w:val="00270102"/>
    <w:rsid w:val="0027071B"/>
    <w:rsid w:val="0027273D"/>
    <w:rsid w:val="00272765"/>
    <w:rsid w:val="00272DC9"/>
    <w:rsid w:val="002736D6"/>
    <w:rsid w:val="00273DDE"/>
    <w:rsid w:val="00274516"/>
    <w:rsid w:val="00274B33"/>
    <w:rsid w:val="00274D5A"/>
    <w:rsid w:val="00274FA0"/>
    <w:rsid w:val="002760A2"/>
    <w:rsid w:val="002769A3"/>
    <w:rsid w:val="00277261"/>
    <w:rsid w:val="00277349"/>
    <w:rsid w:val="00277C66"/>
    <w:rsid w:val="00280F2C"/>
    <w:rsid w:val="0028220E"/>
    <w:rsid w:val="0028265B"/>
    <w:rsid w:val="0028282C"/>
    <w:rsid w:val="00283284"/>
    <w:rsid w:val="002834A4"/>
    <w:rsid w:val="002842A5"/>
    <w:rsid w:val="00287F87"/>
    <w:rsid w:val="00290D3C"/>
    <w:rsid w:val="00290FFC"/>
    <w:rsid w:val="00291C4E"/>
    <w:rsid w:val="00292423"/>
    <w:rsid w:val="00292C93"/>
    <w:rsid w:val="00292F32"/>
    <w:rsid w:val="002934A5"/>
    <w:rsid w:val="0029451B"/>
    <w:rsid w:val="002948FD"/>
    <w:rsid w:val="00294A68"/>
    <w:rsid w:val="00294C25"/>
    <w:rsid w:val="00294D2C"/>
    <w:rsid w:val="00296C93"/>
    <w:rsid w:val="00296D76"/>
    <w:rsid w:val="00296F3D"/>
    <w:rsid w:val="002970DD"/>
    <w:rsid w:val="002976A6"/>
    <w:rsid w:val="00297750"/>
    <w:rsid w:val="0029784E"/>
    <w:rsid w:val="00297A19"/>
    <w:rsid w:val="00297CAF"/>
    <w:rsid w:val="00297DF4"/>
    <w:rsid w:val="002A0136"/>
    <w:rsid w:val="002A0340"/>
    <w:rsid w:val="002A1A3F"/>
    <w:rsid w:val="002A1D26"/>
    <w:rsid w:val="002A2267"/>
    <w:rsid w:val="002A3057"/>
    <w:rsid w:val="002A310E"/>
    <w:rsid w:val="002A4150"/>
    <w:rsid w:val="002A51D0"/>
    <w:rsid w:val="002A653E"/>
    <w:rsid w:val="002A66F7"/>
    <w:rsid w:val="002A6BC8"/>
    <w:rsid w:val="002A7085"/>
    <w:rsid w:val="002A7F50"/>
    <w:rsid w:val="002B0325"/>
    <w:rsid w:val="002B0FA2"/>
    <w:rsid w:val="002B1D13"/>
    <w:rsid w:val="002B255B"/>
    <w:rsid w:val="002B284F"/>
    <w:rsid w:val="002B2E5F"/>
    <w:rsid w:val="002B3506"/>
    <w:rsid w:val="002B4E1C"/>
    <w:rsid w:val="002B4EF9"/>
    <w:rsid w:val="002B55BF"/>
    <w:rsid w:val="002B5C36"/>
    <w:rsid w:val="002B710E"/>
    <w:rsid w:val="002C1A55"/>
    <w:rsid w:val="002C21B7"/>
    <w:rsid w:val="002C2A2B"/>
    <w:rsid w:val="002C2E52"/>
    <w:rsid w:val="002C372C"/>
    <w:rsid w:val="002C3A48"/>
    <w:rsid w:val="002C3B09"/>
    <w:rsid w:val="002C45D4"/>
    <w:rsid w:val="002C46A8"/>
    <w:rsid w:val="002C47E9"/>
    <w:rsid w:val="002C4D46"/>
    <w:rsid w:val="002C544F"/>
    <w:rsid w:val="002C5491"/>
    <w:rsid w:val="002C5962"/>
    <w:rsid w:val="002C6112"/>
    <w:rsid w:val="002C6369"/>
    <w:rsid w:val="002C65C4"/>
    <w:rsid w:val="002C72B7"/>
    <w:rsid w:val="002C7DF8"/>
    <w:rsid w:val="002D080C"/>
    <w:rsid w:val="002D149D"/>
    <w:rsid w:val="002D19D0"/>
    <w:rsid w:val="002D3743"/>
    <w:rsid w:val="002D47D1"/>
    <w:rsid w:val="002D4980"/>
    <w:rsid w:val="002D4EA5"/>
    <w:rsid w:val="002D54CE"/>
    <w:rsid w:val="002D5EBE"/>
    <w:rsid w:val="002D6005"/>
    <w:rsid w:val="002D6052"/>
    <w:rsid w:val="002D62AB"/>
    <w:rsid w:val="002D7744"/>
    <w:rsid w:val="002E203E"/>
    <w:rsid w:val="002E20E4"/>
    <w:rsid w:val="002E3712"/>
    <w:rsid w:val="002E3FC2"/>
    <w:rsid w:val="002E4FBF"/>
    <w:rsid w:val="002E6EF8"/>
    <w:rsid w:val="002E7503"/>
    <w:rsid w:val="002E77D3"/>
    <w:rsid w:val="002E7B56"/>
    <w:rsid w:val="002F03DF"/>
    <w:rsid w:val="002F043E"/>
    <w:rsid w:val="002F15F3"/>
    <w:rsid w:val="002F1828"/>
    <w:rsid w:val="002F2027"/>
    <w:rsid w:val="002F279D"/>
    <w:rsid w:val="002F2B87"/>
    <w:rsid w:val="002F2FAC"/>
    <w:rsid w:val="002F3985"/>
    <w:rsid w:val="002F52D8"/>
    <w:rsid w:val="002F5D40"/>
    <w:rsid w:val="002F7102"/>
    <w:rsid w:val="002F7AD4"/>
    <w:rsid w:val="00300E80"/>
    <w:rsid w:val="00301480"/>
    <w:rsid w:val="00303CF1"/>
    <w:rsid w:val="00305C1D"/>
    <w:rsid w:val="00305DEB"/>
    <w:rsid w:val="00306A23"/>
    <w:rsid w:val="003111B9"/>
    <w:rsid w:val="0031150B"/>
    <w:rsid w:val="00313421"/>
    <w:rsid w:val="00314BDD"/>
    <w:rsid w:val="00314F78"/>
    <w:rsid w:val="003152C0"/>
    <w:rsid w:val="00315537"/>
    <w:rsid w:val="00316702"/>
    <w:rsid w:val="00316881"/>
    <w:rsid w:val="00316C58"/>
    <w:rsid w:val="00316FE8"/>
    <w:rsid w:val="003203C4"/>
    <w:rsid w:val="00320BB2"/>
    <w:rsid w:val="00321216"/>
    <w:rsid w:val="0032150B"/>
    <w:rsid w:val="00321FA2"/>
    <w:rsid w:val="003237AC"/>
    <w:rsid w:val="00324916"/>
    <w:rsid w:val="003269B3"/>
    <w:rsid w:val="003271F0"/>
    <w:rsid w:val="00327674"/>
    <w:rsid w:val="00327B27"/>
    <w:rsid w:val="0033015F"/>
    <w:rsid w:val="003305E8"/>
    <w:rsid w:val="003316C8"/>
    <w:rsid w:val="00331760"/>
    <w:rsid w:val="00331F3E"/>
    <w:rsid w:val="003324FD"/>
    <w:rsid w:val="003328C5"/>
    <w:rsid w:val="003339AC"/>
    <w:rsid w:val="00333FB3"/>
    <w:rsid w:val="003363B8"/>
    <w:rsid w:val="0033756F"/>
    <w:rsid w:val="003377A4"/>
    <w:rsid w:val="0034034F"/>
    <w:rsid w:val="003404CE"/>
    <w:rsid w:val="003407C8"/>
    <w:rsid w:val="0034146F"/>
    <w:rsid w:val="00341E22"/>
    <w:rsid w:val="0034332F"/>
    <w:rsid w:val="0034378B"/>
    <w:rsid w:val="003443E7"/>
    <w:rsid w:val="00344DD9"/>
    <w:rsid w:val="00344EB2"/>
    <w:rsid w:val="00344F35"/>
    <w:rsid w:val="003452ED"/>
    <w:rsid w:val="0034626D"/>
    <w:rsid w:val="003464CB"/>
    <w:rsid w:val="003468CF"/>
    <w:rsid w:val="00347BAB"/>
    <w:rsid w:val="00347BF5"/>
    <w:rsid w:val="00350182"/>
    <w:rsid w:val="00350525"/>
    <w:rsid w:val="00350E6B"/>
    <w:rsid w:val="00351AB3"/>
    <w:rsid w:val="00351C26"/>
    <w:rsid w:val="00351CFC"/>
    <w:rsid w:val="00352281"/>
    <w:rsid w:val="003524FC"/>
    <w:rsid w:val="00353626"/>
    <w:rsid w:val="003541FE"/>
    <w:rsid w:val="00354A06"/>
    <w:rsid w:val="003550CB"/>
    <w:rsid w:val="00355131"/>
    <w:rsid w:val="003557A4"/>
    <w:rsid w:val="00355972"/>
    <w:rsid w:val="00355A83"/>
    <w:rsid w:val="003568B6"/>
    <w:rsid w:val="003568EF"/>
    <w:rsid w:val="00356DEA"/>
    <w:rsid w:val="00356F85"/>
    <w:rsid w:val="003572DC"/>
    <w:rsid w:val="00357480"/>
    <w:rsid w:val="00357606"/>
    <w:rsid w:val="00357799"/>
    <w:rsid w:val="00360E39"/>
    <w:rsid w:val="00360F8F"/>
    <w:rsid w:val="003611D5"/>
    <w:rsid w:val="0036137B"/>
    <w:rsid w:val="00361B0C"/>
    <w:rsid w:val="00361E72"/>
    <w:rsid w:val="00362261"/>
    <w:rsid w:val="00362F80"/>
    <w:rsid w:val="00363ADC"/>
    <w:rsid w:val="00363D91"/>
    <w:rsid w:val="00364EAC"/>
    <w:rsid w:val="00364F1E"/>
    <w:rsid w:val="00365266"/>
    <w:rsid w:val="0036546C"/>
    <w:rsid w:val="00365ED5"/>
    <w:rsid w:val="0036647B"/>
    <w:rsid w:val="00366553"/>
    <w:rsid w:val="0036745F"/>
    <w:rsid w:val="00367B7F"/>
    <w:rsid w:val="00370356"/>
    <w:rsid w:val="00370725"/>
    <w:rsid w:val="003718BE"/>
    <w:rsid w:val="00371E55"/>
    <w:rsid w:val="00372082"/>
    <w:rsid w:val="003722FA"/>
    <w:rsid w:val="00373524"/>
    <w:rsid w:val="00375B47"/>
    <w:rsid w:val="00375F68"/>
    <w:rsid w:val="00380089"/>
    <w:rsid w:val="003801A0"/>
    <w:rsid w:val="00380BFE"/>
    <w:rsid w:val="00380C10"/>
    <w:rsid w:val="00380FA7"/>
    <w:rsid w:val="003812C7"/>
    <w:rsid w:val="0038189F"/>
    <w:rsid w:val="00381ECF"/>
    <w:rsid w:val="003840CB"/>
    <w:rsid w:val="003856C6"/>
    <w:rsid w:val="003866E0"/>
    <w:rsid w:val="00386FE0"/>
    <w:rsid w:val="0038750D"/>
    <w:rsid w:val="00387C45"/>
    <w:rsid w:val="0039022E"/>
    <w:rsid w:val="003912BC"/>
    <w:rsid w:val="0039199D"/>
    <w:rsid w:val="00392F97"/>
    <w:rsid w:val="00393228"/>
    <w:rsid w:val="00393547"/>
    <w:rsid w:val="00393A23"/>
    <w:rsid w:val="00393D4C"/>
    <w:rsid w:val="00393E63"/>
    <w:rsid w:val="003945CC"/>
    <w:rsid w:val="003948C1"/>
    <w:rsid w:val="0039660A"/>
    <w:rsid w:val="00396641"/>
    <w:rsid w:val="003969DA"/>
    <w:rsid w:val="00396A07"/>
    <w:rsid w:val="00396D28"/>
    <w:rsid w:val="003A0170"/>
    <w:rsid w:val="003A0490"/>
    <w:rsid w:val="003A0927"/>
    <w:rsid w:val="003A0B18"/>
    <w:rsid w:val="003A0B9F"/>
    <w:rsid w:val="003A0C58"/>
    <w:rsid w:val="003A1035"/>
    <w:rsid w:val="003A1BA0"/>
    <w:rsid w:val="003A1EC9"/>
    <w:rsid w:val="003A1FE3"/>
    <w:rsid w:val="003A3137"/>
    <w:rsid w:val="003A35BD"/>
    <w:rsid w:val="003A3768"/>
    <w:rsid w:val="003A5676"/>
    <w:rsid w:val="003A6C1B"/>
    <w:rsid w:val="003A7A2E"/>
    <w:rsid w:val="003B09B2"/>
    <w:rsid w:val="003B15D7"/>
    <w:rsid w:val="003B19B8"/>
    <w:rsid w:val="003B1B1A"/>
    <w:rsid w:val="003B2945"/>
    <w:rsid w:val="003B327C"/>
    <w:rsid w:val="003B3583"/>
    <w:rsid w:val="003B3D55"/>
    <w:rsid w:val="003B449D"/>
    <w:rsid w:val="003B4717"/>
    <w:rsid w:val="003B4B13"/>
    <w:rsid w:val="003B4F6D"/>
    <w:rsid w:val="003B5093"/>
    <w:rsid w:val="003B5685"/>
    <w:rsid w:val="003B61EF"/>
    <w:rsid w:val="003B6771"/>
    <w:rsid w:val="003B6E21"/>
    <w:rsid w:val="003C0487"/>
    <w:rsid w:val="003C1254"/>
    <w:rsid w:val="003C1410"/>
    <w:rsid w:val="003C17BB"/>
    <w:rsid w:val="003C1922"/>
    <w:rsid w:val="003C2FD9"/>
    <w:rsid w:val="003C326C"/>
    <w:rsid w:val="003C494B"/>
    <w:rsid w:val="003C4D94"/>
    <w:rsid w:val="003C4E09"/>
    <w:rsid w:val="003C522F"/>
    <w:rsid w:val="003C5485"/>
    <w:rsid w:val="003C5A70"/>
    <w:rsid w:val="003C6269"/>
    <w:rsid w:val="003C6340"/>
    <w:rsid w:val="003C7DB6"/>
    <w:rsid w:val="003D00F2"/>
    <w:rsid w:val="003D014B"/>
    <w:rsid w:val="003D0A4B"/>
    <w:rsid w:val="003D0D60"/>
    <w:rsid w:val="003D0E86"/>
    <w:rsid w:val="003D1BE2"/>
    <w:rsid w:val="003D2359"/>
    <w:rsid w:val="003D2663"/>
    <w:rsid w:val="003D2B48"/>
    <w:rsid w:val="003D2D0A"/>
    <w:rsid w:val="003D47C8"/>
    <w:rsid w:val="003D652F"/>
    <w:rsid w:val="003D7B3E"/>
    <w:rsid w:val="003E0237"/>
    <w:rsid w:val="003E0692"/>
    <w:rsid w:val="003E112E"/>
    <w:rsid w:val="003E26EE"/>
    <w:rsid w:val="003E38B4"/>
    <w:rsid w:val="003E3AE6"/>
    <w:rsid w:val="003E5646"/>
    <w:rsid w:val="003E5C5F"/>
    <w:rsid w:val="003E61D5"/>
    <w:rsid w:val="003E61E9"/>
    <w:rsid w:val="003E730F"/>
    <w:rsid w:val="003E7A3E"/>
    <w:rsid w:val="003E7AE2"/>
    <w:rsid w:val="003F042D"/>
    <w:rsid w:val="003F0AB4"/>
    <w:rsid w:val="003F0ED1"/>
    <w:rsid w:val="003F12E4"/>
    <w:rsid w:val="003F1704"/>
    <w:rsid w:val="003F2C7E"/>
    <w:rsid w:val="003F312A"/>
    <w:rsid w:val="003F3AB5"/>
    <w:rsid w:val="003F3FD4"/>
    <w:rsid w:val="003F41EA"/>
    <w:rsid w:val="003F458A"/>
    <w:rsid w:val="003F4A2C"/>
    <w:rsid w:val="003F4C62"/>
    <w:rsid w:val="003F50B9"/>
    <w:rsid w:val="003F568F"/>
    <w:rsid w:val="003F5DE4"/>
    <w:rsid w:val="003F676D"/>
    <w:rsid w:val="003F6830"/>
    <w:rsid w:val="003F6977"/>
    <w:rsid w:val="003F7577"/>
    <w:rsid w:val="003F77D3"/>
    <w:rsid w:val="003F782F"/>
    <w:rsid w:val="003F78C5"/>
    <w:rsid w:val="003F7AF4"/>
    <w:rsid w:val="004019CB"/>
    <w:rsid w:val="00401AC9"/>
    <w:rsid w:val="004024B3"/>
    <w:rsid w:val="00402698"/>
    <w:rsid w:val="00402E7C"/>
    <w:rsid w:val="0040307A"/>
    <w:rsid w:val="00403D91"/>
    <w:rsid w:val="00403FF8"/>
    <w:rsid w:val="00404D7B"/>
    <w:rsid w:val="00405D69"/>
    <w:rsid w:val="004066F5"/>
    <w:rsid w:val="0040701E"/>
    <w:rsid w:val="004072BD"/>
    <w:rsid w:val="00410C8A"/>
    <w:rsid w:val="004114C2"/>
    <w:rsid w:val="00411774"/>
    <w:rsid w:val="0041198F"/>
    <w:rsid w:val="00412EC5"/>
    <w:rsid w:val="00413177"/>
    <w:rsid w:val="00413207"/>
    <w:rsid w:val="004137EF"/>
    <w:rsid w:val="00414458"/>
    <w:rsid w:val="00414581"/>
    <w:rsid w:val="004147F7"/>
    <w:rsid w:val="00414AAD"/>
    <w:rsid w:val="00415720"/>
    <w:rsid w:val="004158AF"/>
    <w:rsid w:val="00415B7E"/>
    <w:rsid w:val="00415D39"/>
    <w:rsid w:val="00415E2A"/>
    <w:rsid w:val="00416856"/>
    <w:rsid w:val="00416BE0"/>
    <w:rsid w:val="00417434"/>
    <w:rsid w:val="004174C0"/>
    <w:rsid w:val="00421388"/>
    <w:rsid w:val="004228DF"/>
    <w:rsid w:val="00422EE8"/>
    <w:rsid w:val="00423628"/>
    <w:rsid w:val="004242B9"/>
    <w:rsid w:val="0042440D"/>
    <w:rsid w:val="00424822"/>
    <w:rsid w:val="004249F6"/>
    <w:rsid w:val="00424DD4"/>
    <w:rsid w:val="004258BE"/>
    <w:rsid w:val="00426885"/>
    <w:rsid w:val="0042753E"/>
    <w:rsid w:val="004276F3"/>
    <w:rsid w:val="00427F3A"/>
    <w:rsid w:val="004303BB"/>
    <w:rsid w:val="004303FA"/>
    <w:rsid w:val="00430AB0"/>
    <w:rsid w:val="00431D0D"/>
    <w:rsid w:val="00431DC5"/>
    <w:rsid w:val="00432053"/>
    <w:rsid w:val="0043226C"/>
    <w:rsid w:val="004325FA"/>
    <w:rsid w:val="00433775"/>
    <w:rsid w:val="00434788"/>
    <w:rsid w:val="00434C4F"/>
    <w:rsid w:val="00435B5F"/>
    <w:rsid w:val="00436339"/>
    <w:rsid w:val="004408D8"/>
    <w:rsid w:val="00441B85"/>
    <w:rsid w:val="00442466"/>
    <w:rsid w:val="0044375E"/>
    <w:rsid w:val="00443A72"/>
    <w:rsid w:val="004446D0"/>
    <w:rsid w:val="00444D3E"/>
    <w:rsid w:val="00445F5D"/>
    <w:rsid w:val="004460EA"/>
    <w:rsid w:val="004469D2"/>
    <w:rsid w:val="0044728A"/>
    <w:rsid w:val="00451029"/>
    <w:rsid w:val="00451F46"/>
    <w:rsid w:val="00452F0E"/>
    <w:rsid w:val="00452FB7"/>
    <w:rsid w:val="00453610"/>
    <w:rsid w:val="00453F71"/>
    <w:rsid w:val="00454112"/>
    <w:rsid w:val="00454704"/>
    <w:rsid w:val="00456228"/>
    <w:rsid w:val="00456D83"/>
    <w:rsid w:val="00457037"/>
    <w:rsid w:val="0045720F"/>
    <w:rsid w:val="00461A91"/>
    <w:rsid w:val="0046234F"/>
    <w:rsid w:val="00462FB2"/>
    <w:rsid w:val="00463A63"/>
    <w:rsid w:val="00463E5F"/>
    <w:rsid w:val="0046519B"/>
    <w:rsid w:val="004656D9"/>
    <w:rsid w:val="00466273"/>
    <w:rsid w:val="00466467"/>
    <w:rsid w:val="00466866"/>
    <w:rsid w:val="00466C7B"/>
    <w:rsid w:val="004671D8"/>
    <w:rsid w:val="00467A50"/>
    <w:rsid w:val="004703D6"/>
    <w:rsid w:val="00470FAF"/>
    <w:rsid w:val="004722F1"/>
    <w:rsid w:val="004724A2"/>
    <w:rsid w:val="0047353A"/>
    <w:rsid w:val="0047364D"/>
    <w:rsid w:val="00476536"/>
    <w:rsid w:val="00476A5F"/>
    <w:rsid w:val="00476F1C"/>
    <w:rsid w:val="00477218"/>
    <w:rsid w:val="004801C3"/>
    <w:rsid w:val="00480C02"/>
    <w:rsid w:val="00480E92"/>
    <w:rsid w:val="004813E6"/>
    <w:rsid w:val="00481B75"/>
    <w:rsid w:val="00482804"/>
    <w:rsid w:val="00482D16"/>
    <w:rsid w:val="00482F46"/>
    <w:rsid w:val="00483409"/>
    <w:rsid w:val="00484366"/>
    <w:rsid w:val="00485182"/>
    <w:rsid w:val="0048562B"/>
    <w:rsid w:val="00485769"/>
    <w:rsid w:val="004865B7"/>
    <w:rsid w:val="00486683"/>
    <w:rsid w:val="004866BB"/>
    <w:rsid w:val="00486A62"/>
    <w:rsid w:val="00487B6A"/>
    <w:rsid w:val="00487F72"/>
    <w:rsid w:val="0049020D"/>
    <w:rsid w:val="0049058D"/>
    <w:rsid w:val="004905F0"/>
    <w:rsid w:val="00490882"/>
    <w:rsid w:val="00491064"/>
    <w:rsid w:val="00491BEA"/>
    <w:rsid w:val="00491C49"/>
    <w:rsid w:val="00492D23"/>
    <w:rsid w:val="00492D60"/>
    <w:rsid w:val="004931FA"/>
    <w:rsid w:val="004950D4"/>
    <w:rsid w:val="0049531F"/>
    <w:rsid w:val="00495E5B"/>
    <w:rsid w:val="00495FEE"/>
    <w:rsid w:val="00496C51"/>
    <w:rsid w:val="00497057"/>
    <w:rsid w:val="00497202"/>
    <w:rsid w:val="0049732E"/>
    <w:rsid w:val="004973AE"/>
    <w:rsid w:val="004A01E2"/>
    <w:rsid w:val="004A0EDB"/>
    <w:rsid w:val="004A11B6"/>
    <w:rsid w:val="004A15CC"/>
    <w:rsid w:val="004A21A2"/>
    <w:rsid w:val="004A261D"/>
    <w:rsid w:val="004A3A5A"/>
    <w:rsid w:val="004A416E"/>
    <w:rsid w:val="004A42A1"/>
    <w:rsid w:val="004A42FA"/>
    <w:rsid w:val="004A438D"/>
    <w:rsid w:val="004A45DA"/>
    <w:rsid w:val="004A4611"/>
    <w:rsid w:val="004A57E3"/>
    <w:rsid w:val="004A7647"/>
    <w:rsid w:val="004B06BC"/>
    <w:rsid w:val="004B26B2"/>
    <w:rsid w:val="004B2A27"/>
    <w:rsid w:val="004B2E06"/>
    <w:rsid w:val="004B3CA5"/>
    <w:rsid w:val="004B501E"/>
    <w:rsid w:val="004B50F5"/>
    <w:rsid w:val="004B54B0"/>
    <w:rsid w:val="004B5BF6"/>
    <w:rsid w:val="004B61E7"/>
    <w:rsid w:val="004B6393"/>
    <w:rsid w:val="004B66C1"/>
    <w:rsid w:val="004B6CCE"/>
    <w:rsid w:val="004C01E7"/>
    <w:rsid w:val="004C0F95"/>
    <w:rsid w:val="004C1A6D"/>
    <w:rsid w:val="004C1B3C"/>
    <w:rsid w:val="004C2631"/>
    <w:rsid w:val="004C29B7"/>
    <w:rsid w:val="004C2A7C"/>
    <w:rsid w:val="004C2CE8"/>
    <w:rsid w:val="004C4131"/>
    <w:rsid w:val="004C41A8"/>
    <w:rsid w:val="004C54E2"/>
    <w:rsid w:val="004C79AF"/>
    <w:rsid w:val="004C7E5F"/>
    <w:rsid w:val="004D0765"/>
    <w:rsid w:val="004D0768"/>
    <w:rsid w:val="004D0E33"/>
    <w:rsid w:val="004D111F"/>
    <w:rsid w:val="004D1190"/>
    <w:rsid w:val="004D1542"/>
    <w:rsid w:val="004D230D"/>
    <w:rsid w:val="004D2981"/>
    <w:rsid w:val="004D4009"/>
    <w:rsid w:val="004D5A05"/>
    <w:rsid w:val="004D698E"/>
    <w:rsid w:val="004D69C8"/>
    <w:rsid w:val="004D6AEF"/>
    <w:rsid w:val="004D6FD7"/>
    <w:rsid w:val="004E0258"/>
    <w:rsid w:val="004E0482"/>
    <w:rsid w:val="004E134B"/>
    <w:rsid w:val="004E14CD"/>
    <w:rsid w:val="004E2C3A"/>
    <w:rsid w:val="004E2CA5"/>
    <w:rsid w:val="004E2E01"/>
    <w:rsid w:val="004E34CA"/>
    <w:rsid w:val="004E35BE"/>
    <w:rsid w:val="004E43CD"/>
    <w:rsid w:val="004E4603"/>
    <w:rsid w:val="004E463C"/>
    <w:rsid w:val="004E4CF5"/>
    <w:rsid w:val="004E53AE"/>
    <w:rsid w:val="004E5EED"/>
    <w:rsid w:val="004E757D"/>
    <w:rsid w:val="004F00CC"/>
    <w:rsid w:val="004F01D6"/>
    <w:rsid w:val="004F1249"/>
    <w:rsid w:val="004F1697"/>
    <w:rsid w:val="004F21FE"/>
    <w:rsid w:val="004F264D"/>
    <w:rsid w:val="004F2FF6"/>
    <w:rsid w:val="004F3390"/>
    <w:rsid w:val="004F3C6C"/>
    <w:rsid w:val="004F3DAA"/>
    <w:rsid w:val="004F465C"/>
    <w:rsid w:val="004F470F"/>
    <w:rsid w:val="004F487A"/>
    <w:rsid w:val="004F571F"/>
    <w:rsid w:val="004F5A66"/>
    <w:rsid w:val="004F646E"/>
    <w:rsid w:val="004F68EB"/>
    <w:rsid w:val="004F71E8"/>
    <w:rsid w:val="004F76E7"/>
    <w:rsid w:val="004F7B41"/>
    <w:rsid w:val="004F7BCA"/>
    <w:rsid w:val="004F7F42"/>
    <w:rsid w:val="005004E7"/>
    <w:rsid w:val="005007F5"/>
    <w:rsid w:val="00501465"/>
    <w:rsid w:val="0050153D"/>
    <w:rsid w:val="005015BE"/>
    <w:rsid w:val="005025CD"/>
    <w:rsid w:val="00503C0D"/>
    <w:rsid w:val="005068E1"/>
    <w:rsid w:val="00510827"/>
    <w:rsid w:val="00510AEA"/>
    <w:rsid w:val="005110D1"/>
    <w:rsid w:val="005112B9"/>
    <w:rsid w:val="005118CB"/>
    <w:rsid w:val="0051374A"/>
    <w:rsid w:val="0051399F"/>
    <w:rsid w:val="00513FA3"/>
    <w:rsid w:val="00515303"/>
    <w:rsid w:val="00515892"/>
    <w:rsid w:val="00516ECA"/>
    <w:rsid w:val="00517CB5"/>
    <w:rsid w:val="005202BF"/>
    <w:rsid w:val="00520489"/>
    <w:rsid w:val="00521B41"/>
    <w:rsid w:val="005223B6"/>
    <w:rsid w:val="00522434"/>
    <w:rsid w:val="00524073"/>
    <w:rsid w:val="005243F2"/>
    <w:rsid w:val="00524BC8"/>
    <w:rsid w:val="005250EB"/>
    <w:rsid w:val="00525B79"/>
    <w:rsid w:val="00525E39"/>
    <w:rsid w:val="00525F12"/>
    <w:rsid w:val="00526E88"/>
    <w:rsid w:val="005274A2"/>
    <w:rsid w:val="00527A5D"/>
    <w:rsid w:val="00527F84"/>
    <w:rsid w:val="00531F71"/>
    <w:rsid w:val="00532219"/>
    <w:rsid w:val="00532E0A"/>
    <w:rsid w:val="00532E2C"/>
    <w:rsid w:val="00533355"/>
    <w:rsid w:val="00533414"/>
    <w:rsid w:val="005335FB"/>
    <w:rsid w:val="00533A42"/>
    <w:rsid w:val="00534168"/>
    <w:rsid w:val="005346DD"/>
    <w:rsid w:val="00535D58"/>
    <w:rsid w:val="005368CF"/>
    <w:rsid w:val="00537683"/>
    <w:rsid w:val="00540037"/>
    <w:rsid w:val="00540DC9"/>
    <w:rsid w:val="00541320"/>
    <w:rsid w:val="00541795"/>
    <w:rsid w:val="005417C5"/>
    <w:rsid w:val="00541870"/>
    <w:rsid w:val="00542894"/>
    <w:rsid w:val="00542DF7"/>
    <w:rsid w:val="00542FB5"/>
    <w:rsid w:val="00542FF1"/>
    <w:rsid w:val="005444D9"/>
    <w:rsid w:val="00544815"/>
    <w:rsid w:val="005449DB"/>
    <w:rsid w:val="0054586C"/>
    <w:rsid w:val="0054719A"/>
    <w:rsid w:val="0054777F"/>
    <w:rsid w:val="005505EA"/>
    <w:rsid w:val="00550B59"/>
    <w:rsid w:val="005517E6"/>
    <w:rsid w:val="00551AE6"/>
    <w:rsid w:val="00551AEC"/>
    <w:rsid w:val="00552A3D"/>
    <w:rsid w:val="00553574"/>
    <w:rsid w:val="00553927"/>
    <w:rsid w:val="00554017"/>
    <w:rsid w:val="005540C3"/>
    <w:rsid w:val="00554399"/>
    <w:rsid w:val="005546FD"/>
    <w:rsid w:val="005548CF"/>
    <w:rsid w:val="00554DAD"/>
    <w:rsid w:val="005560D6"/>
    <w:rsid w:val="00556243"/>
    <w:rsid w:val="00556CE3"/>
    <w:rsid w:val="0055710F"/>
    <w:rsid w:val="005571BA"/>
    <w:rsid w:val="00557467"/>
    <w:rsid w:val="005579DE"/>
    <w:rsid w:val="00557AEB"/>
    <w:rsid w:val="005600E3"/>
    <w:rsid w:val="00560AC8"/>
    <w:rsid w:val="00560C04"/>
    <w:rsid w:val="00561BCE"/>
    <w:rsid w:val="00561DD8"/>
    <w:rsid w:val="00561E2C"/>
    <w:rsid w:val="00562371"/>
    <w:rsid w:val="005629DA"/>
    <w:rsid w:val="00562B28"/>
    <w:rsid w:val="00563D1F"/>
    <w:rsid w:val="00564C37"/>
    <w:rsid w:val="0056532E"/>
    <w:rsid w:val="00565DB2"/>
    <w:rsid w:val="0056609D"/>
    <w:rsid w:val="00566484"/>
    <w:rsid w:val="00566768"/>
    <w:rsid w:val="00566ECB"/>
    <w:rsid w:val="00566F19"/>
    <w:rsid w:val="00567024"/>
    <w:rsid w:val="00567E1F"/>
    <w:rsid w:val="00570153"/>
    <w:rsid w:val="005704A4"/>
    <w:rsid w:val="005715C2"/>
    <w:rsid w:val="005721BF"/>
    <w:rsid w:val="00572997"/>
    <w:rsid w:val="00573884"/>
    <w:rsid w:val="00573A75"/>
    <w:rsid w:val="00573AEE"/>
    <w:rsid w:val="00573C3B"/>
    <w:rsid w:val="005743C6"/>
    <w:rsid w:val="005745A6"/>
    <w:rsid w:val="00574EA2"/>
    <w:rsid w:val="005757D1"/>
    <w:rsid w:val="00575AAE"/>
    <w:rsid w:val="0057621E"/>
    <w:rsid w:val="00576419"/>
    <w:rsid w:val="005766CD"/>
    <w:rsid w:val="00577D56"/>
    <w:rsid w:val="00580682"/>
    <w:rsid w:val="005811C8"/>
    <w:rsid w:val="00581472"/>
    <w:rsid w:val="005824A0"/>
    <w:rsid w:val="00582DFD"/>
    <w:rsid w:val="0058356F"/>
    <w:rsid w:val="00583A5C"/>
    <w:rsid w:val="00583B56"/>
    <w:rsid w:val="00583DCD"/>
    <w:rsid w:val="0058406F"/>
    <w:rsid w:val="00584E33"/>
    <w:rsid w:val="0058569D"/>
    <w:rsid w:val="00585991"/>
    <w:rsid w:val="00585DA6"/>
    <w:rsid w:val="00587690"/>
    <w:rsid w:val="00587B86"/>
    <w:rsid w:val="00591080"/>
    <w:rsid w:val="00591714"/>
    <w:rsid w:val="00592420"/>
    <w:rsid w:val="00592C94"/>
    <w:rsid w:val="00593086"/>
    <w:rsid w:val="00593669"/>
    <w:rsid w:val="00593865"/>
    <w:rsid w:val="005955AF"/>
    <w:rsid w:val="00596B86"/>
    <w:rsid w:val="00596CA7"/>
    <w:rsid w:val="0059750A"/>
    <w:rsid w:val="00597F96"/>
    <w:rsid w:val="00597FA2"/>
    <w:rsid w:val="005A0374"/>
    <w:rsid w:val="005A06AB"/>
    <w:rsid w:val="005A07C5"/>
    <w:rsid w:val="005A1716"/>
    <w:rsid w:val="005A23E2"/>
    <w:rsid w:val="005A3A8D"/>
    <w:rsid w:val="005A3B4B"/>
    <w:rsid w:val="005A3DDA"/>
    <w:rsid w:val="005A46A3"/>
    <w:rsid w:val="005A4CF5"/>
    <w:rsid w:val="005A56AA"/>
    <w:rsid w:val="005A6C53"/>
    <w:rsid w:val="005A6D9B"/>
    <w:rsid w:val="005A72D6"/>
    <w:rsid w:val="005B07A6"/>
    <w:rsid w:val="005B1C47"/>
    <w:rsid w:val="005B1CED"/>
    <w:rsid w:val="005B2964"/>
    <w:rsid w:val="005B32E5"/>
    <w:rsid w:val="005B35FE"/>
    <w:rsid w:val="005B381B"/>
    <w:rsid w:val="005B3C88"/>
    <w:rsid w:val="005B3DAE"/>
    <w:rsid w:val="005B56BB"/>
    <w:rsid w:val="005B5D2A"/>
    <w:rsid w:val="005B64B7"/>
    <w:rsid w:val="005B7498"/>
    <w:rsid w:val="005C06AA"/>
    <w:rsid w:val="005C0807"/>
    <w:rsid w:val="005C0AE9"/>
    <w:rsid w:val="005C0F92"/>
    <w:rsid w:val="005C179E"/>
    <w:rsid w:val="005C24D7"/>
    <w:rsid w:val="005C2B30"/>
    <w:rsid w:val="005C3EF8"/>
    <w:rsid w:val="005C414D"/>
    <w:rsid w:val="005C43F4"/>
    <w:rsid w:val="005C5F1A"/>
    <w:rsid w:val="005C611E"/>
    <w:rsid w:val="005C7E3D"/>
    <w:rsid w:val="005D0034"/>
    <w:rsid w:val="005D07F5"/>
    <w:rsid w:val="005D0F7C"/>
    <w:rsid w:val="005D42FF"/>
    <w:rsid w:val="005D4BD4"/>
    <w:rsid w:val="005D4BEB"/>
    <w:rsid w:val="005D5AF6"/>
    <w:rsid w:val="005D6ECE"/>
    <w:rsid w:val="005D7048"/>
    <w:rsid w:val="005D72F0"/>
    <w:rsid w:val="005D751B"/>
    <w:rsid w:val="005D7EAF"/>
    <w:rsid w:val="005E0F35"/>
    <w:rsid w:val="005E12D4"/>
    <w:rsid w:val="005E1587"/>
    <w:rsid w:val="005E1A16"/>
    <w:rsid w:val="005E283E"/>
    <w:rsid w:val="005E2AFE"/>
    <w:rsid w:val="005E3334"/>
    <w:rsid w:val="005E33A6"/>
    <w:rsid w:val="005E3AD5"/>
    <w:rsid w:val="005E4444"/>
    <w:rsid w:val="005E4490"/>
    <w:rsid w:val="005E4967"/>
    <w:rsid w:val="005E521B"/>
    <w:rsid w:val="005E700D"/>
    <w:rsid w:val="005E70D1"/>
    <w:rsid w:val="005E7AC6"/>
    <w:rsid w:val="005E7EFE"/>
    <w:rsid w:val="005F0648"/>
    <w:rsid w:val="005F0E63"/>
    <w:rsid w:val="005F26EA"/>
    <w:rsid w:val="005F2BAF"/>
    <w:rsid w:val="005F2EF7"/>
    <w:rsid w:val="005F3DC7"/>
    <w:rsid w:val="005F40C8"/>
    <w:rsid w:val="005F4FF0"/>
    <w:rsid w:val="005F65EC"/>
    <w:rsid w:val="005F7659"/>
    <w:rsid w:val="0060025A"/>
    <w:rsid w:val="0060059A"/>
    <w:rsid w:val="006008CC"/>
    <w:rsid w:val="00601460"/>
    <w:rsid w:val="00601A54"/>
    <w:rsid w:val="00602AE7"/>
    <w:rsid w:val="0060307C"/>
    <w:rsid w:val="00603946"/>
    <w:rsid w:val="00603FEC"/>
    <w:rsid w:val="00604508"/>
    <w:rsid w:val="00604765"/>
    <w:rsid w:val="00604863"/>
    <w:rsid w:val="00604A75"/>
    <w:rsid w:val="0060605D"/>
    <w:rsid w:val="0060611D"/>
    <w:rsid w:val="006062E0"/>
    <w:rsid w:val="006062F4"/>
    <w:rsid w:val="00610426"/>
    <w:rsid w:val="006104EF"/>
    <w:rsid w:val="00611D13"/>
    <w:rsid w:val="00612494"/>
    <w:rsid w:val="006126AD"/>
    <w:rsid w:val="006127F9"/>
    <w:rsid w:val="00613E25"/>
    <w:rsid w:val="00614398"/>
    <w:rsid w:val="00614F04"/>
    <w:rsid w:val="00615D3C"/>
    <w:rsid w:val="00615E04"/>
    <w:rsid w:val="0061670B"/>
    <w:rsid w:val="00616E94"/>
    <w:rsid w:val="006178F3"/>
    <w:rsid w:val="00620F2F"/>
    <w:rsid w:val="00620F6B"/>
    <w:rsid w:val="00620FE1"/>
    <w:rsid w:val="006214D0"/>
    <w:rsid w:val="0062151E"/>
    <w:rsid w:val="006222BA"/>
    <w:rsid w:val="0062241C"/>
    <w:rsid w:val="00622B9E"/>
    <w:rsid w:val="00623333"/>
    <w:rsid w:val="006247B3"/>
    <w:rsid w:val="00624DCB"/>
    <w:rsid w:val="00625DB7"/>
    <w:rsid w:val="006268DD"/>
    <w:rsid w:val="006269B5"/>
    <w:rsid w:val="006276F5"/>
    <w:rsid w:val="00627761"/>
    <w:rsid w:val="00627C79"/>
    <w:rsid w:val="00630441"/>
    <w:rsid w:val="006308E3"/>
    <w:rsid w:val="006309B4"/>
    <w:rsid w:val="00631322"/>
    <w:rsid w:val="0063198D"/>
    <w:rsid w:val="00632030"/>
    <w:rsid w:val="006322B7"/>
    <w:rsid w:val="006324E2"/>
    <w:rsid w:val="006329D5"/>
    <w:rsid w:val="00632EB0"/>
    <w:rsid w:val="00633C53"/>
    <w:rsid w:val="00634FC2"/>
    <w:rsid w:val="006356E2"/>
    <w:rsid w:val="0063607C"/>
    <w:rsid w:val="00636992"/>
    <w:rsid w:val="00636C0C"/>
    <w:rsid w:val="00637B3F"/>
    <w:rsid w:val="00640094"/>
    <w:rsid w:val="00640195"/>
    <w:rsid w:val="006406B6"/>
    <w:rsid w:val="00642D21"/>
    <w:rsid w:val="00643DE9"/>
    <w:rsid w:val="006440BE"/>
    <w:rsid w:val="00644385"/>
    <w:rsid w:val="00645BFA"/>
    <w:rsid w:val="00645DF9"/>
    <w:rsid w:val="00646BD4"/>
    <w:rsid w:val="00647132"/>
    <w:rsid w:val="0064729E"/>
    <w:rsid w:val="0064760C"/>
    <w:rsid w:val="00647D71"/>
    <w:rsid w:val="00650352"/>
    <w:rsid w:val="006511DD"/>
    <w:rsid w:val="0065131D"/>
    <w:rsid w:val="0065178A"/>
    <w:rsid w:val="0065183D"/>
    <w:rsid w:val="006524F9"/>
    <w:rsid w:val="00652F0A"/>
    <w:rsid w:val="00653EEB"/>
    <w:rsid w:val="00654A3D"/>
    <w:rsid w:val="00654AE9"/>
    <w:rsid w:val="00654BC6"/>
    <w:rsid w:val="00654DCA"/>
    <w:rsid w:val="00655BF9"/>
    <w:rsid w:val="00655E11"/>
    <w:rsid w:val="0065633D"/>
    <w:rsid w:val="00656F4C"/>
    <w:rsid w:val="00657D7E"/>
    <w:rsid w:val="0066065F"/>
    <w:rsid w:val="00661B48"/>
    <w:rsid w:val="006627CD"/>
    <w:rsid w:val="00662B0D"/>
    <w:rsid w:val="00662C76"/>
    <w:rsid w:val="00662E52"/>
    <w:rsid w:val="006634BF"/>
    <w:rsid w:val="00664DD0"/>
    <w:rsid w:val="006652DF"/>
    <w:rsid w:val="00665A6B"/>
    <w:rsid w:val="006668A8"/>
    <w:rsid w:val="00670BDA"/>
    <w:rsid w:val="006715C4"/>
    <w:rsid w:val="00671AFD"/>
    <w:rsid w:val="00671EC4"/>
    <w:rsid w:val="0067210E"/>
    <w:rsid w:val="00672753"/>
    <w:rsid w:val="00672EE7"/>
    <w:rsid w:val="00672FCC"/>
    <w:rsid w:val="006734E0"/>
    <w:rsid w:val="00676B57"/>
    <w:rsid w:val="00676CC6"/>
    <w:rsid w:val="00676E86"/>
    <w:rsid w:val="006773B3"/>
    <w:rsid w:val="00677E56"/>
    <w:rsid w:val="00677FB3"/>
    <w:rsid w:val="00680726"/>
    <w:rsid w:val="00680F2C"/>
    <w:rsid w:val="00681381"/>
    <w:rsid w:val="0068316E"/>
    <w:rsid w:val="00683473"/>
    <w:rsid w:val="0068445B"/>
    <w:rsid w:val="006849A5"/>
    <w:rsid w:val="00685F95"/>
    <w:rsid w:val="006870E9"/>
    <w:rsid w:val="006871C9"/>
    <w:rsid w:val="00687671"/>
    <w:rsid w:val="006904A4"/>
    <w:rsid w:val="00690861"/>
    <w:rsid w:val="00690A46"/>
    <w:rsid w:val="00690B1D"/>
    <w:rsid w:val="0069109B"/>
    <w:rsid w:val="006910D5"/>
    <w:rsid w:val="006911F7"/>
    <w:rsid w:val="006919F8"/>
    <w:rsid w:val="00692118"/>
    <w:rsid w:val="006927B5"/>
    <w:rsid w:val="006931DD"/>
    <w:rsid w:val="00693371"/>
    <w:rsid w:val="00694AD5"/>
    <w:rsid w:val="0069598C"/>
    <w:rsid w:val="00695FED"/>
    <w:rsid w:val="0069604C"/>
    <w:rsid w:val="0069750B"/>
    <w:rsid w:val="00697970"/>
    <w:rsid w:val="00697BC0"/>
    <w:rsid w:val="006A06DE"/>
    <w:rsid w:val="006A073E"/>
    <w:rsid w:val="006A0F8F"/>
    <w:rsid w:val="006A283B"/>
    <w:rsid w:val="006A4220"/>
    <w:rsid w:val="006A4B78"/>
    <w:rsid w:val="006A51C3"/>
    <w:rsid w:val="006A5FCA"/>
    <w:rsid w:val="006A667D"/>
    <w:rsid w:val="006A6B24"/>
    <w:rsid w:val="006B120D"/>
    <w:rsid w:val="006B13F0"/>
    <w:rsid w:val="006B2220"/>
    <w:rsid w:val="006B2936"/>
    <w:rsid w:val="006B2E11"/>
    <w:rsid w:val="006B3324"/>
    <w:rsid w:val="006B51EB"/>
    <w:rsid w:val="006B6FB3"/>
    <w:rsid w:val="006B7075"/>
    <w:rsid w:val="006B7560"/>
    <w:rsid w:val="006C14B6"/>
    <w:rsid w:val="006C1AC1"/>
    <w:rsid w:val="006C2DF5"/>
    <w:rsid w:val="006C2EA2"/>
    <w:rsid w:val="006C47A2"/>
    <w:rsid w:val="006C5C8F"/>
    <w:rsid w:val="006C5E72"/>
    <w:rsid w:val="006C5EB4"/>
    <w:rsid w:val="006C63DD"/>
    <w:rsid w:val="006C67D6"/>
    <w:rsid w:val="006C7767"/>
    <w:rsid w:val="006C7A1F"/>
    <w:rsid w:val="006D0125"/>
    <w:rsid w:val="006D05E8"/>
    <w:rsid w:val="006D07ED"/>
    <w:rsid w:val="006D16D0"/>
    <w:rsid w:val="006D20E3"/>
    <w:rsid w:val="006D227D"/>
    <w:rsid w:val="006D28B2"/>
    <w:rsid w:val="006D2A90"/>
    <w:rsid w:val="006D31B7"/>
    <w:rsid w:val="006D4048"/>
    <w:rsid w:val="006D429B"/>
    <w:rsid w:val="006D4D51"/>
    <w:rsid w:val="006D5091"/>
    <w:rsid w:val="006D56D6"/>
    <w:rsid w:val="006D5C37"/>
    <w:rsid w:val="006D67FA"/>
    <w:rsid w:val="006D703B"/>
    <w:rsid w:val="006D7322"/>
    <w:rsid w:val="006E0E4A"/>
    <w:rsid w:val="006E18F1"/>
    <w:rsid w:val="006E204A"/>
    <w:rsid w:val="006E23BB"/>
    <w:rsid w:val="006E253B"/>
    <w:rsid w:val="006E30F4"/>
    <w:rsid w:val="006E34CF"/>
    <w:rsid w:val="006E3648"/>
    <w:rsid w:val="006E5929"/>
    <w:rsid w:val="006E5BFF"/>
    <w:rsid w:val="006E5D88"/>
    <w:rsid w:val="006E6320"/>
    <w:rsid w:val="006E6F3E"/>
    <w:rsid w:val="006F0369"/>
    <w:rsid w:val="006F0C03"/>
    <w:rsid w:val="006F16F1"/>
    <w:rsid w:val="006F243D"/>
    <w:rsid w:val="006F2EC1"/>
    <w:rsid w:val="006F31B2"/>
    <w:rsid w:val="006F370E"/>
    <w:rsid w:val="006F3FDB"/>
    <w:rsid w:val="006F4302"/>
    <w:rsid w:val="006F484B"/>
    <w:rsid w:val="006F4C7C"/>
    <w:rsid w:val="006F51A3"/>
    <w:rsid w:val="006F5384"/>
    <w:rsid w:val="006F7085"/>
    <w:rsid w:val="006F737B"/>
    <w:rsid w:val="006F7987"/>
    <w:rsid w:val="006F7BD8"/>
    <w:rsid w:val="00700422"/>
    <w:rsid w:val="00700E19"/>
    <w:rsid w:val="00701406"/>
    <w:rsid w:val="00701E6D"/>
    <w:rsid w:val="00701E9C"/>
    <w:rsid w:val="00702402"/>
    <w:rsid w:val="00702620"/>
    <w:rsid w:val="00702D33"/>
    <w:rsid w:val="00703B04"/>
    <w:rsid w:val="00705F11"/>
    <w:rsid w:val="00707D4A"/>
    <w:rsid w:val="00710141"/>
    <w:rsid w:val="007105D0"/>
    <w:rsid w:val="00712888"/>
    <w:rsid w:val="00713062"/>
    <w:rsid w:val="007138AF"/>
    <w:rsid w:val="00713AD1"/>
    <w:rsid w:val="00714E65"/>
    <w:rsid w:val="007166CE"/>
    <w:rsid w:val="00716734"/>
    <w:rsid w:val="0071762E"/>
    <w:rsid w:val="0071794F"/>
    <w:rsid w:val="00717DAB"/>
    <w:rsid w:val="00720199"/>
    <w:rsid w:val="0072192A"/>
    <w:rsid w:val="00721E36"/>
    <w:rsid w:val="00722C6C"/>
    <w:rsid w:val="007233B6"/>
    <w:rsid w:val="00723677"/>
    <w:rsid w:val="00723772"/>
    <w:rsid w:val="007237B5"/>
    <w:rsid w:val="0072418F"/>
    <w:rsid w:val="0072478D"/>
    <w:rsid w:val="00724B40"/>
    <w:rsid w:val="00724D59"/>
    <w:rsid w:val="00725183"/>
    <w:rsid w:val="00725BA1"/>
    <w:rsid w:val="0072636D"/>
    <w:rsid w:val="00727B35"/>
    <w:rsid w:val="00727C33"/>
    <w:rsid w:val="00727D62"/>
    <w:rsid w:val="00730123"/>
    <w:rsid w:val="00730CFC"/>
    <w:rsid w:val="007316D1"/>
    <w:rsid w:val="00732F28"/>
    <w:rsid w:val="00735CD2"/>
    <w:rsid w:val="007361DC"/>
    <w:rsid w:val="00736AA0"/>
    <w:rsid w:val="00737373"/>
    <w:rsid w:val="00737C87"/>
    <w:rsid w:val="007405AB"/>
    <w:rsid w:val="007406C8"/>
    <w:rsid w:val="00740D5A"/>
    <w:rsid w:val="0074128A"/>
    <w:rsid w:val="0074204C"/>
    <w:rsid w:val="00742F24"/>
    <w:rsid w:val="00742F2B"/>
    <w:rsid w:val="00743589"/>
    <w:rsid w:val="007448B1"/>
    <w:rsid w:val="00744AF1"/>
    <w:rsid w:val="00746C57"/>
    <w:rsid w:val="00746EBF"/>
    <w:rsid w:val="00751248"/>
    <w:rsid w:val="00751929"/>
    <w:rsid w:val="00751F9B"/>
    <w:rsid w:val="00752403"/>
    <w:rsid w:val="0075256F"/>
    <w:rsid w:val="00752CB3"/>
    <w:rsid w:val="00752CF0"/>
    <w:rsid w:val="00752F0F"/>
    <w:rsid w:val="00754043"/>
    <w:rsid w:val="007549DE"/>
    <w:rsid w:val="00755734"/>
    <w:rsid w:val="00755C23"/>
    <w:rsid w:val="00756788"/>
    <w:rsid w:val="007569EC"/>
    <w:rsid w:val="00756CB2"/>
    <w:rsid w:val="00757065"/>
    <w:rsid w:val="007570BC"/>
    <w:rsid w:val="00757196"/>
    <w:rsid w:val="00757E9E"/>
    <w:rsid w:val="007604A0"/>
    <w:rsid w:val="007621F1"/>
    <w:rsid w:val="00762BC4"/>
    <w:rsid w:val="00763443"/>
    <w:rsid w:val="007634AA"/>
    <w:rsid w:val="00763F62"/>
    <w:rsid w:val="00765456"/>
    <w:rsid w:val="007655AE"/>
    <w:rsid w:val="00765E0D"/>
    <w:rsid w:val="00766E84"/>
    <w:rsid w:val="00766F69"/>
    <w:rsid w:val="00767F41"/>
    <w:rsid w:val="00770B11"/>
    <w:rsid w:val="00770E42"/>
    <w:rsid w:val="007714A5"/>
    <w:rsid w:val="00771DE2"/>
    <w:rsid w:val="00772C91"/>
    <w:rsid w:val="00773797"/>
    <w:rsid w:val="00773DB2"/>
    <w:rsid w:val="007742E0"/>
    <w:rsid w:val="00774A00"/>
    <w:rsid w:val="00775866"/>
    <w:rsid w:val="00775B6E"/>
    <w:rsid w:val="00775C2C"/>
    <w:rsid w:val="00775D78"/>
    <w:rsid w:val="007767D3"/>
    <w:rsid w:val="00776F5C"/>
    <w:rsid w:val="00777050"/>
    <w:rsid w:val="00777214"/>
    <w:rsid w:val="00780AA5"/>
    <w:rsid w:val="00780E79"/>
    <w:rsid w:val="007821F4"/>
    <w:rsid w:val="0078230D"/>
    <w:rsid w:val="007830D6"/>
    <w:rsid w:val="007858F8"/>
    <w:rsid w:val="007864A3"/>
    <w:rsid w:val="00786722"/>
    <w:rsid w:val="007868D8"/>
    <w:rsid w:val="00786E6E"/>
    <w:rsid w:val="007870EF"/>
    <w:rsid w:val="00787343"/>
    <w:rsid w:val="007874EC"/>
    <w:rsid w:val="00787614"/>
    <w:rsid w:val="00790A45"/>
    <w:rsid w:val="007916AA"/>
    <w:rsid w:val="00791DC6"/>
    <w:rsid w:val="007924A0"/>
    <w:rsid w:val="00792530"/>
    <w:rsid w:val="00792A39"/>
    <w:rsid w:val="00792D35"/>
    <w:rsid w:val="00793211"/>
    <w:rsid w:val="0079323B"/>
    <w:rsid w:val="007939C6"/>
    <w:rsid w:val="00796036"/>
    <w:rsid w:val="0079643C"/>
    <w:rsid w:val="00796534"/>
    <w:rsid w:val="00796B03"/>
    <w:rsid w:val="00796E80"/>
    <w:rsid w:val="0079700B"/>
    <w:rsid w:val="0079731C"/>
    <w:rsid w:val="00797A00"/>
    <w:rsid w:val="007A11FC"/>
    <w:rsid w:val="007A1759"/>
    <w:rsid w:val="007A1F20"/>
    <w:rsid w:val="007A27EA"/>
    <w:rsid w:val="007A3807"/>
    <w:rsid w:val="007A3A17"/>
    <w:rsid w:val="007A4820"/>
    <w:rsid w:val="007A48DE"/>
    <w:rsid w:val="007A494A"/>
    <w:rsid w:val="007A53EB"/>
    <w:rsid w:val="007A547E"/>
    <w:rsid w:val="007A5DC5"/>
    <w:rsid w:val="007A5F0A"/>
    <w:rsid w:val="007A6083"/>
    <w:rsid w:val="007A6798"/>
    <w:rsid w:val="007A7CDB"/>
    <w:rsid w:val="007B1EE8"/>
    <w:rsid w:val="007B2DD1"/>
    <w:rsid w:val="007B2DF6"/>
    <w:rsid w:val="007B418D"/>
    <w:rsid w:val="007B4702"/>
    <w:rsid w:val="007B50B6"/>
    <w:rsid w:val="007B6908"/>
    <w:rsid w:val="007C08CE"/>
    <w:rsid w:val="007C2077"/>
    <w:rsid w:val="007C3D5F"/>
    <w:rsid w:val="007C408D"/>
    <w:rsid w:val="007C5116"/>
    <w:rsid w:val="007C57A2"/>
    <w:rsid w:val="007C5C65"/>
    <w:rsid w:val="007C5EBC"/>
    <w:rsid w:val="007C6323"/>
    <w:rsid w:val="007C652D"/>
    <w:rsid w:val="007C76E6"/>
    <w:rsid w:val="007C7B3C"/>
    <w:rsid w:val="007C7DD2"/>
    <w:rsid w:val="007C7E1C"/>
    <w:rsid w:val="007D0C09"/>
    <w:rsid w:val="007D3ADB"/>
    <w:rsid w:val="007D408E"/>
    <w:rsid w:val="007D4958"/>
    <w:rsid w:val="007D5027"/>
    <w:rsid w:val="007D53C1"/>
    <w:rsid w:val="007D630F"/>
    <w:rsid w:val="007D6469"/>
    <w:rsid w:val="007D67D9"/>
    <w:rsid w:val="007D714F"/>
    <w:rsid w:val="007D7503"/>
    <w:rsid w:val="007D7BC2"/>
    <w:rsid w:val="007D7DF0"/>
    <w:rsid w:val="007D7F64"/>
    <w:rsid w:val="007E0532"/>
    <w:rsid w:val="007E0FCA"/>
    <w:rsid w:val="007E1D8A"/>
    <w:rsid w:val="007E412C"/>
    <w:rsid w:val="007E4173"/>
    <w:rsid w:val="007E449E"/>
    <w:rsid w:val="007E4697"/>
    <w:rsid w:val="007E513F"/>
    <w:rsid w:val="007E5CF3"/>
    <w:rsid w:val="007E67CD"/>
    <w:rsid w:val="007E6F7D"/>
    <w:rsid w:val="007E77EB"/>
    <w:rsid w:val="007E7A47"/>
    <w:rsid w:val="007F1BF1"/>
    <w:rsid w:val="007F2596"/>
    <w:rsid w:val="007F2C1D"/>
    <w:rsid w:val="007F34B1"/>
    <w:rsid w:val="007F3BA8"/>
    <w:rsid w:val="007F3C19"/>
    <w:rsid w:val="007F3D8A"/>
    <w:rsid w:val="007F60B4"/>
    <w:rsid w:val="007F78B8"/>
    <w:rsid w:val="007F7A65"/>
    <w:rsid w:val="008002F2"/>
    <w:rsid w:val="00800313"/>
    <w:rsid w:val="008020BA"/>
    <w:rsid w:val="008020DA"/>
    <w:rsid w:val="008031FC"/>
    <w:rsid w:val="00803385"/>
    <w:rsid w:val="00803D97"/>
    <w:rsid w:val="008042EE"/>
    <w:rsid w:val="008049C1"/>
    <w:rsid w:val="00810C7A"/>
    <w:rsid w:val="00810E94"/>
    <w:rsid w:val="00810EB1"/>
    <w:rsid w:val="00811B8B"/>
    <w:rsid w:val="00811D21"/>
    <w:rsid w:val="008128A7"/>
    <w:rsid w:val="00812CDF"/>
    <w:rsid w:val="0081459A"/>
    <w:rsid w:val="00821EA2"/>
    <w:rsid w:val="00821F5A"/>
    <w:rsid w:val="008236A4"/>
    <w:rsid w:val="00823DAA"/>
    <w:rsid w:val="0082462E"/>
    <w:rsid w:val="00824917"/>
    <w:rsid w:val="008251DA"/>
    <w:rsid w:val="00825563"/>
    <w:rsid w:val="00825597"/>
    <w:rsid w:val="008262BA"/>
    <w:rsid w:val="00827243"/>
    <w:rsid w:val="00827AAD"/>
    <w:rsid w:val="00827FEA"/>
    <w:rsid w:val="00830686"/>
    <w:rsid w:val="00830B92"/>
    <w:rsid w:val="0083120E"/>
    <w:rsid w:val="00831FD9"/>
    <w:rsid w:val="008325CB"/>
    <w:rsid w:val="008340B8"/>
    <w:rsid w:val="00835178"/>
    <w:rsid w:val="00835A33"/>
    <w:rsid w:val="008364B8"/>
    <w:rsid w:val="00836856"/>
    <w:rsid w:val="00837F9F"/>
    <w:rsid w:val="008403D6"/>
    <w:rsid w:val="00840B8B"/>
    <w:rsid w:val="008423F9"/>
    <w:rsid w:val="008426E4"/>
    <w:rsid w:val="00842EA5"/>
    <w:rsid w:val="00843127"/>
    <w:rsid w:val="00843834"/>
    <w:rsid w:val="008444B8"/>
    <w:rsid w:val="0084534F"/>
    <w:rsid w:val="008458DC"/>
    <w:rsid w:val="0084639E"/>
    <w:rsid w:val="008465C2"/>
    <w:rsid w:val="008479B5"/>
    <w:rsid w:val="00847DC3"/>
    <w:rsid w:val="00847F17"/>
    <w:rsid w:val="00850635"/>
    <w:rsid w:val="00851523"/>
    <w:rsid w:val="008521FF"/>
    <w:rsid w:val="00852D03"/>
    <w:rsid w:val="00853A97"/>
    <w:rsid w:val="008540A7"/>
    <w:rsid w:val="008540F0"/>
    <w:rsid w:val="008547D0"/>
    <w:rsid w:val="00854A88"/>
    <w:rsid w:val="0085521F"/>
    <w:rsid w:val="00855285"/>
    <w:rsid w:val="00855E76"/>
    <w:rsid w:val="008567C1"/>
    <w:rsid w:val="00856B97"/>
    <w:rsid w:val="008601F6"/>
    <w:rsid w:val="00862165"/>
    <w:rsid w:val="00862356"/>
    <w:rsid w:val="008629C7"/>
    <w:rsid w:val="00863355"/>
    <w:rsid w:val="0086348F"/>
    <w:rsid w:val="00863745"/>
    <w:rsid w:val="00864D34"/>
    <w:rsid w:val="0086535E"/>
    <w:rsid w:val="0086577B"/>
    <w:rsid w:val="008660E9"/>
    <w:rsid w:val="00866138"/>
    <w:rsid w:val="0086669A"/>
    <w:rsid w:val="008668BD"/>
    <w:rsid w:val="00866A89"/>
    <w:rsid w:val="00866CFF"/>
    <w:rsid w:val="008673ED"/>
    <w:rsid w:val="00867DA0"/>
    <w:rsid w:val="00873AC0"/>
    <w:rsid w:val="00874E35"/>
    <w:rsid w:val="00876DFC"/>
    <w:rsid w:val="008771A5"/>
    <w:rsid w:val="0087735B"/>
    <w:rsid w:val="00880A75"/>
    <w:rsid w:val="00880BB5"/>
    <w:rsid w:val="0088140A"/>
    <w:rsid w:val="008814E8"/>
    <w:rsid w:val="008817EC"/>
    <w:rsid w:val="00882066"/>
    <w:rsid w:val="0088232A"/>
    <w:rsid w:val="00883553"/>
    <w:rsid w:val="00884F5B"/>
    <w:rsid w:val="008853C2"/>
    <w:rsid w:val="00885DF9"/>
    <w:rsid w:val="00887606"/>
    <w:rsid w:val="00887DAD"/>
    <w:rsid w:val="00891028"/>
    <w:rsid w:val="008912BB"/>
    <w:rsid w:val="008917DD"/>
    <w:rsid w:val="008921DF"/>
    <w:rsid w:val="008927A0"/>
    <w:rsid w:val="00895FF5"/>
    <w:rsid w:val="00896F0E"/>
    <w:rsid w:val="00897375"/>
    <w:rsid w:val="008A049C"/>
    <w:rsid w:val="008A097A"/>
    <w:rsid w:val="008A0EF7"/>
    <w:rsid w:val="008A0F77"/>
    <w:rsid w:val="008A115F"/>
    <w:rsid w:val="008A1919"/>
    <w:rsid w:val="008A1C93"/>
    <w:rsid w:val="008A2077"/>
    <w:rsid w:val="008A32CC"/>
    <w:rsid w:val="008A3F31"/>
    <w:rsid w:val="008A50D0"/>
    <w:rsid w:val="008A5453"/>
    <w:rsid w:val="008A5E85"/>
    <w:rsid w:val="008A60DD"/>
    <w:rsid w:val="008A6D09"/>
    <w:rsid w:val="008A7253"/>
    <w:rsid w:val="008A7C7B"/>
    <w:rsid w:val="008B0181"/>
    <w:rsid w:val="008B0D5E"/>
    <w:rsid w:val="008B1091"/>
    <w:rsid w:val="008B164D"/>
    <w:rsid w:val="008B23A9"/>
    <w:rsid w:val="008B3BDB"/>
    <w:rsid w:val="008B3DB6"/>
    <w:rsid w:val="008B44A6"/>
    <w:rsid w:val="008B45E4"/>
    <w:rsid w:val="008B4DFF"/>
    <w:rsid w:val="008B533E"/>
    <w:rsid w:val="008B550B"/>
    <w:rsid w:val="008B558D"/>
    <w:rsid w:val="008B55AF"/>
    <w:rsid w:val="008B6565"/>
    <w:rsid w:val="008B7D06"/>
    <w:rsid w:val="008C016C"/>
    <w:rsid w:val="008C024F"/>
    <w:rsid w:val="008C0BAD"/>
    <w:rsid w:val="008C1210"/>
    <w:rsid w:val="008C124E"/>
    <w:rsid w:val="008C15D6"/>
    <w:rsid w:val="008C167A"/>
    <w:rsid w:val="008C1793"/>
    <w:rsid w:val="008C208C"/>
    <w:rsid w:val="008C26F5"/>
    <w:rsid w:val="008C2BB3"/>
    <w:rsid w:val="008C31B0"/>
    <w:rsid w:val="008C323D"/>
    <w:rsid w:val="008C3605"/>
    <w:rsid w:val="008C4FA7"/>
    <w:rsid w:val="008C5103"/>
    <w:rsid w:val="008C528E"/>
    <w:rsid w:val="008C52A7"/>
    <w:rsid w:val="008C5991"/>
    <w:rsid w:val="008C5BD5"/>
    <w:rsid w:val="008C5D8D"/>
    <w:rsid w:val="008C6B63"/>
    <w:rsid w:val="008C6E24"/>
    <w:rsid w:val="008C7659"/>
    <w:rsid w:val="008D1999"/>
    <w:rsid w:val="008D2A39"/>
    <w:rsid w:val="008D327A"/>
    <w:rsid w:val="008D3613"/>
    <w:rsid w:val="008D39AE"/>
    <w:rsid w:val="008D3C7B"/>
    <w:rsid w:val="008D50D6"/>
    <w:rsid w:val="008D5485"/>
    <w:rsid w:val="008D6689"/>
    <w:rsid w:val="008E043F"/>
    <w:rsid w:val="008E15D0"/>
    <w:rsid w:val="008E1C7E"/>
    <w:rsid w:val="008E24BD"/>
    <w:rsid w:val="008E2571"/>
    <w:rsid w:val="008E2669"/>
    <w:rsid w:val="008E2ED2"/>
    <w:rsid w:val="008E3992"/>
    <w:rsid w:val="008E42D0"/>
    <w:rsid w:val="008E4501"/>
    <w:rsid w:val="008E5775"/>
    <w:rsid w:val="008E7B0E"/>
    <w:rsid w:val="008F0543"/>
    <w:rsid w:val="008F079F"/>
    <w:rsid w:val="008F07B1"/>
    <w:rsid w:val="008F0E1C"/>
    <w:rsid w:val="008F0F6B"/>
    <w:rsid w:val="008F1333"/>
    <w:rsid w:val="008F2799"/>
    <w:rsid w:val="008F2908"/>
    <w:rsid w:val="008F29CD"/>
    <w:rsid w:val="008F3401"/>
    <w:rsid w:val="008F42AA"/>
    <w:rsid w:val="008F708C"/>
    <w:rsid w:val="008F72DC"/>
    <w:rsid w:val="008F7CF1"/>
    <w:rsid w:val="0090002B"/>
    <w:rsid w:val="00900982"/>
    <w:rsid w:val="00900B5F"/>
    <w:rsid w:val="00900C3C"/>
    <w:rsid w:val="00900EC2"/>
    <w:rsid w:val="00902251"/>
    <w:rsid w:val="009023A1"/>
    <w:rsid w:val="00903C7E"/>
    <w:rsid w:val="00904468"/>
    <w:rsid w:val="00904BB3"/>
    <w:rsid w:val="00905F94"/>
    <w:rsid w:val="00906E30"/>
    <w:rsid w:val="00907137"/>
    <w:rsid w:val="00907186"/>
    <w:rsid w:val="00907A5D"/>
    <w:rsid w:val="00910418"/>
    <w:rsid w:val="00910E96"/>
    <w:rsid w:val="00911B41"/>
    <w:rsid w:val="00911F1A"/>
    <w:rsid w:val="00912407"/>
    <w:rsid w:val="0091240C"/>
    <w:rsid w:val="009125ED"/>
    <w:rsid w:val="00912B76"/>
    <w:rsid w:val="00912EFA"/>
    <w:rsid w:val="00914267"/>
    <w:rsid w:val="00914D85"/>
    <w:rsid w:val="0091552B"/>
    <w:rsid w:val="00915815"/>
    <w:rsid w:val="00916B78"/>
    <w:rsid w:val="00916D34"/>
    <w:rsid w:val="00916E21"/>
    <w:rsid w:val="0091729A"/>
    <w:rsid w:val="00917F92"/>
    <w:rsid w:val="00920CD0"/>
    <w:rsid w:val="00921404"/>
    <w:rsid w:val="00921724"/>
    <w:rsid w:val="00921AAC"/>
    <w:rsid w:val="0092213B"/>
    <w:rsid w:val="009227ED"/>
    <w:rsid w:val="009233E8"/>
    <w:rsid w:val="00924602"/>
    <w:rsid w:val="00926911"/>
    <w:rsid w:val="00926BA1"/>
    <w:rsid w:val="00926C87"/>
    <w:rsid w:val="00927021"/>
    <w:rsid w:val="00927F1F"/>
    <w:rsid w:val="009305D3"/>
    <w:rsid w:val="00930958"/>
    <w:rsid w:val="00931078"/>
    <w:rsid w:val="009319C3"/>
    <w:rsid w:val="009322D4"/>
    <w:rsid w:val="0093287C"/>
    <w:rsid w:val="00932E8E"/>
    <w:rsid w:val="00932F2E"/>
    <w:rsid w:val="00933FF8"/>
    <w:rsid w:val="00934825"/>
    <w:rsid w:val="00935FAB"/>
    <w:rsid w:val="00936BBD"/>
    <w:rsid w:val="00936D8B"/>
    <w:rsid w:val="009370BE"/>
    <w:rsid w:val="00940503"/>
    <w:rsid w:val="00940838"/>
    <w:rsid w:val="00940DD0"/>
    <w:rsid w:val="00943FB8"/>
    <w:rsid w:val="00944B68"/>
    <w:rsid w:val="009454A7"/>
    <w:rsid w:val="00945C63"/>
    <w:rsid w:val="00946567"/>
    <w:rsid w:val="00946732"/>
    <w:rsid w:val="00946831"/>
    <w:rsid w:val="00946BDB"/>
    <w:rsid w:val="00946C81"/>
    <w:rsid w:val="00946D35"/>
    <w:rsid w:val="00947478"/>
    <w:rsid w:val="00950D04"/>
    <w:rsid w:val="009513CA"/>
    <w:rsid w:val="00951535"/>
    <w:rsid w:val="0095203A"/>
    <w:rsid w:val="0095220A"/>
    <w:rsid w:val="00952254"/>
    <w:rsid w:val="00952FDD"/>
    <w:rsid w:val="00953202"/>
    <w:rsid w:val="00953F22"/>
    <w:rsid w:val="00954047"/>
    <w:rsid w:val="00954D8B"/>
    <w:rsid w:val="0095530B"/>
    <w:rsid w:val="009557D5"/>
    <w:rsid w:val="00955A85"/>
    <w:rsid w:val="009574FB"/>
    <w:rsid w:val="0095751F"/>
    <w:rsid w:val="00957670"/>
    <w:rsid w:val="009577E2"/>
    <w:rsid w:val="00957E08"/>
    <w:rsid w:val="009600A1"/>
    <w:rsid w:val="0096099F"/>
    <w:rsid w:val="00960BBB"/>
    <w:rsid w:val="009622B6"/>
    <w:rsid w:val="00962579"/>
    <w:rsid w:val="0096321B"/>
    <w:rsid w:val="00963390"/>
    <w:rsid w:val="00963CFA"/>
    <w:rsid w:val="00964178"/>
    <w:rsid w:val="00964F26"/>
    <w:rsid w:val="00964F44"/>
    <w:rsid w:val="00964FB3"/>
    <w:rsid w:val="00965AD8"/>
    <w:rsid w:val="00966D7B"/>
    <w:rsid w:val="00967791"/>
    <w:rsid w:val="0097000C"/>
    <w:rsid w:val="00970A7B"/>
    <w:rsid w:val="00971C34"/>
    <w:rsid w:val="009734CD"/>
    <w:rsid w:val="009735DC"/>
    <w:rsid w:val="00973C82"/>
    <w:rsid w:val="0097492A"/>
    <w:rsid w:val="00975C25"/>
    <w:rsid w:val="00977165"/>
    <w:rsid w:val="009777E0"/>
    <w:rsid w:val="0098113E"/>
    <w:rsid w:val="00981A4E"/>
    <w:rsid w:val="00981A7B"/>
    <w:rsid w:val="00981F17"/>
    <w:rsid w:val="009825D8"/>
    <w:rsid w:val="00982AB8"/>
    <w:rsid w:val="00982F1A"/>
    <w:rsid w:val="0098380F"/>
    <w:rsid w:val="00983CDD"/>
    <w:rsid w:val="00984BA9"/>
    <w:rsid w:val="00985006"/>
    <w:rsid w:val="009867D6"/>
    <w:rsid w:val="009875E0"/>
    <w:rsid w:val="00987BE6"/>
    <w:rsid w:val="00990160"/>
    <w:rsid w:val="00990226"/>
    <w:rsid w:val="0099045E"/>
    <w:rsid w:val="00990530"/>
    <w:rsid w:val="00990658"/>
    <w:rsid w:val="00990DEC"/>
    <w:rsid w:val="00991B5C"/>
    <w:rsid w:val="00992CE2"/>
    <w:rsid w:val="00993350"/>
    <w:rsid w:val="00993416"/>
    <w:rsid w:val="009934B1"/>
    <w:rsid w:val="0099363D"/>
    <w:rsid w:val="00995B60"/>
    <w:rsid w:val="00996834"/>
    <w:rsid w:val="00996B37"/>
    <w:rsid w:val="00996E21"/>
    <w:rsid w:val="00997694"/>
    <w:rsid w:val="009A012E"/>
    <w:rsid w:val="009A032B"/>
    <w:rsid w:val="009A0D38"/>
    <w:rsid w:val="009A1910"/>
    <w:rsid w:val="009A1CA8"/>
    <w:rsid w:val="009A227A"/>
    <w:rsid w:val="009A251A"/>
    <w:rsid w:val="009A30D5"/>
    <w:rsid w:val="009A355D"/>
    <w:rsid w:val="009A44AB"/>
    <w:rsid w:val="009A474C"/>
    <w:rsid w:val="009A4C6A"/>
    <w:rsid w:val="009A6FB2"/>
    <w:rsid w:val="009A74D7"/>
    <w:rsid w:val="009B0B13"/>
    <w:rsid w:val="009B12A2"/>
    <w:rsid w:val="009B1A58"/>
    <w:rsid w:val="009B1A85"/>
    <w:rsid w:val="009B1D51"/>
    <w:rsid w:val="009B2772"/>
    <w:rsid w:val="009B2B2D"/>
    <w:rsid w:val="009B2F20"/>
    <w:rsid w:val="009B3DC5"/>
    <w:rsid w:val="009B4957"/>
    <w:rsid w:val="009B5CC7"/>
    <w:rsid w:val="009B6410"/>
    <w:rsid w:val="009B6979"/>
    <w:rsid w:val="009B6CBF"/>
    <w:rsid w:val="009B758E"/>
    <w:rsid w:val="009B75EF"/>
    <w:rsid w:val="009C086A"/>
    <w:rsid w:val="009C0E0A"/>
    <w:rsid w:val="009C13F6"/>
    <w:rsid w:val="009C1F73"/>
    <w:rsid w:val="009C2BCA"/>
    <w:rsid w:val="009C3616"/>
    <w:rsid w:val="009C407E"/>
    <w:rsid w:val="009C48D1"/>
    <w:rsid w:val="009C4D2B"/>
    <w:rsid w:val="009C5756"/>
    <w:rsid w:val="009C5E69"/>
    <w:rsid w:val="009C6CA8"/>
    <w:rsid w:val="009C6E18"/>
    <w:rsid w:val="009D0188"/>
    <w:rsid w:val="009D0E95"/>
    <w:rsid w:val="009D1137"/>
    <w:rsid w:val="009D13E0"/>
    <w:rsid w:val="009D29AF"/>
    <w:rsid w:val="009D2DD6"/>
    <w:rsid w:val="009D4B0A"/>
    <w:rsid w:val="009D5AC5"/>
    <w:rsid w:val="009D67BD"/>
    <w:rsid w:val="009D6ABC"/>
    <w:rsid w:val="009D6FD2"/>
    <w:rsid w:val="009D7155"/>
    <w:rsid w:val="009D72E9"/>
    <w:rsid w:val="009D74A0"/>
    <w:rsid w:val="009E090A"/>
    <w:rsid w:val="009E0C6D"/>
    <w:rsid w:val="009E1E8B"/>
    <w:rsid w:val="009E26EB"/>
    <w:rsid w:val="009E2FA9"/>
    <w:rsid w:val="009E300B"/>
    <w:rsid w:val="009E3063"/>
    <w:rsid w:val="009E33B0"/>
    <w:rsid w:val="009E3ADE"/>
    <w:rsid w:val="009E3ECC"/>
    <w:rsid w:val="009E42F2"/>
    <w:rsid w:val="009E4422"/>
    <w:rsid w:val="009E46B4"/>
    <w:rsid w:val="009E63E5"/>
    <w:rsid w:val="009E7550"/>
    <w:rsid w:val="009E78E7"/>
    <w:rsid w:val="009F019A"/>
    <w:rsid w:val="009F05B3"/>
    <w:rsid w:val="009F06E7"/>
    <w:rsid w:val="009F0B7C"/>
    <w:rsid w:val="009F1F4E"/>
    <w:rsid w:val="009F3267"/>
    <w:rsid w:val="009F3292"/>
    <w:rsid w:val="009F45D7"/>
    <w:rsid w:val="009F4FE6"/>
    <w:rsid w:val="009F5439"/>
    <w:rsid w:val="009F66AB"/>
    <w:rsid w:val="009F6A96"/>
    <w:rsid w:val="009F7E01"/>
    <w:rsid w:val="00A00186"/>
    <w:rsid w:val="00A004FC"/>
    <w:rsid w:val="00A008B9"/>
    <w:rsid w:val="00A008D8"/>
    <w:rsid w:val="00A014C1"/>
    <w:rsid w:val="00A0260F"/>
    <w:rsid w:val="00A02842"/>
    <w:rsid w:val="00A02DBD"/>
    <w:rsid w:val="00A0423D"/>
    <w:rsid w:val="00A047B5"/>
    <w:rsid w:val="00A04D42"/>
    <w:rsid w:val="00A053C5"/>
    <w:rsid w:val="00A05AD2"/>
    <w:rsid w:val="00A07861"/>
    <w:rsid w:val="00A113A2"/>
    <w:rsid w:val="00A13E52"/>
    <w:rsid w:val="00A14031"/>
    <w:rsid w:val="00A14049"/>
    <w:rsid w:val="00A1485F"/>
    <w:rsid w:val="00A160F2"/>
    <w:rsid w:val="00A17635"/>
    <w:rsid w:val="00A179BB"/>
    <w:rsid w:val="00A20572"/>
    <w:rsid w:val="00A21A89"/>
    <w:rsid w:val="00A21B04"/>
    <w:rsid w:val="00A22BC8"/>
    <w:rsid w:val="00A22CB0"/>
    <w:rsid w:val="00A24509"/>
    <w:rsid w:val="00A2488B"/>
    <w:rsid w:val="00A24891"/>
    <w:rsid w:val="00A24F2F"/>
    <w:rsid w:val="00A24FE1"/>
    <w:rsid w:val="00A25E77"/>
    <w:rsid w:val="00A26D22"/>
    <w:rsid w:val="00A26D3B"/>
    <w:rsid w:val="00A26F76"/>
    <w:rsid w:val="00A3079D"/>
    <w:rsid w:val="00A30E29"/>
    <w:rsid w:val="00A31D5E"/>
    <w:rsid w:val="00A32028"/>
    <w:rsid w:val="00A32287"/>
    <w:rsid w:val="00A32481"/>
    <w:rsid w:val="00A3283B"/>
    <w:rsid w:val="00A3325A"/>
    <w:rsid w:val="00A33364"/>
    <w:rsid w:val="00A3512D"/>
    <w:rsid w:val="00A3519B"/>
    <w:rsid w:val="00A356AA"/>
    <w:rsid w:val="00A3593A"/>
    <w:rsid w:val="00A36311"/>
    <w:rsid w:val="00A36D2C"/>
    <w:rsid w:val="00A40436"/>
    <w:rsid w:val="00A4057C"/>
    <w:rsid w:val="00A41388"/>
    <w:rsid w:val="00A42178"/>
    <w:rsid w:val="00A42839"/>
    <w:rsid w:val="00A4385E"/>
    <w:rsid w:val="00A43946"/>
    <w:rsid w:val="00A44B93"/>
    <w:rsid w:val="00A45BE2"/>
    <w:rsid w:val="00A46A0B"/>
    <w:rsid w:val="00A50371"/>
    <w:rsid w:val="00A504D9"/>
    <w:rsid w:val="00A51122"/>
    <w:rsid w:val="00A5179C"/>
    <w:rsid w:val="00A51B7A"/>
    <w:rsid w:val="00A52586"/>
    <w:rsid w:val="00A530E7"/>
    <w:rsid w:val="00A55234"/>
    <w:rsid w:val="00A5686F"/>
    <w:rsid w:val="00A57E41"/>
    <w:rsid w:val="00A604E0"/>
    <w:rsid w:val="00A62231"/>
    <w:rsid w:val="00A62429"/>
    <w:rsid w:val="00A645DD"/>
    <w:rsid w:val="00A64F38"/>
    <w:rsid w:val="00A655DE"/>
    <w:rsid w:val="00A66ED8"/>
    <w:rsid w:val="00A673DA"/>
    <w:rsid w:val="00A67DAF"/>
    <w:rsid w:val="00A7059B"/>
    <w:rsid w:val="00A70F30"/>
    <w:rsid w:val="00A71B30"/>
    <w:rsid w:val="00A71CC2"/>
    <w:rsid w:val="00A73517"/>
    <w:rsid w:val="00A73B45"/>
    <w:rsid w:val="00A73DD6"/>
    <w:rsid w:val="00A7436F"/>
    <w:rsid w:val="00A74420"/>
    <w:rsid w:val="00A74618"/>
    <w:rsid w:val="00A74F73"/>
    <w:rsid w:val="00A761A1"/>
    <w:rsid w:val="00A762AE"/>
    <w:rsid w:val="00A767D3"/>
    <w:rsid w:val="00A77073"/>
    <w:rsid w:val="00A774F5"/>
    <w:rsid w:val="00A77D7A"/>
    <w:rsid w:val="00A801A2"/>
    <w:rsid w:val="00A8030D"/>
    <w:rsid w:val="00A806EF"/>
    <w:rsid w:val="00A8075E"/>
    <w:rsid w:val="00A80E45"/>
    <w:rsid w:val="00A81399"/>
    <w:rsid w:val="00A82BFA"/>
    <w:rsid w:val="00A830E8"/>
    <w:rsid w:val="00A8361A"/>
    <w:rsid w:val="00A83CD8"/>
    <w:rsid w:val="00A84818"/>
    <w:rsid w:val="00A848AD"/>
    <w:rsid w:val="00A84CB6"/>
    <w:rsid w:val="00A851EA"/>
    <w:rsid w:val="00A871FC"/>
    <w:rsid w:val="00A909C0"/>
    <w:rsid w:val="00A911CB"/>
    <w:rsid w:val="00A91486"/>
    <w:rsid w:val="00A91499"/>
    <w:rsid w:val="00A91E12"/>
    <w:rsid w:val="00A92941"/>
    <w:rsid w:val="00A93633"/>
    <w:rsid w:val="00A94A81"/>
    <w:rsid w:val="00A94C6D"/>
    <w:rsid w:val="00A94ECC"/>
    <w:rsid w:val="00A9740D"/>
    <w:rsid w:val="00A97FF3"/>
    <w:rsid w:val="00AA04A6"/>
    <w:rsid w:val="00AA0A33"/>
    <w:rsid w:val="00AA112A"/>
    <w:rsid w:val="00AA1A7F"/>
    <w:rsid w:val="00AA227D"/>
    <w:rsid w:val="00AA46FA"/>
    <w:rsid w:val="00AA496B"/>
    <w:rsid w:val="00AA4E10"/>
    <w:rsid w:val="00AA633D"/>
    <w:rsid w:val="00AA6449"/>
    <w:rsid w:val="00AA7AF4"/>
    <w:rsid w:val="00AA7CFB"/>
    <w:rsid w:val="00AB0982"/>
    <w:rsid w:val="00AB11E4"/>
    <w:rsid w:val="00AB25CA"/>
    <w:rsid w:val="00AB2664"/>
    <w:rsid w:val="00AB300B"/>
    <w:rsid w:val="00AB4811"/>
    <w:rsid w:val="00AB4A0C"/>
    <w:rsid w:val="00AB4D0C"/>
    <w:rsid w:val="00AB4F13"/>
    <w:rsid w:val="00AB502B"/>
    <w:rsid w:val="00AB52AD"/>
    <w:rsid w:val="00AB590F"/>
    <w:rsid w:val="00AB5AC2"/>
    <w:rsid w:val="00AB5DFE"/>
    <w:rsid w:val="00AB6067"/>
    <w:rsid w:val="00AB6436"/>
    <w:rsid w:val="00AB66ED"/>
    <w:rsid w:val="00AB684E"/>
    <w:rsid w:val="00AB78CF"/>
    <w:rsid w:val="00AB7D59"/>
    <w:rsid w:val="00AC0045"/>
    <w:rsid w:val="00AC0068"/>
    <w:rsid w:val="00AC0B3C"/>
    <w:rsid w:val="00AC0C14"/>
    <w:rsid w:val="00AC21C9"/>
    <w:rsid w:val="00AC293D"/>
    <w:rsid w:val="00AC299E"/>
    <w:rsid w:val="00AC5776"/>
    <w:rsid w:val="00AC60C0"/>
    <w:rsid w:val="00AC74A2"/>
    <w:rsid w:val="00AD060C"/>
    <w:rsid w:val="00AD0E27"/>
    <w:rsid w:val="00AD0FB6"/>
    <w:rsid w:val="00AD1975"/>
    <w:rsid w:val="00AD1C80"/>
    <w:rsid w:val="00AD2380"/>
    <w:rsid w:val="00AD2A4F"/>
    <w:rsid w:val="00AD3176"/>
    <w:rsid w:val="00AD3282"/>
    <w:rsid w:val="00AD396C"/>
    <w:rsid w:val="00AD3BE3"/>
    <w:rsid w:val="00AD3E93"/>
    <w:rsid w:val="00AD4CAB"/>
    <w:rsid w:val="00AD60E2"/>
    <w:rsid w:val="00AD65DC"/>
    <w:rsid w:val="00AD681F"/>
    <w:rsid w:val="00AD737B"/>
    <w:rsid w:val="00AD784E"/>
    <w:rsid w:val="00AD7C57"/>
    <w:rsid w:val="00AE0212"/>
    <w:rsid w:val="00AE074F"/>
    <w:rsid w:val="00AE1286"/>
    <w:rsid w:val="00AE1559"/>
    <w:rsid w:val="00AE28D8"/>
    <w:rsid w:val="00AE4339"/>
    <w:rsid w:val="00AE43BE"/>
    <w:rsid w:val="00AE4A06"/>
    <w:rsid w:val="00AE5CA2"/>
    <w:rsid w:val="00AE61C9"/>
    <w:rsid w:val="00AE63F2"/>
    <w:rsid w:val="00AE682A"/>
    <w:rsid w:val="00AE6D54"/>
    <w:rsid w:val="00AF000C"/>
    <w:rsid w:val="00AF055C"/>
    <w:rsid w:val="00AF163F"/>
    <w:rsid w:val="00AF1EF2"/>
    <w:rsid w:val="00AF21D3"/>
    <w:rsid w:val="00AF2262"/>
    <w:rsid w:val="00AF2B42"/>
    <w:rsid w:val="00AF3391"/>
    <w:rsid w:val="00AF461D"/>
    <w:rsid w:val="00AF4B9D"/>
    <w:rsid w:val="00AF50F1"/>
    <w:rsid w:val="00AF589B"/>
    <w:rsid w:val="00AF5CC8"/>
    <w:rsid w:val="00AF6337"/>
    <w:rsid w:val="00AF6488"/>
    <w:rsid w:val="00AF6E23"/>
    <w:rsid w:val="00AF7B89"/>
    <w:rsid w:val="00B009EF"/>
    <w:rsid w:val="00B00A76"/>
    <w:rsid w:val="00B00C5C"/>
    <w:rsid w:val="00B0156F"/>
    <w:rsid w:val="00B04DBE"/>
    <w:rsid w:val="00B05195"/>
    <w:rsid w:val="00B051EA"/>
    <w:rsid w:val="00B05F5E"/>
    <w:rsid w:val="00B060FB"/>
    <w:rsid w:val="00B06260"/>
    <w:rsid w:val="00B0658F"/>
    <w:rsid w:val="00B07369"/>
    <w:rsid w:val="00B07969"/>
    <w:rsid w:val="00B1006B"/>
    <w:rsid w:val="00B10B94"/>
    <w:rsid w:val="00B11693"/>
    <w:rsid w:val="00B1172D"/>
    <w:rsid w:val="00B11D7F"/>
    <w:rsid w:val="00B12031"/>
    <w:rsid w:val="00B120B9"/>
    <w:rsid w:val="00B13A54"/>
    <w:rsid w:val="00B13E34"/>
    <w:rsid w:val="00B13FBB"/>
    <w:rsid w:val="00B14002"/>
    <w:rsid w:val="00B1420D"/>
    <w:rsid w:val="00B153EB"/>
    <w:rsid w:val="00B17A22"/>
    <w:rsid w:val="00B17A8B"/>
    <w:rsid w:val="00B201AF"/>
    <w:rsid w:val="00B21CB8"/>
    <w:rsid w:val="00B21CDA"/>
    <w:rsid w:val="00B227BA"/>
    <w:rsid w:val="00B22D81"/>
    <w:rsid w:val="00B23504"/>
    <w:rsid w:val="00B235E0"/>
    <w:rsid w:val="00B24EF9"/>
    <w:rsid w:val="00B254BC"/>
    <w:rsid w:val="00B26C22"/>
    <w:rsid w:val="00B2798D"/>
    <w:rsid w:val="00B27CB8"/>
    <w:rsid w:val="00B302A0"/>
    <w:rsid w:val="00B304B6"/>
    <w:rsid w:val="00B30C8D"/>
    <w:rsid w:val="00B311EF"/>
    <w:rsid w:val="00B31C17"/>
    <w:rsid w:val="00B326F1"/>
    <w:rsid w:val="00B32873"/>
    <w:rsid w:val="00B33482"/>
    <w:rsid w:val="00B3357E"/>
    <w:rsid w:val="00B3381F"/>
    <w:rsid w:val="00B34930"/>
    <w:rsid w:val="00B34ECA"/>
    <w:rsid w:val="00B35224"/>
    <w:rsid w:val="00B352EB"/>
    <w:rsid w:val="00B35BE3"/>
    <w:rsid w:val="00B3680E"/>
    <w:rsid w:val="00B36BFE"/>
    <w:rsid w:val="00B408D6"/>
    <w:rsid w:val="00B41056"/>
    <w:rsid w:val="00B4127E"/>
    <w:rsid w:val="00B41AF2"/>
    <w:rsid w:val="00B427E6"/>
    <w:rsid w:val="00B431AE"/>
    <w:rsid w:val="00B446D4"/>
    <w:rsid w:val="00B4483E"/>
    <w:rsid w:val="00B44A29"/>
    <w:rsid w:val="00B450DB"/>
    <w:rsid w:val="00B45A99"/>
    <w:rsid w:val="00B46407"/>
    <w:rsid w:val="00B46635"/>
    <w:rsid w:val="00B475AF"/>
    <w:rsid w:val="00B47C19"/>
    <w:rsid w:val="00B50BD7"/>
    <w:rsid w:val="00B50BE6"/>
    <w:rsid w:val="00B51B49"/>
    <w:rsid w:val="00B51DB1"/>
    <w:rsid w:val="00B5296C"/>
    <w:rsid w:val="00B52F95"/>
    <w:rsid w:val="00B556D0"/>
    <w:rsid w:val="00B565DB"/>
    <w:rsid w:val="00B56D3E"/>
    <w:rsid w:val="00B57582"/>
    <w:rsid w:val="00B576BA"/>
    <w:rsid w:val="00B57BA7"/>
    <w:rsid w:val="00B57CEF"/>
    <w:rsid w:val="00B57E69"/>
    <w:rsid w:val="00B6014F"/>
    <w:rsid w:val="00B607E9"/>
    <w:rsid w:val="00B60FE1"/>
    <w:rsid w:val="00B610F2"/>
    <w:rsid w:val="00B62280"/>
    <w:rsid w:val="00B62CC4"/>
    <w:rsid w:val="00B637B8"/>
    <w:rsid w:val="00B64451"/>
    <w:rsid w:val="00B64F61"/>
    <w:rsid w:val="00B65611"/>
    <w:rsid w:val="00B65A9F"/>
    <w:rsid w:val="00B65B3B"/>
    <w:rsid w:val="00B65FFC"/>
    <w:rsid w:val="00B66325"/>
    <w:rsid w:val="00B664FC"/>
    <w:rsid w:val="00B66EFE"/>
    <w:rsid w:val="00B67205"/>
    <w:rsid w:val="00B67464"/>
    <w:rsid w:val="00B67CC4"/>
    <w:rsid w:val="00B702E5"/>
    <w:rsid w:val="00B7040E"/>
    <w:rsid w:val="00B706BD"/>
    <w:rsid w:val="00B70E5C"/>
    <w:rsid w:val="00B71C47"/>
    <w:rsid w:val="00B73F66"/>
    <w:rsid w:val="00B740DB"/>
    <w:rsid w:val="00B74708"/>
    <w:rsid w:val="00B750CC"/>
    <w:rsid w:val="00B77FC4"/>
    <w:rsid w:val="00B80C8A"/>
    <w:rsid w:val="00B80FB3"/>
    <w:rsid w:val="00B810C6"/>
    <w:rsid w:val="00B815B2"/>
    <w:rsid w:val="00B815FF"/>
    <w:rsid w:val="00B81CB5"/>
    <w:rsid w:val="00B81F71"/>
    <w:rsid w:val="00B8455B"/>
    <w:rsid w:val="00B84978"/>
    <w:rsid w:val="00B8511D"/>
    <w:rsid w:val="00B859D7"/>
    <w:rsid w:val="00B85DB7"/>
    <w:rsid w:val="00B869B3"/>
    <w:rsid w:val="00B8712C"/>
    <w:rsid w:val="00B87BDE"/>
    <w:rsid w:val="00B90246"/>
    <w:rsid w:val="00B906B8"/>
    <w:rsid w:val="00B91587"/>
    <w:rsid w:val="00B91D0F"/>
    <w:rsid w:val="00B91DB2"/>
    <w:rsid w:val="00B94F74"/>
    <w:rsid w:val="00B94F82"/>
    <w:rsid w:val="00B959B7"/>
    <w:rsid w:val="00B9602D"/>
    <w:rsid w:val="00B9691D"/>
    <w:rsid w:val="00B9699B"/>
    <w:rsid w:val="00B96C21"/>
    <w:rsid w:val="00B97060"/>
    <w:rsid w:val="00B97DFF"/>
    <w:rsid w:val="00BA0053"/>
    <w:rsid w:val="00BA0A9A"/>
    <w:rsid w:val="00BA1FE0"/>
    <w:rsid w:val="00BA27E0"/>
    <w:rsid w:val="00BA357E"/>
    <w:rsid w:val="00BA392B"/>
    <w:rsid w:val="00BA42E1"/>
    <w:rsid w:val="00BA4BD7"/>
    <w:rsid w:val="00BA4D91"/>
    <w:rsid w:val="00BA4E0C"/>
    <w:rsid w:val="00BA4E7D"/>
    <w:rsid w:val="00BA4EC3"/>
    <w:rsid w:val="00BA5599"/>
    <w:rsid w:val="00BA5676"/>
    <w:rsid w:val="00BA6965"/>
    <w:rsid w:val="00BA7236"/>
    <w:rsid w:val="00BA7B52"/>
    <w:rsid w:val="00BB0AF8"/>
    <w:rsid w:val="00BB1D10"/>
    <w:rsid w:val="00BB2D8C"/>
    <w:rsid w:val="00BB3012"/>
    <w:rsid w:val="00BB3BE4"/>
    <w:rsid w:val="00BB3EB9"/>
    <w:rsid w:val="00BB437A"/>
    <w:rsid w:val="00BB4712"/>
    <w:rsid w:val="00BB49EE"/>
    <w:rsid w:val="00BB4B11"/>
    <w:rsid w:val="00BB6546"/>
    <w:rsid w:val="00BB70C3"/>
    <w:rsid w:val="00BB7A12"/>
    <w:rsid w:val="00BC0026"/>
    <w:rsid w:val="00BC00A2"/>
    <w:rsid w:val="00BC034B"/>
    <w:rsid w:val="00BC10EF"/>
    <w:rsid w:val="00BC17D8"/>
    <w:rsid w:val="00BC1EF6"/>
    <w:rsid w:val="00BC245E"/>
    <w:rsid w:val="00BC298D"/>
    <w:rsid w:val="00BC3C92"/>
    <w:rsid w:val="00BC462B"/>
    <w:rsid w:val="00BC4A9D"/>
    <w:rsid w:val="00BC4AD8"/>
    <w:rsid w:val="00BC5DEF"/>
    <w:rsid w:val="00BC5F44"/>
    <w:rsid w:val="00BC6149"/>
    <w:rsid w:val="00BC64F1"/>
    <w:rsid w:val="00BC7374"/>
    <w:rsid w:val="00BC738D"/>
    <w:rsid w:val="00BC77F8"/>
    <w:rsid w:val="00BC7876"/>
    <w:rsid w:val="00BC7A7D"/>
    <w:rsid w:val="00BD05D2"/>
    <w:rsid w:val="00BD11F7"/>
    <w:rsid w:val="00BD1502"/>
    <w:rsid w:val="00BD1FA5"/>
    <w:rsid w:val="00BD2637"/>
    <w:rsid w:val="00BD28EF"/>
    <w:rsid w:val="00BD2B3F"/>
    <w:rsid w:val="00BD2C5A"/>
    <w:rsid w:val="00BD3652"/>
    <w:rsid w:val="00BD36DE"/>
    <w:rsid w:val="00BD3A83"/>
    <w:rsid w:val="00BD440F"/>
    <w:rsid w:val="00BD4BDA"/>
    <w:rsid w:val="00BD4E5D"/>
    <w:rsid w:val="00BD7382"/>
    <w:rsid w:val="00BE035E"/>
    <w:rsid w:val="00BE0ACC"/>
    <w:rsid w:val="00BE12A7"/>
    <w:rsid w:val="00BE1B54"/>
    <w:rsid w:val="00BE2F2C"/>
    <w:rsid w:val="00BE3082"/>
    <w:rsid w:val="00BE3EEE"/>
    <w:rsid w:val="00BE4097"/>
    <w:rsid w:val="00BE4785"/>
    <w:rsid w:val="00BE4DFC"/>
    <w:rsid w:val="00BE5991"/>
    <w:rsid w:val="00BE6F6A"/>
    <w:rsid w:val="00BE7545"/>
    <w:rsid w:val="00BE7B25"/>
    <w:rsid w:val="00BE7FD4"/>
    <w:rsid w:val="00BF15D7"/>
    <w:rsid w:val="00BF1D50"/>
    <w:rsid w:val="00BF3D71"/>
    <w:rsid w:val="00BF4064"/>
    <w:rsid w:val="00BF493C"/>
    <w:rsid w:val="00BF5D6B"/>
    <w:rsid w:val="00BF6071"/>
    <w:rsid w:val="00BF65C4"/>
    <w:rsid w:val="00BF66AB"/>
    <w:rsid w:val="00BF7396"/>
    <w:rsid w:val="00BF75F2"/>
    <w:rsid w:val="00C0083E"/>
    <w:rsid w:val="00C0136F"/>
    <w:rsid w:val="00C02CC0"/>
    <w:rsid w:val="00C031A9"/>
    <w:rsid w:val="00C0335A"/>
    <w:rsid w:val="00C03371"/>
    <w:rsid w:val="00C03455"/>
    <w:rsid w:val="00C03F28"/>
    <w:rsid w:val="00C04FE5"/>
    <w:rsid w:val="00C05287"/>
    <w:rsid w:val="00C05E97"/>
    <w:rsid w:val="00C066D1"/>
    <w:rsid w:val="00C1092D"/>
    <w:rsid w:val="00C10D86"/>
    <w:rsid w:val="00C11012"/>
    <w:rsid w:val="00C1275C"/>
    <w:rsid w:val="00C13D25"/>
    <w:rsid w:val="00C14719"/>
    <w:rsid w:val="00C1525A"/>
    <w:rsid w:val="00C1655D"/>
    <w:rsid w:val="00C17DEB"/>
    <w:rsid w:val="00C20115"/>
    <w:rsid w:val="00C20327"/>
    <w:rsid w:val="00C212E3"/>
    <w:rsid w:val="00C21EBF"/>
    <w:rsid w:val="00C222EF"/>
    <w:rsid w:val="00C22633"/>
    <w:rsid w:val="00C240A2"/>
    <w:rsid w:val="00C242BB"/>
    <w:rsid w:val="00C262F1"/>
    <w:rsid w:val="00C264F8"/>
    <w:rsid w:val="00C27FC1"/>
    <w:rsid w:val="00C301F7"/>
    <w:rsid w:val="00C30C1A"/>
    <w:rsid w:val="00C30D48"/>
    <w:rsid w:val="00C30FDC"/>
    <w:rsid w:val="00C31702"/>
    <w:rsid w:val="00C31B1A"/>
    <w:rsid w:val="00C31D80"/>
    <w:rsid w:val="00C33881"/>
    <w:rsid w:val="00C33EB2"/>
    <w:rsid w:val="00C34BD2"/>
    <w:rsid w:val="00C34FE2"/>
    <w:rsid w:val="00C350D8"/>
    <w:rsid w:val="00C352D1"/>
    <w:rsid w:val="00C357C5"/>
    <w:rsid w:val="00C37017"/>
    <w:rsid w:val="00C37832"/>
    <w:rsid w:val="00C40449"/>
    <w:rsid w:val="00C4133E"/>
    <w:rsid w:val="00C416AD"/>
    <w:rsid w:val="00C41E1E"/>
    <w:rsid w:val="00C421E3"/>
    <w:rsid w:val="00C42C55"/>
    <w:rsid w:val="00C45602"/>
    <w:rsid w:val="00C4714E"/>
    <w:rsid w:val="00C4745F"/>
    <w:rsid w:val="00C47DAC"/>
    <w:rsid w:val="00C47E27"/>
    <w:rsid w:val="00C500D2"/>
    <w:rsid w:val="00C51A92"/>
    <w:rsid w:val="00C52BE8"/>
    <w:rsid w:val="00C53395"/>
    <w:rsid w:val="00C53D50"/>
    <w:rsid w:val="00C560F8"/>
    <w:rsid w:val="00C56B6D"/>
    <w:rsid w:val="00C56F21"/>
    <w:rsid w:val="00C579B6"/>
    <w:rsid w:val="00C57AD1"/>
    <w:rsid w:val="00C620F4"/>
    <w:rsid w:val="00C621A9"/>
    <w:rsid w:val="00C631B6"/>
    <w:rsid w:val="00C631C5"/>
    <w:rsid w:val="00C642F1"/>
    <w:rsid w:val="00C64575"/>
    <w:rsid w:val="00C65C03"/>
    <w:rsid w:val="00C65C52"/>
    <w:rsid w:val="00C668E0"/>
    <w:rsid w:val="00C66AAA"/>
    <w:rsid w:val="00C6784D"/>
    <w:rsid w:val="00C7024C"/>
    <w:rsid w:val="00C70347"/>
    <w:rsid w:val="00C70D10"/>
    <w:rsid w:val="00C71D70"/>
    <w:rsid w:val="00C72398"/>
    <w:rsid w:val="00C726EB"/>
    <w:rsid w:val="00C7359D"/>
    <w:rsid w:val="00C74048"/>
    <w:rsid w:val="00C740B7"/>
    <w:rsid w:val="00C744B0"/>
    <w:rsid w:val="00C7454D"/>
    <w:rsid w:val="00C74A44"/>
    <w:rsid w:val="00C74E84"/>
    <w:rsid w:val="00C769D8"/>
    <w:rsid w:val="00C77834"/>
    <w:rsid w:val="00C80BF5"/>
    <w:rsid w:val="00C80E72"/>
    <w:rsid w:val="00C81229"/>
    <w:rsid w:val="00C8138E"/>
    <w:rsid w:val="00C82AB1"/>
    <w:rsid w:val="00C83149"/>
    <w:rsid w:val="00C85426"/>
    <w:rsid w:val="00C85ACE"/>
    <w:rsid w:val="00C85F5D"/>
    <w:rsid w:val="00C862C9"/>
    <w:rsid w:val="00C870EA"/>
    <w:rsid w:val="00C8754D"/>
    <w:rsid w:val="00C87C8F"/>
    <w:rsid w:val="00C900AD"/>
    <w:rsid w:val="00C9027D"/>
    <w:rsid w:val="00C9063B"/>
    <w:rsid w:val="00C90D27"/>
    <w:rsid w:val="00C90D8C"/>
    <w:rsid w:val="00C91118"/>
    <w:rsid w:val="00C914C4"/>
    <w:rsid w:val="00C91AE8"/>
    <w:rsid w:val="00C91E5C"/>
    <w:rsid w:val="00C921FD"/>
    <w:rsid w:val="00C92F75"/>
    <w:rsid w:val="00C936AB"/>
    <w:rsid w:val="00C93A8F"/>
    <w:rsid w:val="00C9516C"/>
    <w:rsid w:val="00C959D4"/>
    <w:rsid w:val="00C95B78"/>
    <w:rsid w:val="00CA13A8"/>
    <w:rsid w:val="00CA16F4"/>
    <w:rsid w:val="00CA282C"/>
    <w:rsid w:val="00CA3779"/>
    <w:rsid w:val="00CA3B48"/>
    <w:rsid w:val="00CA3D55"/>
    <w:rsid w:val="00CA584E"/>
    <w:rsid w:val="00CA5DDF"/>
    <w:rsid w:val="00CA681B"/>
    <w:rsid w:val="00CA688B"/>
    <w:rsid w:val="00CA6C11"/>
    <w:rsid w:val="00CA7493"/>
    <w:rsid w:val="00CA791D"/>
    <w:rsid w:val="00CA79E9"/>
    <w:rsid w:val="00CB059B"/>
    <w:rsid w:val="00CB061F"/>
    <w:rsid w:val="00CB2FAD"/>
    <w:rsid w:val="00CB3109"/>
    <w:rsid w:val="00CB360C"/>
    <w:rsid w:val="00CB4143"/>
    <w:rsid w:val="00CB42FF"/>
    <w:rsid w:val="00CB6186"/>
    <w:rsid w:val="00CB6F6B"/>
    <w:rsid w:val="00CB7EFF"/>
    <w:rsid w:val="00CC014C"/>
    <w:rsid w:val="00CC074A"/>
    <w:rsid w:val="00CC0EA2"/>
    <w:rsid w:val="00CC1422"/>
    <w:rsid w:val="00CC1C40"/>
    <w:rsid w:val="00CC1C9E"/>
    <w:rsid w:val="00CC2639"/>
    <w:rsid w:val="00CC32D4"/>
    <w:rsid w:val="00CC3A3C"/>
    <w:rsid w:val="00CC3CE2"/>
    <w:rsid w:val="00CC4225"/>
    <w:rsid w:val="00CC43E4"/>
    <w:rsid w:val="00CC4FEA"/>
    <w:rsid w:val="00CC59D5"/>
    <w:rsid w:val="00CC613D"/>
    <w:rsid w:val="00CC6163"/>
    <w:rsid w:val="00CC61F2"/>
    <w:rsid w:val="00CC7691"/>
    <w:rsid w:val="00CC775F"/>
    <w:rsid w:val="00CC7A63"/>
    <w:rsid w:val="00CD069C"/>
    <w:rsid w:val="00CD08CA"/>
    <w:rsid w:val="00CD0921"/>
    <w:rsid w:val="00CD1623"/>
    <w:rsid w:val="00CD17C2"/>
    <w:rsid w:val="00CD2019"/>
    <w:rsid w:val="00CD39F0"/>
    <w:rsid w:val="00CD3B14"/>
    <w:rsid w:val="00CD3C06"/>
    <w:rsid w:val="00CD3C74"/>
    <w:rsid w:val="00CD4C32"/>
    <w:rsid w:val="00CD5371"/>
    <w:rsid w:val="00CD5508"/>
    <w:rsid w:val="00CD5801"/>
    <w:rsid w:val="00CD5A73"/>
    <w:rsid w:val="00CD7372"/>
    <w:rsid w:val="00CD7C67"/>
    <w:rsid w:val="00CE019B"/>
    <w:rsid w:val="00CE037F"/>
    <w:rsid w:val="00CE2424"/>
    <w:rsid w:val="00CE2632"/>
    <w:rsid w:val="00CE276E"/>
    <w:rsid w:val="00CE3F21"/>
    <w:rsid w:val="00CE4218"/>
    <w:rsid w:val="00CE4796"/>
    <w:rsid w:val="00CE4A24"/>
    <w:rsid w:val="00CE50E1"/>
    <w:rsid w:val="00CE54CB"/>
    <w:rsid w:val="00CE65EE"/>
    <w:rsid w:val="00CE79FC"/>
    <w:rsid w:val="00CF04EB"/>
    <w:rsid w:val="00CF0DE3"/>
    <w:rsid w:val="00CF140C"/>
    <w:rsid w:val="00CF2CB2"/>
    <w:rsid w:val="00CF30F6"/>
    <w:rsid w:val="00CF31D6"/>
    <w:rsid w:val="00CF3209"/>
    <w:rsid w:val="00CF382C"/>
    <w:rsid w:val="00CF4F73"/>
    <w:rsid w:val="00CF540B"/>
    <w:rsid w:val="00CF64A6"/>
    <w:rsid w:val="00CF67ED"/>
    <w:rsid w:val="00CF75AE"/>
    <w:rsid w:val="00CF77C2"/>
    <w:rsid w:val="00CF7805"/>
    <w:rsid w:val="00CF78DB"/>
    <w:rsid w:val="00CF7A38"/>
    <w:rsid w:val="00D002AA"/>
    <w:rsid w:val="00D01766"/>
    <w:rsid w:val="00D01B97"/>
    <w:rsid w:val="00D02A59"/>
    <w:rsid w:val="00D050EA"/>
    <w:rsid w:val="00D0513B"/>
    <w:rsid w:val="00D05D48"/>
    <w:rsid w:val="00D05EDE"/>
    <w:rsid w:val="00D06387"/>
    <w:rsid w:val="00D07148"/>
    <w:rsid w:val="00D07BD6"/>
    <w:rsid w:val="00D10223"/>
    <w:rsid w:val="00D10AD3"/>
    <w:rsid w:val="00D10C44"/>
    <w:rsid w:val="00D11414"/>
    <w:rsid w:val="00D11A20"/>
    <w:rsid w:val="00D11A24"/>
    <w:rsid w:val="00D11F43"/>
    <w:rsid w:val="00D126B2"/>
    <w:rsid w:val="00D12864"/>
    <w:rsid w:val="00D12D23"/>
    <w:rsid w:val="00D1356D"/>
    <w:rsid w:val="00D13AEE"/>
    <w:rsid w:val="00D13B7D"/>
    <w:rsid w:val="00D13E79"/>
    <w:rsid w:val="00D14E09"/>
    <w:rsid w:val="00D1530C"/>
    <w:rsid w:val="00D15B78"/>
    <w:rsid w:val="00D15DB3"/>
    <w:rsid w:val="00D16756"/>
    <w:rsid w:val="00D16CA9"/>
    <w:rsid w:val="00D16DF6"/>
    <w:rsid w:val="00D1731B"/>
    <w:rsid w:val="00D17384"/>
    <w:rsid w:val="00D17B1C"/>
    <w:rsid w:val="00D20154"/>
    <w:rsid w:val="00D21B82"/>
    <w:rsid w:val="00D22530"/>
    <w:rsid w:val="00D2266E"/>
    <w:rsid w:val="00D22783"/>
    <w:rsid w:val="00D23853"/>
    <w:rsid w:val="00D23A4E"/>
    <w:rsid w:val="00D2498B"/>
    <w:rsid w:val="00D25848"/>
    <w:rsid w:val="00D259AA"/>
    <w:rsid w:val="00D25CD7"/>
    <w:rsid w:val="00D27868"/>
    <w:rsid w:val="00D27888"/>
    <w:rsid w:val="00D30339"/>
    <w:rsid w:val="00D30350"/>
    <w:rsid w:val="00D30507"/>
    <w:rsid w:val="00D31463"/>
    <w:rsid w:val="00D31692"/>
    <w:rsid w:val="00D319BA"/>
    <w:rsid w:val="00D323C9"/>
    <w:rsid w:val="00D330A9"/>
    <w:rsid w:val="00D33EEE"/>
    <w:rsid w:val="00D349C5"/>
    <w:rsid w:val="00D34F08"/>
    <w:rsid w:val="00D3592A"/>
    <w:rsid w:val="00D35CEE"/>
    <w:rsid w:val="00D364CB"/>
    <w:rsid w:val="00D3798C"/>
    <w:rsid w:val="00D37A72"/>
    <w:rsid w:val="00D37CBD"/>
    <w:rsid w:val="00D406E2"/>
    <w:rsid w:val="00D40BD8"/>
    <w:rsid w:val="00D41DC5"/>
    <w:rsid w:val="00D42054"/>
    <w:rsid w:val="00D421CD"/>
    <w:rsid w:val="00D42791"/>
    <w:rsid w:val="00D44618"/>
    <w:rsid w:val="00D44CC8"/>
    <w:rsid w:val="00D44EF4"/>
    <w:rsid w:val="00D456B1"/>
    <w:rsid w:val="00D469DF"/>
    <w:rsid w:val="00D46CC2"/>
    <w:rsid w:val="00D471A9"/>
    <w:rsid w:val="00D47CAE"/>
    <w:rsid w:val="00D502AF"/>
    <w:rsid w:val="00D51A19"/>
    <w:rsid w:val="00D5411D"/>
    <w:rsid w:val="00D54165"/>
    <w:rsid w:val="00D54465"/>
    <w:rsid w:val="00D54ADF"/>
    <w:rsid w:val="00D54F0E"/>
    <w:rsid w:val="00D560AD"/>
    <w:rsid w:val="00D6028C"/>
    <w:rsid w:val="00D60B2D"/>
    <w:rsid w:val="00D611BF"/>
    <w:rsid w:val="00D61546"/>
    <w:rsid w:val="00D61B05"/>
    <w:rsid w:val="00D62AF3"/>
    <w:rsid w:val="00D631EE"/>
    <w:rsid w:val="00D63FF1"/>
    <w:rsid w:val="00D64286"/>
    <w:rsid w:val="00D66899"/>
    <w:rsid w:val="00D66918"/>
    <w:rsid w:val="00D66A29"/>
    <w:rsid w:val="00D66DA4"/>
    <w:rsid w:val="00D670B0"/>
    <w:rsid w:val="00D703A8"/>
    <w:rsid w:val="00D70642"/>
    <w:rsid w:val="00D71612"/>
    <w:rsid w:val="00D72542"/>
    <w:rsid w:val="00D726E7"/>
    <w:rsid w:val="00D72E0A"/>
    <w:rsid w:val="00D73049"/>
    <w:rsid w:val="00D734A9"/>
    <w:rsid w:val="00D74AC2"/>
    <w:rsid w:val="00D757A0"/>
    <w:rsid w:val="00D757EF"/>
    <w:rsid w:val="00D758DA"/>
    <w:rsid w:val="00D75D1C"/>
    <w:rsid w:val="00D75ECC"/>
    <w:rsid w:val="00D76032"/>
    <w:rsid w:val="00D80AF6"/>
    <w:rsid w:val="00D80FCC"/>
    <w:rsid w:val="00D810C7"/>
    <w:rsid w:val="00D811D8"/>
    <w:rsid w:val="00D817C4"/>
    <w:rsid w:val="00D819DD"/>
    <w:rsid w:val="00D81D33"/>
    <w:rsid w:val="00D81FF4"/>
    <w:rsid w:val="00D8263D"/>
    <w:rsid w:val="00D8310C"/>
    <w:rsid w:val="00D8469A"/>
    <w:rsid w:val="00D84A45"/>
    <w:rsid w:val="00D84CA2"/>
    <w:rsid w:val="00D84D23"/>
    <w:rsid w:val="00D8729E"/>
    <w:rsid w:val="00D87402"/>
    <w:rsid w:val="00D878C5"/>
    <w:rsid w:val="00D87E65"/>
    <w:rsid w:val="00D87F89"/>
    <w:rsid w:val="00D90042"/>
    <w:rsid w:val="00D90687"/>
    <w:rsid w:val="00D90BCC"/>
    <w:rsid w:val="00D910E9"/>
    <w:rsid w:val="00D9182F"/>
    <w:rsid w:val="00D92147"/>
    <w:rsid w:val="00D92360"/>
    <w:rsid w:val="00D94ABD"/>
    <w:rsid w:val="00D94EFC"/>
    <w:rsid w:val="00D96148"/>
    <w:rsid w:val="00D96180"/>
    <w:rsid w:val="00D9654D"/>
    <w:rsid w:val="00D96BE0"/>
    <w:rsid w:val="00D96C69"/>
    <w:rsid w:val="00D97C26"/>
    <w:rsid w:val="00DA00B7"/>
    <w:rsid w:val="00DA0E9F"/>
    <w:rsid w:val="00DA0F7B"/>
    <w:rsid w:val="00DA13C0"/>
    <w:rsid w:val="00DA147C"/>
    <w:rsid w:val="00DA1EA6"/>
    <w:rsid w:val="00DA28AC"/>
    <w:rsid w:val="00DA349C"/>
    <w:rsid w:val="00DA34D6"/>
    <w:rsid w:val="00DA35A9"/>
    <w:rsid w:val="00DA3654"/>
    <w:rsid w:val="00DA380D"/>
    <w:rsid w:val="00DA3E8A"/>
    <w:rsid w:val="00DA4454"/>
    <w:rsid w:val="00DA49F4"/>
    <w:rsid w:val="00DA52EB"/>
    <w:rsid w:val="00DA5323"/>
    <w:rsid w:val="00DA59D6"/>
    <w:rsid w:val="00DA5DBC"/>
    <w:rsid w:val="00DA6020"/>
    <w:rsid w:val="00DA6616"/>
    <w:rsid w:val="00DA69E7"/>
    <w:rsid w:val="00DA6F89"/>
    <w:rsid w:val="00DA7344"/>
    <w:rsid w:val="00DA73F6"/>
    <w:rsid w:val="00DA743B"/>
    <w:rsid w:val="00DB00B3"/>
    <w:rsid w:val="00DB012D"/>
    <w:rsid w:val="00DB0138"/>
    <w:rsid w:val="00DB098C"/>
    <w:rsid w:val="00DB0E22"/>
    <w:rsid w:val="00DB1456"/>
    <w:rsid w:val="00DB2197"/>
    <w:rsid w:val="00DB259A"/>
    <w:rsid w:val="00DB2B87"/>
    <w:rsid w:val="00DB2CEA"/>
    <w:rsid w:val="00DB3528"/>
    <w:rsid w:val="00DB3DB6"/>
    <w:rsid w:val="00DB4152"/>
    <w:rsid w:val="00DB458E"/>
    <w:rsid w:val="00DB48FE"/>
    <w:rsid w:val="00DB4EC8"/>
    <w:rsid w:val="00DB5087"/>
    <w:rsid w:val="00DB6A81"/>
    <w:rsid w:val="00DB6F2B"/>
    <w:rsid w:val="00DB7FD1"/>
    <w:rsid w:val="00DC1386"/>
    <w:rsid w:val="00DC16F8"/>
    <w:rsid w:val="00DC2DB8"/>
    <w:rsid w:val="00DC2F80"/>
    <w:rsid w:val="00DC2FBA"/>
    <w:rsid w:val="00DC33C2"/>
    <w:rsid w:val="00DC341F"/>
    <w:rsid w:val="00DC347A"/>
    <w:rsid w:val="00DC3902"/>
    <w:rsid w:val="00DC3AC6"/>
    <w:rsid w:val="00DC41F6"/>
    <w:rsid w:val="00DC4C4F"/>
    <w:rsid w:val="00DC5551"/>
    <w:rsid w:val="00DC6557"/>
    <w:rsid w:val="00DC6944"/>
    <w:rsid w:val="00DC70B5"/>
    <w:rsid w:val="00DD01B7"/>
    <w:rsid w:val="00DD0F53"/>
    <w:rsid w:val="00DD15A9"/>
    <w:rsid w:val="00DD2A00"/>
    <w:rsid w:val="00DD2B7A"/>
    <w:rsid w:val="00DD2EC5"/>
    <w:rsid w:val="00DD3E72"/>
    <w:rsid w:val="00DD5363"/>
    <w:rsid w:val="00DD5639"/>
    <w:rsid w:val="00DD58E4"/>
    <w:rsid w:val="00DD590D"/>
    <w:rsid w:val="00DD59BC"/>
    <w:rsid w:val="00DD7ECD"/>
    <w:rsid w:val="00DE1AAE"/>
    <w:rsid w:val="00DE314D"/>
    <w:rsid w:val="00DE3186"/>
    <w:rsid w:val="00DE3312"/>
    <w:rsid w:val="00DE365B"/>
    <w:rsid w:val="00DE36C4"/>
    <w:rsid w:val="00DE3A2F"/>
    <w:rsid w:val="00DE3D69"/>
    <w:rsid w:val="00DE417A"/>
    <w:rsid w:val="00DE49B3"/>
    <w:rsid w:val="00DE5BE5"/>
    <w:rsid w:val="00DE60CF"/>
    <w:rsid w:val="00DE6554"/>
    <w:rsid w:val="00DE65AF"/>
    <w:rsid w:val="00DE6B7F"/>
    <w:rsid w:val="00DE77FA"/>
    <w:rsid w:val="00DE7E15"/>
    <w:rsid w:val="00DF054C"/>
    <w:rsid w:val="00DF16A4"/>
    <w:rsid w:val="00DF16C6"/>
    <w:rsid w:val="00DF3041"/>
    <w:rsid w:val="00DF4632"/>
    <w:rsid w:val="00DF549E"/>
    <w:rsid w:val="00DF56D2"/>
    <w:rsid w:val="00DF76FC"/>
    <w:rsid w:val="00DF7732"/>
    <w:rsid w:val="00E007C2"/>
    <w:rsid w:val="00E00A7E"/>
    <w:rsid w:val="00E01102"/>
    <w:rsid w:val="00E01927"/>
    <w:rsid w:val="00E01F45"/>
    <w:rsid w:val="00E01F8C"/>
    <w:rsid w:val="00E03A40"/>
    <w:rsid w:val="00E0425B"/>
    <w:rsid w:val="00E046B6"/>
    <w:rsid w:val="00E05FC1"/>
    <w:rsid w:val="00E07898"/>
    <w:rsid w:val="00E11658"/>
    <w:rsid w:val="00E125A2"/>
    <w:rsid w:val="00E12A54"/>
    <w:rsid w:val="00E13713"/>
    <w:rsid w:val="00E14050"/>
    <w:rsid w:val="00E142D6"/>
    <w:rsid w:val="00E154B7"/>
    <w:rsid w:val="00E15BDC"/>
    <w:rsid w:val="00E16B95"/>
    <w:rsid w:val="00E16CCC"/>
    <w:rsid w:val="00E17B32"/>
    <w:rsid w:val="00E17BB8"/>
    <w:rsid w:val="00E17E34"/>
    <w:rsid w:val="00E2001F"/>
    <w:rsid w:val="00E204D3"/>
    <w:rsid w:val="00E20812"/>
    <w:rsid w:val="00E210A0"/>
    <w:rsid w:val="00E210B4"/>
    <w:rsid w:val="00E21654"/>
    <w:rsid w:val="00E21992"/>
    <w:rsid w:val="00E21CC7"/>
    <w:rsid w:val="00E21F43"/>
    <w:rsid w:val="00E2256F"/>
    <w:rsid w:val="00E22ABA"/>
    <w:rsid w:val="00E23165"/>
    <w:rsid w:val="00E2452D"/>
    <w:rsid w:val="00E2514F"/>
    <w:rsid w:val="00E251D5"/>
    <w:rsid w:val="00E25EDB"/>
    <w:rsid w:val="00E2740E"/>
    <w:rsid w:val="00E27E48"/>
    <w:rsid w:val="00E30C20"/>
    <w:rsid w:val="00E30FA5"/>
    <w:rsid w:val="00E31B15"/>
    <w:rsid w:val="00E32202"/>
    <w:rsid w:val="00E3227A"/>
    <w:rsid w:val="00E32444"/>
    <w:rsid w:val="00E327C9"/>
    <w:rsid w:val="00E32D4C"/>
    <w:rsid w:val="00E3355B"/>
    <w:rsid w:val="00E33D1D"/>
    <w:rsid w:val="00E33D60"/>
    <w:rsid w:val="00E33E90"/>
    <w:rsid w:val="00E33EE3"/>
    <w:rsid w:val="00E3454F"/>
    <w:rsid w:val="00E34F5D"/>
    <w:rsid w:val="00E350A6"/>
    <w:rsid w:val="00E35C61"/>
    <w:rsid w:val="00E369CB"/>
    <w:rsid w:val="00E37F5E"/>
    <w:rsid w:val="00E400AA"/>
    <w:rsid w:val="00E406CE"/>
    <w:rsid w:val="00E40850"/>
    <w:rsid w:val="00E408EA"/>
    <w:rsid w:val="00E40A4A"/>
    <w:rsid w:val="00E4129E"/>
    <w:rsid w:val="00E41854"/>
    <w:rsid w:val="00E4287E"/>
    <w:rsid w:val="00E43257"/>
    <w:rsid w:val="00E434B7"/>
    <w:rsid w:val="00E44109"/>
    <w:rsid w:val="00E443B2"/>
    <w:rsid w:val="00E45258"/>
    <w:rsid w:val="00E4547C"/>
    <w:rsid w:val="00E46129"/>
    <w:rsid w:val="00E46C5E"/>
    <w:rsid w:val="00E47602"/>
    <w:rsid w:val="00E51F44"/>
    <w:rsid w:val="00E53B3A"/>
    <w:rsid w:val="00E54E7C"/>
    <w:rsid w:val="00E55F2E"/>
    <w:rsid w:val="00E56F6E"/>
    <w:rsid w:val="00E5775E"/>
    <w:rsid w:val="00E57D5B"/>
    <w:rsid w:val="00E60E11"/>
    <w:rsid w:val="00E60FF7"/>
    <w:rsid w:val="00E6216A"/>
    <w:rsid w:val="00E6244E"/>
    <w:rsid w:val="00E62F98"/>
    <w:rsid w:val="00E6356F"/>
    <w:rsid w:val="00E6359E"/>
    <w:rsid w:val="00E6364C"/>
    <w:rsid w:val="00E65183"/>
    <w:rsid w:val="00E65A3A"/>
    <w:rsid w:val="00E66254"/>
    <w:rsid w:val="00E66BF5"/>
    <w:rsid w:val="00E66D2C"/>
    <w:rsid w:val="00E6750D"/>
    <w:rsid w:val="00E67E53"/>
    <w:rsid w:val="00E70C4E"/>
    <w:rsid w:val="00E71943"/>
    <w:rsid w:val="00E72119"/>
    <w:rsid w:val="00E72C3E"/>
    <w:rsid w:val="00E746DC"/>
    <w:rsid w:val="00E746E6"/>
    <w:rsid w:val="00E74851"/>
    <w:rsid w:val="00E749F9"/>
    <w:rsid w:val="00E74D76"/>
    <w:rsid w:val="00E75575"/>
    <w:rsid w:val="00E76289"/>
    <w:rsid w:val="00E768C8"/>
    <w:rsid w:val="00E808D7"/>
    <w:rsid w:val="00E8213D"/>
    <w:rsid w:val="00E824F2"/>
    <w:rsid w:val="00E82B4B"/>
    <w:rsid w:val="00E836BD"/>
    <w:rsid w:val="00E838D8"/>
    <w:rsid w:val="00E85FC3"/>
    <w:rsid w:val="00E865B2"/>
    <w:rsid w:val="00E86D62"/>
    <w:rsid w:val="00E876E0"/>
    <w:rsid w:val="00E9239F"/>
    <w:rsid w:val="00E92715"/>
    <w:rsid w:val="00E92ABA"/>
    <w:rsid w:val="00E92C38"/>
    <w:rsid w:val="00E92EFD"/>
    <w:rsid w:val="00E9316F"/>
    <w:rsid w:val="00E934F9"/>
    <w:rsid w:val="00E95101"/>
    <w:rsid w:val="00E95198"/>
    <w:rsid w:val="00E9531F"/>
    <w:rsid w:val="00E95AC3"/>
    <w:rsid w:val="00E95D32"/>
    <w:rsid w:val="00E961FC"/>
    <w:rsid w:val="00E9626A"/>
    <w:rsid w:val="00E97A93"/>
    <w:rsid w:val="00EA0791"/>
    <w:rsid w:val="00EA0B4A"/>
    <w:rsid w:val="00EA19B6"/>
    <w:rsid w:val="00EA2DB9"/>
    <w:rsid w:val="00EA3A28"/>
    <w:rsid w:val="00EA3AEB"/>
    <w:rsid w:val="00EA4772"/>
    <w:rsid w:val="00EA4F80"/>
    <w:rsid w:val="00EA637A"/>
    <w:rsid w:val="00EA6688"/>
    <w:rsid w:val="00EA66C7"/>
    <w:rsid w:val="00EA71F9"/>
    <w:rsid w:val="00EA7ADE"/>
    <w:rsid w:val="00EB1F2D"/>
    <w:rsid w:val="00EB2DFA"/>
    <w:rsid w:val="00EB508D"/>
    <w:rsid w:val="00EB5362"/>
    <w:rsid w:val="00EB5B28"/>
    <w:rsid w:val="00EB6B5C"/>
    <w:rsid w:val="00EB79F9"/>
    <w:rsid w:val="00EB7A21"/>
    <w:rsid w:val="00EC1B21"/>
    <w:rsid w:val="00EC2BA9"/>
    <w:rsid w:val="00EC2CE1"/>
    <w:rsid w:val="00EC363F"/>
    <w:rsid w:val="00EC3C32"/>
    <w:rsid w:val="00EC410B"/>
    <w:rsid w:val="00EC4187"/>
    <w:rsid w:val="00EC439C"/>
    <w:rsid w:val="00EC4413"/>
    <w:rsid w:val="00EC497A"/>
    <w:rsid w:val="00EC4B6E"/>
    <w:rsid w:val="00EC5100"/>
    <w:rsid w:val="00EC68DC"/>
    <w:rsid w:val="00ED0276"/>
    <w:rsid w:val="00ED07F6"/>
    <w:rsid w:val="00ED0E4C"/>
    <w:rsid w:val="00ED16EE"/>
    <w:rsid w:val="00ED25F4"/>
    <w:rsid w:val="00ED33FF"/>
    <w:rsid w:val="00ED3CD2"/>
    <w:rsid w:val="00ED40F3"/>
    <w:rsid w:val="00ED45D5"/>
    <w:rsid w:val="00ED465E"/>
    <w:rsid w:val="00ED4B0A"/>
    <w:rsid w:val="00ED598E"/>
    <w:rsid w:val="00ED5A45"/>
    <w:rsid w:val="00ED5B6C"/>
    <w:rsid w:val="00ED6718"/>
    <w:rsid w:val="00ED6D46"/>
    <w:rsid w:val="00ED7255"/>
    <w:rsid w:val="00ED72B0"/>
    <w:rsid w:val="00ED739F"/>
    <w:rsid w:val="00EE0E6B"/>
    <w:rsid w:val="00EE0F33"/>
    <w:rsid w:val="00EE144C"/>
    <w:rsid w:val="00EE1683"/>
    <w:rsid w:val="00EE1730"/>
    <w:rsid w:val="00EE285F"/>
    <w:rsid w:val="00EE29DF"/>
    <w:rsid w:val="00EE2FDE"/>
    <w:rsid w:val="00EE3710"/>
    <w:rsid w:val="00EE37A9"/>
    <w:rsid w:val="00EE4090"/>
    <w:rsid w:val="00EE447F"/>
    <w:rsid w:val="00EE7883"/>
    <w:rsid w:val="00EF1723"/>
    <w:rsid w:val="00EF1889"/>
    <w:rsid w:val="00EF1D11"/>
    <w:rsid w:val="00EF1D8C"/>
    <w:rsid w:val="00EF1FA2"/>
    <w:rsid w:val="00EF579C"/>
    <w:rsid w:val="00EF6209"/>
    <w:rsid w:val="00EF7FE9"/>
    <w:rsid w:val="00F00769"/>
    <w:rsid w:val="00F007E9"/>
    <w:rsid w:val="00F00896"/>
    <w:rsid w:val="00F00A8D"/>
    <w:rsid w:val="00F00AF0"/>
    <w:rsid w:val="00F00DA0"/>
    <w:rsid w:val="00F01AD9"/>
    <w:rsid w:val="00F01EA1"/>
    <w:rsid w:val="00F01FE9"/>
    <w:rsid w:val="00F0210A"/>
    <w:rsid w:val="00F021B4"/>
    <w:rsid w:val="00F03494"/>
    <w:rsid w:val="00F034AB"/>
    <w:rsid w:val="00F034B4"/>
    <w:rsid w:val="00F03C2D"/>
    <w:rsid w:val="00F04233"/>
    <w:rsid w:val="00F04DED"/>
    <w:rsid w:val="00F07F34"/>
    <w:rsid w:val="00F107E5"/>
    <w:rsid w:val="00F10A5F"/>
    <w:rsid w:val="00F10F5E"/>
    <w:rsid w:val="00F11FBB"/>
    <w:rsid w:val="00F1279A"/>
    <w:rsid w:val="00F13CF1"/>
    <w:rsid w:val="00F15110"/>
    <w:rsid w:val="00F16C60"/>
    <w:rsid w:val="00F16EC4"/>
    <w:rsid w:val="00F17622"/>
    <w:rsid w:val="00F2028E"/>
    <w:rsid w:val="00F204D4"/>
    <w:rsid w:val="00F204EF"/>
    <w:rsid w:val="00F21BA1"/>
    <w:rsid w:val="00F21BC3"/>
    <w:rsid w:val="00F23173"/>
    <w:rsid w:val="00F231A3"/>
    <w:rsid w:val="00F24179"/>
    <w:rsid w:val="00F258AA"/>
    <w:rsid w:val="00F25D79"/>
    <w:rsid w:val="00F26B80"/>
    <w:rsid w:val="00F274F0"/>
    <w:rsid w:val="00F277B2"/>
    <w:rsid w:val="00F279F4"/>
    <w:rsid w:val="00F27C08"/>
    <w:rsid w:val="00F27F56"/>
    <w:rsid w:val="00F300A5"/>
    <w:rsid w:val="00F30B66"/>
    <w:rsid w:val="00F319D8"/>
    <w:rsid w:val="00F31E82"/>
    <w:rsid w:val="00F320F3"/>
    <w:rsid w:val="00F32364"/>
    <w:rsid w:val="00F3318F"/>
    <w:rsid w:val="00F33237"/>
    <w:rsid w:val="00F3336E"/>
    <w:rsid w:val="00F34FC5"/>
    <w:rsid w:val="00F3533A"/>
    <w:rsid w:val="00F3613C"/>
    <w:rsid w:val="00F36618"/>
    <w:rsid w:val="00F36858"/>
    <w:rsid w:val="00F36C04"/>
    <w:rsid w:val="00F3700E"/>
    <w:rsid w:val="00F378CE"/>
    <w:rsid w:val="00F3794D"/>
    <w:rsid w:val="00F37AB9"/>
    <w:rsid w:val="00F40CF3"/>
    <w:rsid w:val="00F40E88"/>
    <w:rsid w:val="00F41F24"/>
    <w:rsid w:val="00F424FB"/>
    <w:rsid w:val="00F42678"/>
    <w:rsid w:val="00F428A8"/>
    <w:rsid w:val="00F42A63"/>
    <w:rsid w:val="00F43F9F"/>
    <w:rsid w:val="00F44609"/>
    <w:rsid w:val="00F44B67"/>
    <w:rsid w:val="00F44BD4"/>
    <w:rsid w:val="00F44D71"/>
    <w:rsid w:val="00F4564E"/>
    <w:rsid w:val="00F46EAF"/>
    <w:rsid w:val="00F477EE"/>
    <w:rsid w:val="00F503DC"/>
    <w:rsid w:val="00F51E6F"/>
    <w:rsid w:val="00F52594"/>
    <w:rsid w:val="00F52DA7"/>
    <w:rsid w:val="00F5305A"/>
    <w:rsid w:val="00F531E2"/>
    <w:rsid w:val="00F55BA5"/>
    <w:rsid w:val="00F561BF"/>
    <w:rsid w:val="00F5626B"/>
    <w:rsid w:val="00F60CE0"/>
    <w:rsid w:val="00F6100C"/>
    <w:rsid w:val="00F62213"/>
    <w:rsid w:val="00F63729"/>
    <w:rsid w:val="00F65DCB"/>
    <w:rsid w:val="00F65FBD"/>
    <w:rsid w:val="00F661E2"/>
    <w:rsid w:val="00F66C23"/>
    <w:rsid w:val="00F67081"/>
    <w:rsid w:val="00F67480"/>
    <w:rsid w:val="00F675A7"/>
    <w:rsid w:val="00F67B97"/>
    <w:rsid w:val="00F67BA0"/>
    <w:rsid w:val="00F7022C"/>
    <w:rsid w:val="00F70B0C"/>
    <w:rsid w:val="00F70BF3"/>
    <w:rsid w:val="00F70FDF"/>
    <w:rsid w:val="00F72099"/>
    <w:rsid w:val="00F72100"/>
    <w:rsid w:val="00F73909"/>
    <w:rsid w:val="00F73D42"/>
    <w:rsid w:val="00F73E53"/>
    <w:rsid w:val="00F74D4C"/>
    <w:rsid w:val="00F754E9"/>
    <w:rsid w:val="00F75E16"/>
    <w:rsid w:val="00F7690E"/>
    <w:rsid w:val="00F76AF2"/>
    <w:rsid w:val="00F772D4"/>
    <w:rsid w:val="00F776FB"/>
    <w:rsid w:val="00F77A5E"/>
    <w:rsid w:val="00F77C7D"/>
    <w:rsid w:val="00F80687"/>
    <w:rsid w:val="00F80836"/>
    <w:rsid w:val="00F81975"/>
    <w:rsid w:val="00F826D8"/>
    <w:rsid w:val="00F82AA8"/>
    <w:rsid w:val="00F83163"/>
    <w:rsid w:val="00F83322"/>
    <w:rsid w:val="00F84BC7"/>
    <w:rsid w:val="00F8513C"/>
    <w:rsid w:val="00F852CA"/>
    <w:rsid w:val="00F85611"/>
    <w:rsid w:val="00F85734"/>
    <w:rsid w:val="00F860E2"/>
    <w:rsid w:val="00F866F2"/>
    <w:rsid w:val="00F869D4"/>
    <w:rsid w:val="00F87B10"/>
    <w:rsid w:val="00F87F7C"/>
    <w:rsid w:val="00F904E7"/>
    <w:rsid w:val="00F90DBE"/>
    <w:rsid w:val="00F91392"/>
    <w:rsid w:val="00F927ED"/>
    <w:rsid w:val="00F92CED"/>
    <w:rsid w:val="00F933D5"/>
    <w:rsid w:val="00F936A7"/>
    <w:rsid w:val="00F93A63"/>
    <w:rsid w:val="00F93D87"/>
    <w:rsid w:val="00F9441B"/>
    <w:rsid w:val="00F94937"/>
    <w:rsid w:val="00F95791"/>
    <w:rsid w:val="00F95950"/>
    <w:rsid w:val="00F95DCE"/>
    <w:rsid w:val="00F9722B"/>
    <w:rsid w:val="00FA0FF0"/>
    <w:rsid w:val="00FA158D"/>
    <w:rsid w:val="00FA15AD"/>
    <w:rsid w:val="00FA2630"/>
    <w:rsid w:val="00FA32BD"/>
    <w:rsid w:val="00FA3767"/>
    <w:rsid w:val="00FA443D"/>
    <w:rsid w:val="00FA58BA"/>
    <w:rsid w:val="00FA717B"/>
    <w:rsid w:val="00FA787B"/>
    <w:rsid w:val="00FA7CAA"/>
    <w:rsid w:val="00FB03A2"/>
    <w:rsid w:val="00FB0B9A"/>
    <w:rsid w:val="00FB168B"/>
    <w:rsid w:val="00FB2675"/>
    <w:rsid w:val="00FB28DB"/>
    <w:rsid w:val="00FB2B06"/>
    <w:rsid w:val="00FB42E7"/>
    <w:rsid w:val="00FB4360"/>
    <w:rsid w:val="00FB4AB7"/>
    <w:rsid w:val="00FB59E3"/>
    <w:rsid w:val="00FB6D88"/>
    <w:rsid w:val="00FB6E3F"/>
    <w:rsid w:val="00FC18BC"/>
    <w:rsid w:val="00FC2AA7"/>
    <w:rsid w:val="00FC2AB3"/>
    <w:rsid w:val="00FC3084"/>
    <w:rsid w:val="00FC3520"/>
    <w:rsid w:val="00FC354F"/>
    <w:rsid w:val="00FC38B3"/>
    <w:rsid w:val="00FC5910"/>
    <w:rsid w:val="00FC6D8A"/>
    <w:rsid w:val="00FC7A03"/>
    <w:rsid w:val="00FD026E"/>
    <w:rsid w:val="00FD0272"/>
    <w:rsid w:val="00FD11C1"/>
    <w:rsid w:val="00FD1BD6"/>
    <w:rsid w:val="00FD1FCD"/>
    <w:rsid w:val="00FD2444"/>
    <w:rsid w:val="00FD29BB"/>
    <w:rsid w:val="00FD40D4"/>
    <w:rsid w:val="00FD4856"/>
    <w:rsid w:val="00FD501A"/>
    <w:rsid w:val="00FD6251"/>
    <w:rsid w:val="00FD65B7"/>
    <w:rsid w:val="00FD6860"/>
    <w:rsid w:val="00FD691F"/>
    <w:rsid w:val="00FD72AF"/>
    <w:rsid w:val="00FD7FE7"/>
    <w:rsid w:val="00FE0110"/>
    <w:rsid w:val="00FE07F3"/>
    <w:rsid w:val="00FE108F"/>
    <w:rsid w:val="00FE1C2B"/>
    <w:rsid w:val="00FE2024"/>
    <w:rsid w:val="00FE2243"/>
    <w:rsid w:val="00FE24AB"/>
    <w:rsid w:val="00FE3A9C"/>
    <w:rsid w:val="00FE4D16"/>
    <w:rsid w:val="00FE5DED"/>
    <w:rsid w:val="00FE66E2"/>
    <w:rsid w:val="00FF15F3"/>
    <w:rsid w:val="00FF17A0"/>
    <w:rsid w:val="00FF27D2"/>
    <w:rsid w:val="00FF289B"/>
    <w:rsid w:val="00FF39F7"/>
    <w:rsid w:val="00FF453F"/>
    <w:rsid w:val="00FF4CF9"/>
    <w:rsid w:val="00FF4E33"/>
    <w:rsid w:val="00FF6369"/>
    <w:rsid w:val="00FF65B5"/>
    <w:rsid w:val="00FF740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D8"/>
    <w:rPr>
      <w:rFonts w:ascii=".VnTime" w:hAnsi=".VnTime"/>
      <w:sz w:val="28"/>
      <w:szCs w:val="24"/>
    </w:rPr>
  </w:style>
  <w:style w:type="paragraph" w:styleId="Heading1">
    <w:name w:val="heading 1"/>
    <w:basedOn w:val="Normal"/>
    <w:next w:val="Normal"/>
    <w:qFormat/>
    <w:rsid w:val="00A66ED8"/>
    <w:pPr>
      <w:keepNext/>
      <w:jc w:val="center"/>
      <w:outlineLvl w:val="0"/>
    </w:pPr>
    <w:rPr>
      <w:rFonts w:ascii="Times New Roman" w:hAnsi="Times New Roman"/>
      <w:b/>
      <w:bCs/>
      <w:szCs w:val="28"/>
    </w:rPr>
  </w:style>
  <w:style w:type="paragraph" w:styleId="Heading3">
    <w:name w:val="heading 3"/>
    <w:basedOn w:val="Normal"/>
    <w:next w:val="Normal"/>
    <w:qFormat/>
    <w:rsid w:val="00A66ED8"/>
    <w:pPr>
      <w:keepNext/>
      <w:spacing w:before="120"/>
      <w:ind w:firstLine="340"/>
      <w:jc w:val="both"/>
      <w:outlineLvl w:val="2"/>
    </w:pPr>
    <w:rPr>
      <w:b/>
      <w:szCs w:val="28"/>
      <w:lang w:val="nl-NL"/>
    </w:rPr>
  </w:style>
  <w:style w:type="paragraph" w:styleId="Heading7">
    <w:name w:val="heading 7"/>
    <w:basedOn w:val="Normal"/>
    <w:next w:val="Normal"/>
    <w:qFormat/>
    <w:rsid w:val="00A66ED8"/>
    <w:pPr>
      <w:spacing w:before="240" w:after="60"/>
      <w:outlineLvl w:val="6"/>
    </w:pPr>
    <w:rPr>
      <w:rFonts w:ascii="Times New Roman" w:hAnsi="Times New Roman"/>
      <w:sz w:val="24"/>
    </w:rPr>
  </w:style>
  <w:style w:type="paragraph" w:styleId="Heading8">
    <w:name w:val="heading 8"/>
    <w:basedOn w:val="Normal"/>
    <w:next w:val="Normal"/>
    <w:qFormat/>
    <w:rsid w:val="00A66ED8"/>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6ED8"/>
    <w:pPr>
      <w:tabs>
        <w:tab w:val="center" w:pos="4320"/>
        <w:tab w:val="right" w:pos="8640"/>
      </w:tabs>
    </w:pPr>
    <w:rPr>
      <w:szCs w:val="28"/>
    </w:rPr>
  </w:style>
  <w:style w:type="character" w:styleId="PageNumber">
    <w:name w:val="page number"/>
    <w:basedOn w:val="DefaultParagraphFont"/>
    <w:rsid w:val="00A66ED8"/>
  </w:style>
  <w:style w:type="paragraph" w:styleId="BodyText">
    <w:name w:val="Body Text"/>
    <w:basedOn w:val="Normal"/>
    <w:rsid w:val="00A66ED8"/>
    <w:pPr>
      <w:widowControl w:val="0"/>
      <w:overflowPunct w:val="0"/>
      <w:autoSpaceDE w:val="0"/>
      <w:autoSpaceDN w:val="0"/>
      <w:adjustRightInd w:val="0"/>
      <w:jc w:val="both"/>
      <w:textAlignment w:val="baseline"/>
    </w:pPr>
    <w:rPr>
      <w:b/>
      <w:i/>
      <w:sz w:val="26"/>
      <w:szCs w:val="20"/>
    </w:rPr>
  </w:style>
  <w:style w:type="paragraph" w:styleId="BodyTextIndent">
    <w:name w:val="Body Text Indent"/>
    <w:basedOn w:val="Normal"/>
    <w:rsid w:val="00A66ED8"/>
    <w:pPr>
      <w:ind w:firstLine="720"/>
      <w:jc w:val="both"/>
    </w:pPr>
    <w:rPr>
      <w:bCs/>
      <w:szCs w:val="28"/>
    </w:rPr>
  </w:style>
  <w:style w:type="paragraph" w:styleId="BodyTextIndent2">
    <w:name w:val="Body Text Indent 2"/>
    <w:basedOn w:val="Normal"/>
    <w:rsid w:val="00A66ED8"/>
    <w:pPr>
      <w:widowControl w:val="0"/>
      <w:overflowPunct w:val="0"/>
      <w:autoSpaceDE w:val="0"/>
      <w:autoSpaceDN w:val="0"/>
      <w:adjustRightInd w:val="0"/>
      <w:ind w:firstLine="360"/>
      <w:jc w:val="both"/>
      <w:textAlignment w:val="baseline"/>
    </w:pPr>
    <w:rPr>
      <w:b/>
      <w:i/>
      <w:sz w:val="26"/>
      <w:szCs w:val="20"/>
    </w:rPr>
  </w:style>
  <w:style w:type="paragraph" w:styleId="BodyTextIndent3">
    <w:name w:val="Body Text Indent 3"/>
    <w:basedOn w:val="Normal"/>
    <w:rsid w:val="00A66ED8"/>
    <w:pPr>
      <w:overflowPunct w:val="0"/>
      <w:autoSpaceDE w:val="0"/>
      <w:autoSpaceDN w:val="0"/>
      <w:adjustRightInd w:val="0"/>
      <w:ind w:firstLine="720"/>
      <w:jc w:val="both"/>
      <w:textAlignment w:val="baseline"/>
    </w:pPr>
    <w:rPr>
      <w:szCs w:val="20"/>
    </w:rPr>
  </w:style>
  <w:style w:type="paragraph" w:styleId="BodyText2">
    <w:name w:val="Body Text 2"/>
    <w:basedOn w:val="Normal"/>
    <w:rsid w:val="00A66ED8"/>
    <w:pPr>
      <w:jc w:val="both"/>
    </w:pPr>
    <w:rPr>
      <w:rFonts w:ascii="Times New Roman" w:hAnsi="Times New Roman"/>
    </w:rPr>
  </w:style>
  <w:style w:type="paragraph" w:styleId="Header">
    <w:name w:val="header"/>
    <w:basedOn w:val="Normal"/>
    <w:link w:val="HeaderChar"/>
    <w:uiPriority w:val="99"/>
    <w:rsid w:val="005A3A8D"/>
    <w:pPr>
      <w:tabs>
        <w:tab w:val="center" w:pos="4320"/>
        <w:tab w:val="right" w:pos="8640"/>
      </w:tabs>
    </w:pPr>
  </w:style>
  <w:style w:type="paragraph" w:customStyle="1" w:styleId="CharCharCharChar1">
    <w:name w:val="Char Char Char Char1"/>
    <w:basedOn w:val="Normal"/>
    <w:semiHidden/>
    <w:rsid w:val="00BF66AB"/>
    <w:pPr>
      <w:spacing w:after="160" w:line="240" w:lineRule="exact"/>
    </w:pPr>
    <w:rPr>
      <w:rFonts w:ascii="Arial" w:hAnsi="Arial"/>
      <w:sz w:val="22"/>
      <w:szCs w:val="22"/>
    </w:rPr>
  </w:style>
  <w:style w:type="table" w:styleId="TableGrid">
    <w:name w:val="Table Grid"/>
    <w:basedOn w:val="TableNormal"/>
    <w:rsid w:val="00FD0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0020text00203char1">
    <w:name w:val="body_0020text_00203__char1"/>
    <w:basedOn w:val="DefaultParagraphFont"/>
    <w:rsid w:val="00FD026E"/>
    <w:rPr>
      <w:rFonts w:ascii=".VnTime" w:hAnsi=".VnTime" w:hint="default"/>
      <w:b/>
      <w:bCs/>
      <w:i/>
      <w:iCs/>
      <w:strike w:val="0"/>
      <w:dstrike w:val="0"/>
      <w:sz w:val="24"/>
      <w:szCs w:val="24"/>
      <w:u w:val="none"/>
      <w:effect w:val="none"/>
    </w:rPr>
  </w:style>
  <w:style w:type="paragraph" w:customStyle="1" w:styleId="body0020text00203">
    <w:name w:val="body_0020text_00203"/>
    <w:basedOn w:val="Normal"/>
    <w:rsid w:val="00FD026E"/>
    <w:pPr>
      <w:spacing w:line="300" w:lineRule="atLeast"/>
      <w:jc w:val="center"/>
    </w:pPr>
    <w:rPr>
      <w:b/>
      <w:bCs/>
      <w:i/>
      <w:iCs/>
      <w:sz w:val="24"/>
    </w:rPr>
  </w:style>
  <w:style w:type="paragraph" w:styleId="BalloonText">
    <w:name w:val="Balloon Text"/>
    <w:basedOn w:val="Normal"/>
    <w:semiHidden/>
    <w:rsid w:val="0028220E"/>
    <w:rPr>
      <w:rFonts w:ascii="Tahoma" w:hAnsi="Tahoma" w:cs="Tahoma"/>
      <w:sz w:val="16"/>
      <w:szCs w:val="16"/>
    </w:rPr>
  </w:style>
  <w:style w:type="paragraph" w:customStyle="1" w:styleId="Char2">
    <w:name w:val="Char2"/>
    <w:basedOn w:val="Normal"/>
    <w:rsid w:val="00CB4143"/>
    <w:rPr>
      <w:rFonts w:ascii="Tahoma" w:hAnsi="Tahoma"/>
      <w:sz w:val="20"/>
      <w:szCs w:val="22"/>
    </w:rPr>
  </w:style>
  <w:style w:type="paragraph" w:styleId="FootnoteText">
    <w:name w:val="footnote text"/>
    <w:basedOn w:val="Normal"/>
    <w:semiHidden/>
    <w:rsid w:val="00380089"/>
    <w:rPr>
      <w:sz w:val="20"/>
      <w:szCs w:val="20"/>
    </w:rPr>
  </w:style>
  <w:style w:type="character" w:styleId="FootnoteReference">
    <w:name w:val="footnote reference"/>
    <w:basedOn w:val="DefaultParagraphFont"/>
    <w:semiHidden/>
    <w:rsid w:val="00380089"/>
    <w:rPr>
      <w:vertAlign w:val="superscript"/>
    </w:rPr>
  </w:style>
  <w:style w:type="character" w:styleId="HTMLCite">
    <w:name w:val="HTML Cite"/>
    <w:basedOn w:val="DefaultParagraphFont"/>
    <w:rsid w:val="00F73D42"/>
    <w:rPr>
      <w:i w:val="0"/>
      <w:iCs w:val="0"/>
      <w:color w:val="0E774A"/>
    </w:rPr>
  </w:style>
  <w:style w:type="character" w:customStyle="1" w:styleId="HeaderChar">
    <w:name w:val="Header Char"/>
    <w:basedOn w:val="DefaultParagraphFont"/>
    <w:link w:val="Header"/>
    <w:uiPriority w:val="99"/>
    <w:rsid w:val="000830ED"/>
    <w:rPr>
      <w:rFonts w:ascii=".VnTime" w:hAnsi=".VnTime"/>
      <w:sz w:val="28"/>
      <w:szCs w:val="24"/>
    </w:rPr>
  </w:style>
  <w:style w:type="character" w:styleId="CommentReference">
    <w:name w:val="annotation reference"/>
    <w:basedOn w:val="DefaultParagraphFont"/>
    <w:rsid w:val="008465C2"/>
    <w:rPr>
      <w:sz w:val="16"/>
      <w:szCs w:val="16"/>
    </w:rPr>
  </w:style>
  <w:style w:type="paragraph" w:styleId="CommentText">
    <w:name w:val="annotation text"/>
    <w:basedOn w:val="Normal"/>
    <w:link w:val="CommentTextChar"/>
    <w:rsid w:val="008465C2"/>
    <w:rPr>
      <w:sz w:val="20"/>
      <w:szCs w:val="20"/>
    </w:rPr>
  </w:style>
  <w:style w:type="character" w:customStyle="1" w:styleId="CommentTextChar">
    <w:name w:val="Comment Text Char"/>
    <w:basedOn w:val="DefaultParagraphFont"/>
    <w:link w:val="CommentText"/>
    <w:rsid w:val="008465C2"/>
    <w:rPr>
      <w:rFonts w:ascii=".VnTime" w:hAnsi=".VnTime"/>
    </w:rPr>
  </w:style>
  <w:style w:type="paragraph" w:styleId="CommentSubject">
    <w:name w:val="annotation subject"/>
    <w:basedOn w:val="CommentText"/>
    <w:next w:val="CommentText"/>
    <w:link w:val="CommentSubjectChar"/>
    <w:rsid w:val="008465C2"/>
    <w:rPr>
      <w:b/>
      <w:bCs/>
    </w:rPr>
  </w:style>
  <w:style w:type="character" w:customStyle="1" w:styleId="CommentSubjectChar">
    <w:name w:val="Comment Subject Char"/>
    <w:basedOn w:val="CommentTextChar"/>
    <w:link w:val="CommentSubject"/>
    <w:rsid w:val="008465C2"/>
    <w:rPr>
      <w:rFonts w:ascii=".VnTime" w:hAnsi=".VnTime"/>
      <w:b/>
      <w:bCs/>
    </w:rPr>
  </w:style>
  <w:style w:type="character" w:customStyle="1" w:styleId="FooterChar">
    <w:name w:val="Footer Char"/>
    <w:basedOn w:val="DefaultParagraphFont"/>
    <w:link w:val="Footer"/>
    <w:uiPriority w:val="99"/>
    <w:rsid w:val="00792530"/>
    <w:rPr>
      <w:rFonts w:ascii=".VnTime" w:hAnsi=".VnTime"/>
      <w:sz w:val="28"/>
      <w:szCs w:val="28"/>
    </w:rPr>
  </w:style>
  <w:style w:type="paragraph" w:styleId="NoSpacing">
    <w:name w:val="No Spacing"/>
    <w:basedOn w:val="Normal"/>
    <w:link w:val="NoSpacingChar"/>
    <w:uiPriority w:val="1"/>
    <w:qFormat/>
    <w:rsid w:val="00727C33"/>
    <w:pPr>
      <w:jc w:val="both"/>
    </w:pPr>
    <w:rPr>
      <w:rFonts w:ascii="Times New Roman" w:hAnsi="Times New Roman"/>
      <w:sz w:val="24"/>
    </w:rPr>
  </w:style>
  <w:style w:type="character" w:customStyle="1" w:styleId="NoSpacingChar">
    <w:name w:val="No Spacing Char"/>
    <w:link w:val="NoSpacing"/>
    <w:uiPriority w:val="1"/>
    <w:rsid w:val="00727C33"/>
    <w:rPr>
      <w:sz w:val="24"/>
      <w:szCs w:val="24"/>
    </w:rPr>
  </w:style>
  <w:style w:type="paragraph" w:customStyle="1" w:styleId="n-dieund">
    <w:name w:val="n-dieund"/>
    <w:basedOn w:val="Normal"/>
    <w:rsid w:val="00727C33"/>
    <w:pPr>
      <w:widowControl w:val="0"/>
      <w:autoSpaceDE w:val="0"/>
      <w:autoSpaceDN w:val="0"/>
      <w:spacing w:after="120"/>
      <w:ind w:firstLine="709"/>
      <w:jc w:val="both"/>
    </w:pPr>
    <w:rPr>
      <w:rFonts w:cs=".VnTime"/>
      <w:szCs w:val="28"/>
    </w:rPr>
  </w:style>
  <w:style w:type="paragraph" w:styleId="ListParagraph">
    <w:name w:val="List Paragraph"/>
    <w:basedOn w:val="Normal"/>
    <w:qFormat/>
    <w:rsid w:val="00D9654D"/>
    <w:pPr>
      <w:ind w:left="720"/>
      <w:contextualSpacing/>
    </w:pPr>
  </w:style>
  <w:style w:type="paragraph" w:styleId="EndnoteText">
    <w:name w:val="endnote text"/>
    <w:basedOn w:val="Normal"/>
    <w:link w:val="EndnoteTextChar"/>
    <w:semiHidden/>
    <w:unhideWhenUsed/>
    <w:rsid w:val="00743589"/>
    <w:rPr>
      <w:sz w:val="20"/>
      <w:szCs w:val="20"/>
    </w:rPr>
  </w:style>
  <w:style w:type="character" w:customStyle="1" w:styleId="EndnoteTextChar">
    <w:name w:val="Endnote Text Char"/>
    <w:basedOn w:val="DefaultParagraphFont"/>
    <w:link w:val="EndnoteText"/>
    <w:semiHidden/>
    <w:rsid w:val="00743589"/>
    <w:rPr>
      <w:rFonts w:ascii=".VnTime" w:hAnsi=".VnTime"/>
    </w:rPr>
  </w:style>
  <w:style w:type="character" w:styleId="EndnoteReference">
    <w:name w:val="endnote reference"/>
    <w:basedOn w:val="DefaultParagraphFont"/>
    <w:semiHidden/>
    <w:unhideWhenUsed/>
    <w:rsid w:val="00743589"/>
    <w:rPr>
      <w:vertAlign w:val="superscript"/>
    </w:rPr>
  </w:style>
  <w:style w:type="character" w:styleId="Hyperlink">
    <w:name w:val="Hyperlink"/>
    <w:basedOn w:val="DefaultParagraphFont"/>
    <w:unhideWhenUsed/>
    <w:rsid w:val="00B50BE6"/>
    <w:rPr>
      <w:color w:val="0000FF" w:themeColor="hyperlink"/>
      <w:u w:val="single"/>
    </w:rPr>
  </w:style>
  <w:style w:type="paragraph" w:customStyle="1" w:styleId="CharCharCharChar">
    <w:name w:val="Char Char Char Char"/>
    <w:basedOn w:val="Normal"/>
    <w:rsid w:val="00483409"/>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361E72"/>
  </w:style>
  <w:style w:type="paragraph" w:styleId="NormalWeb">
    <w:name w:val="Normal (Web)"/>
    <w:basedOn w:val="Normal"/>
    <w:uiPriority w:val="99"/>
    <w:unhideWhenUsed/>
    <w:rsid w:val="00296D76"/>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D8"/>
    <w:rPr>
      <w:rFonts w:ascii=".VnTime" w:hAnsi=".VnTime"/>
      <w:sz w:val="28"/>
      <w:szCs w:val="24"/>
    </w:rPr>
  </w:style>
  <w:style w:type="paragraph" w:styleId="Heading1">
    <w:name w:val="heading 1"/>
    <w:basedOn w:val="Normal"/>
    <w:next w:val="Normal"/>
    <w:qFormat/>
    <w:rsid w:val="00A66ED8"/>
    <w:pPr>
      <w:keepNext/>
      <w:jc w:val="center"/>
      <w:outlineLvl w:val="0"/>
    </w:pPr>
    <w:rPr>
      <w:rFonts w:ascii="Times New Roman" w:hAnsi="Times New Roman"/>
      <w:b/>
      <w:bCs/>
      <w:szCs w:val="28"/>
    </w:rPr>
  </w:style>
  <w:style w:type="paragraph" w:styleId="Heading3">
    <w:name w:val="heading 3"/>
    <w:basedOn w:val="Normal"/>
    <w:next w:val="Normal"/>
    <w:qFormat/>
    <w:rsid w:val="00A66ED8"/>
    <w:pPr>
      <w:keepNext/>
      <w:spacing w:before="120"/>
      <w:ind w:firstLine="340"/>
      <w:jc w:val="both"/>
      <w:outlineLvl w:val="2"/>
    </w:pPr>
    <w:rPr>
      <w:b/>
      <w:szCs w:val="28"/>
      <w:lang w:val="nl-NL"/>
    </w:rPr>
  </w:style>
  <w:style w:type="paragraph" w:styleId="Heading7">
    <w:name w:val="heading 7"/>
    <w:basedOn w:val="Normal"/>
    <w:next w:val="Normal"/>
    <w:qFormat/>
    <w:rsid w:val="00A66ED8"/>
    <w:pPr>
      <w:spacing w:before="240" w:after="60"/>
      <w:outlineLvl w:val="6"/>
    </w:pPr>
    <w:rPr>
      <w:rFonts w:ascii="Times New Roman" w:hAnsi="Times New Roman"/>
      <w:sz w:val="24"/>
    </w:rPr>
  </w:style>
  <w:style w:type="paragraph" w:styleId="Heading8">
    <w:name w:val="heading 8"/>
    <w:basedOn w:val="Normal"/>
    <w:next w:val="Normal"/>
    <w:qFormat/>
    <w:rsid w:val="00A66ED8"/>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6ED8"/>
    <w:pPr>
      <w:tabs>
        <w:tab w:val="center" w:pos="4320"/>
        <w:tab w:val="right" w:pos="8640"/>
      </w:tabs>
    </w:pPr>
    <w:rPr>
      <w:szCs w:val="28"/>
    </w:rPr>
  </w:style>
  <w:style w:type="character" w:styleId="PageNumber">
    <w:name w:val="page number"/>
    <w:basedOn w:val="DefaultParagraphFont"/>
    <w:rsid w:val="00A66ED8"/>
  </w:style>
  <w:style w:type="paragraph" w:styleId="BodyText">
    <w:name w:val="Body Text"/>
    <w:basedOn w:val="Normal"/>
    <w:rsid w:val="00A66ED8"/>
    <w:pPr>
      <w:widowControl w:val="0"/>
      <w:overflowPunct w:val="0"/>
      <w:autoSpaceDE w:val="0"/>
      <w:autoSpaceDN w:val="0"/>
      <w:adjustRightInd w:val="0"/>
      <w:jc w:val="both"/>
      <w:textAlignment w:val="baseline"/>
    </w:pPr>
    <w:rPr>
      <w:b/>
      <w:i/>
      <w:sz w:val="26"/>
      <w:szCs w:val="20"/>
    </w:rPr>
  </w:style>
  <w:style w:type="paragraph" w:styleId="BodyTextIndent">
    <w:name w:val="Body Text Indent"/>
    <w:basedOn w:val="Normal"/>
    <w:rsid w:val="00A66ED8"/>
    <w:pPr>
      <w:ind w:firstLine="720"/>
      <w:jc w:val="both"/>
    </w:pPr>
    <w:rPr>
      <w:bCs/>
      <w:szCs w:val="28"/>
    </w:rPr>
  </w:style>
  <w:style w:type="paragraph" w:styleId="BodyTextIndent2">
    <w:name w:val="Body Text Indent 2"/>
    <w:basedOn w:val="Normal"/>
    <w:rsid w:val="00A66ED8"/>
    <w:pPr>
      <w:widowControl w:val="0"/>
      <w:overflowPunct w:val="0"/>
      <w:autoSpaceDE w:val="0"/>
      <w:autoSpaceDN w:val="0"/>
      <w:adjustRightInd w:val="0"/>
      <w:ind w:firstLine="360"/>
      <w:jc w:val="both"/>
      <w:textAlignment w:val="baseline"/>
    </w:pPr>
    <w:rPr>
      <w:b/>
      <w:i/>
      <w:sz w:val="26"/>
      <w:szCs w:val="20"/>
    </w:rPr>
  </w:style>
  <w:style w:type="paragraph" w:styleId="BodyTextIndent3">
    <w:name w:val="Body Text Indent 3"/>
    <w:basedOn w:val="Normal"/>
    <w:rsid w:val="00A66ED8"/>
    <w:pPr>
      <w:overflowPunct w:val="0"/>
      <w:autoSpaceDE w:val="0"/>
      <w:autoSpaceDN w:val="0"/>
      <w:adjustRightInd w:val="0"/>
      <w:ind w:firstLine="720"/>
      <w:jc w:val="both"/>
      <w:textAlignment w:val="baseline"/>
    </w:pPr>
    <w:rPr>
      <w:szCs w:val="20"/>
    </w:rPr>
  </w:style>
  <w:style w:type="paragraph" w:styleId="BodyText2">
    <w:name w:val="Body Text 2"/>
    <w:basedOn w:val="Normal"/>
    <w:rsid w:val="00A66ED8"/>
    <w:pPr>
      <w:jc w:val="both"/>
    </w:pPr>
    <w:rPr>
      <w:rFonts w:ascii="Times New Roman" w:hAnsi="Times New Roman"/>
    </w:rPr>
  </w:style>
  <w:style w:type="paragraph" w:styleId="Header">
    <w:name w:val="header"/>
    <w:basedOn w:val="Normal"/>
    <w:link w:val="HeaderChar"/>
    <w:uiPriority w:val="99"/>
    <w:rsid w:val="005A3A8D"/>
    <w:pPr>
      <w:tabs>
        <w:tab w:val="center" w:pos="4320"/>
        <w:tab w:val="right" w:pos="8640"/>
      </w:tabs>
    </w:pPr>
  </w:style>
  <w:style w:type="paragraph" w:customStyle="1" w:styleId="CharCharCharChar1">
    <w:name w:val="Char Char Char Char1"/>
    <w:basedOn w:val="Normal"/>
    <w:semiHidden/>
    <w:rsid w:val="00BF66AB"/>
    <w:pPr>
      <w:spacing w:after="160" w:line="240" w:lineRule="exact"/>
    </w:pPr>
    <w:rPr>
      <w:rFonts w:ascii="Arial" w:hAnsi="Arial"/>
      <w:sz w:val="22"/>
      <w:szCs w:val="22"/>
    </w:rPr>
  </w:style>
  <w:style w:type="table" w:styleId="TableGrid">
    <w:name w:val="Table Grid"/>
    <w:basedOn w:val="TableNormal"/>
    <w:rsid w:val="00FD0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0020text00203char1">
    <w:name w:val="body_0020text_00203__char1"/>
    <w:basedOn w:val="DefaultParagraphFont"/>
    <w:rsid w:val="00FD026E"/>
    <w:rPr>
      <w:rFonts w:ascii=".VnTime" w:hAnsi=".VnTime" w:hint="default"/>
      <w:b/>
      <w:bCs/>
      <w:i/>
      <w:iCs/>
      <w:strike w:val="0"/>
      <w:dstrike w:val="0"/>
      <w:sz w:val="24"/>
      <w:szCs w:val="24"/>
      <w:u w:val="none"/>
      <w:effect w:val="none"/>
    </w:rPr>
  </w:style>
  <w:style w:type="paragraph" w:customStyle="1" w:styleId="body0020text00203">
    <w:name w:val="body_0020text_00203"/>
    <w:basedOn w:val="Normal"/>
    <w:rsid w:val="00FD026E"/>
    <w:pPr>
      <w:spacing w:line="300" w:lineRule="atLeast"/>
      <w:jc w:val="center"/>
    </w:pPr>
    <w:rPr>
      <w:b/>
      <w:bCs/>
      <w:i/>
      <w:iCs/>
      <w:sz w:val="24"/>
    </w:rPr>
  </w:style>
  <w:style w:type="paragraph" w:styleId="BalloonText">
    <w:name w:val="Balloon Text"/>
    <w:basedOn w:val="Normal"/>
    <w:semiHidden/>
    <w:rsid w:val="0028220E"/>
    <w:rPr>
      <w:rFonts w:ascii="Tahoma" w:hAnsi="Tahoma" w:cs="Tahoma"/>
      <w:sz w:val="16"/>
      <w:szCs w:val="16"/>
    </w:rPr>
  </w:style>
  <w:style w:type="paragraph" w:customStyle="1" w:styleId="Char2">
    <w:name w:val="Char2"/>
    <w:basedOn w:val="Normal"/>
    <w:rsid w:val="00CB4143"/>
    <w:rPr>
      <w:rFonts w:ascii="Tahoma" w:hAnsi="Tahoma"/>
      <w:sz w:val="20"/>
      <w:szCs w:val="22"/>
    </w:rPr>
  </w:style>
  <w:style w:type="paragraph" w:styleId="FootnoteText">
    <w:name w:val="footnote text"/>
    <w:basedOn w:val="Normal"/>
    <w:semiHidden/>
    <w:rsid w:val="00380089"/>
    <w:rPr>
      <w:sz w:val="20"/>
      <w:szCs w:val="20"/>
    </w:rPr>
  </w:style>
  <w:style w:type="character" w:styleId="FootnoteReference">
    <w:name w:val="footnote reference"/>
    <w:basedOn w:val="DefaultParagraphFont"/>
    <w:semiHidden/>
    <w:rsid w:val="00380089"/>
    <w:rPr>
      <w:vertAlign w:val="superscript"/>
    </w:rPr>
  </w:style>
  <w:style w:type="character" w:styleId="HTMLCite">
    <w:name w:val="HTML Cite"/>
    <w:basedOn w:val="DefaultParagraphFont"/>
    <w:rsid w:val="00F73D42"/>
    <w:rPr>
      <w:i w:val="0"/>
      <w:iCs w:val="0"/>
      <w:color w:val="0E774A"/>
    </w:rPr>
  </w:style>
  <w:style w:type="character" w:customStyle="1" w:styleId="HeaderChar">
    <w:name w:val="Header Char"/>
    <w:basedOn w:val="DefaultParagraphFont"/>
    <w:link w:val="Header"/>
    <w:uiPriority w:val="99"/>
    <w:rsid w:val="000830ED"/>
    <w:rPr>
      <w:rFonts w:ascii=".VnTime" w:hAnsi=".VnTime"/>
      <w:sz w:val="28"/>
      <w:szCs w:val="24"/>
    </w:rPr>
  </w:style>
  <w:style w:type="character" w:styleId="CommentReference">
    <w:name w:val="annotation reference"/>
    <w:basedOn w:val="DefaultParagraphFont"/>
    <w:rsid w:val="008465C2"/>
    <w:rPr>
      <w:sz w:val="16"/>
      <w:szCs w:val="16"/>
    </w:rPr>
  </w:style>
  <w:style w:type="paragraph" w:styleId="CommentText">
    <w:name w:val="annotation text"/>
    <w:basedOn w:val="Normal"/>
    <w:link w:val="CommentTextChar"/>
    <w:rsid w:val="008465C2"/>
    <w:rPr>
      <w:sz w:val="20"/>
      <w:szCs w:val="20"/>
    </w:rPr>
  </w:style>
  <w:style w:type="character" w:customStyle="1" w:styleId="CommentTextChar">
    <w:name w:val="Comment Text Char"/>
    <w:basedOn w:val="DefaultParagraphFont"/>
    <w:link w:val="CommentText"/>
    <w:rsid w:val="008465C2"/>
    <w:rPr>
      <w:rFonts w:ascii=".VnTime" w:hAnsi=".VnTime"/>
    </w:rPr>
  </w:style>
  <w:style w:type="paragraph" w:styleId="CommentSubject">
    <w:name w:val="annotation subject"/>
    <w:basedOn w:val="CommentText"/>
    <w:next w:val="CommentText"/>
    <w:link w:val="CommentSubjectChar"/>
    <w:rsid w:val="008465C2"/>
    <w:rPr>
      <w:b/>
      <w:bCs/>
    </w:rPr>
  </w:style>
  <w:style w:type="character" w:customStyle="1" w:styleId="CommentSubjectChar">
    <w:name w:val="Comment Subject Char"/>
    <w:basedOn w:val="CommentTextChar"/>
    <w:link w:val="CommentSubject"/>
    <w:rsid w:val="008465C2"/>
    <w:rPr>
      <w:rFonts w:ascii=".VnTime" w:hAnsi=".VnTime"/>
      <w:b/>
      <w:bCs/>
    </w:rPr>
  </w:style>
  <w:style w:type="character" w:customStyle="1" w:styleId="FooterChar">
    <w:name w:val="Footer Char"/>
    <w:basedOn w:val="DefaultParagraphFont"/>
    <w:link w:val="Footer"/>
    <w:uiPriority w:val="99"/>
    <w:rsid w:val="00792530"/>
    <w:rPr>
      <w:rFonts w:ascii=".VnTime" w:hAnsi=".VnTime"/>
      <w:sz w:val="28"/>
      <w:szCs w:val="28"/>
    </w:rPr>
  </w:style>
  <w:style w:type="paragraph" w:styleId="NoSpacing">
    <w:name w:val="No Spacing"/>
    <w:basedOn w:val="Normal"/>
    <w:link w:val="NoSpacingChar"/>
    <w:uiPriority w:val="1"/>
    <w:qFormat/>
    <w:rsid w:val="00727C33"/>
    <w:pPr>
      <w:jc w:val="both"/>
    </w:pPr>
    <w:rPr>
      <w:rFonts w:ascii="Times New Roman" w:hAnsi="Times New Roman"/>
      <w:sz w:val="24"/>
    </w:rPr>
  </w:style>
  <w:style w:type="character" w:customStyle="1" w:styleId="NoSpacingChar">
    <w:name w:val="No Spacing Char"/>
    <w:link w:val="NoSpacing"/>
    <w:uiPriority w:val="1"/>
    <w:rsid w:val="00727C33"/>
    <w:rPr>
      <w:sz w:val="24"/>
      <w:szCs w:val="24"/>
    </w:rPr>
  </w:style>
  <w:style w:type="paragraph" w:customStyle="1" w:styleId="n-dieund">
    <w:name w:val="n-dieund"/>
    <w:basedOn w:val="Normal"/>
    <w:rsid w:val="00727C33"/>
    <w:pPr>
      <w:widowControl w:val="0"/>
      <w:autoSpaceDE w:val="0"/>
      <w:autoSpaceDN w:val="0"/>
      <w:spacing w:after="120"/>
      <w:ind w:firstLine="709"/>
      <w:jc w:val="both"/>
    </w:pPr>
    <w:rPr>
      <w:rFonts w:cs=".VnTime"/>
      <w:szCs w:val="28"/>
    </w:rPr>
  </w:style>
  <w:style w:type="paragraph" w:styleId="ListParagraph">
    <w:name w:val="List Paragraph"/>
    <w:basedOn w:val="Normal"/>
    <w:qFormat/>
    <w:rsid w:val="00D9654D"/>
    <w:pPr>
      <w:ind w:left="720"/>
      <w:contextualSpacing/>
    </w:pPr>
  </w:style>
  <w:style w:type="paragraph" w:styleId="EndnoteText">
    <w:name w:val="endnote text"/>
    <w:basedOn w:val="Normal"/>
    <w:link w:val="EndnoteTextChar"/>
    <w:semiHidden/>
    <w:unhideWhenUsed/>
    <w:rsid w:val="00743589"/>
    <w:rPr>
      <w:sz w:val="20"/>
      <w:szCs w:val="20"/>
    </w:rPr>
  </w:style>
  <w:style w:type="character" w:customStyle="1" w:styleId="EndnoteTextChar">
    <w:name w:val="Endnote Text Char"/>
    <w:basedOn w:val="DefaultParagraphFont"/>
    <w:link w:val="EndnoteText"/>
    <w:semiHidden/>
    <w:rsid w:val="00743589"/>
    <w:rPr>
      <w:rFonts w:ascii=".VnTime" w:hAnsi=".VnTime"/>
    </w:rPr>
  </w:style>
  <w:style w:type="character" w:styleId="EndnoteReference">
    <w:name w:val="endnote reference"/>
    <w:basedOn w:val="DefaultParagraphFont"/>
    <w:semiHidden/>
    <w:unhideWhenUsed/>
    <w:rsid w:val="00743589"/>
    <w:rPr>
      <w:vertAlign w:val="superscript"/>
    </w:rPr>
  </w:style>
  <w:style w:type="character" w:styleId="Hyperlink">
    <w:name w:val="Hyperlink"/>
    <w:basedOn w:val="DefaultParagraphFont"/>
    <w:unhideWhenUsed/>
    <w:rsid w:val="00B50BE6"/>
    <w:rPr>
      <w:color w:val="0000FF" w:themeColor="hyperlink"/>
      <w:u w:val="single"/>
    </w:rPr>
  </w:style>
  <w:style w:type="paragraph" w:customStyle="1" w:styleId="CharCharCharChar">
    <w:name w:val="Char Char Char Char"/>
    <w:basedOn w:val="Normal"/>
    <w:rsid w:val="00483409"/>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361E72"/>
  </w:style>
  <w:style w:type="paragraph" w:styleId="NormalWeb">
    <w:name w:val="Normal (Web)"/>
    <w:basedOn w:val="Normal"/>
    <w:uiPriority w:val="99"/>
    <w:unhideWhenUsed/>
    <w:rsid w:val="00296D76"/>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49793471">
      <w:bodyDiv w:val="1"/>
      <w:marLeft w:val="0"/>
      <w:marRight w:val="0"/>
      <w:marTop w:val="0"/>
      <w:marBottom w:val="0"/>
      <w:divBdr>
        <w:top w:val="none" w:sz="0" w:space="0" w:color="auto"/>
        <w:left w:val="none" w:sz="0" w:space="0" w:color="auto"/>
        <w:bottom w:val="none" w:sz="0" w:space="0" w:color="auto"/>
        <w:right w:val="none" w:sz="0" w:space="0" w:color="auto"/>
      </w:divBdr>
      <w:divsChild>
        <w:div w:id="115217904">
          <w:marLeft w:val="0"/>
          <w:marRight w:val="0"/>
          <w:marTop w:val="0"/>
          <w:marBottom w:val="0"/>
          <w:divBdr>
            <w:top w:val="none" w:sz="0" w:space="0" w:color="auto"/>
            <w:left w:val="none" w:sz="0" w:space="0" w:color="auto"/>
            <w:bottom w:val="none" w:sz="0" w:space="0" w:color="auto"/>
            <w:right w:val="none" w:sz="0" w:space="0" w:color="auto"/>
          </w:divBdr>
          <w:divsChild>
            <w:div w:id="215163880">
              <w:marLeft w:val="0"/>
              <w:marRight w:val="0"/>
              <w:marTop w:val="0"/>
              <w:marBottom w:val="0"/>
              <w:divBdr>
                <w:top w:val="none" w:sz="0" w:space="0" w:color="auto"/>
                <w:left w:val="none" w:sz="0" w:space="0" w:color="auto"/>
                <w:bottom w:val="none" w:sz="0" w:space="0" w:color="auto"/>
                <w:right w:val="none" w:sz="0" w:space="0" w:color="auto"/>
              </w:divBdr>
            </w:div>
            <w:div w:id="758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0051">
      <w:bodyDiv w:val="1"/>
      <w:marLeft w:val="0"/>
      <w:marRight w:val="0"/>
      <w:marTop w:val="0"/>
      <w:marBottom w:val="0"/>
      <w:divBdr>
        <w:top w:val="none" w:sz="0" w:space="0" w:color="auto"/>
        <w:left w:val="none" w:sz="0" w:space="0" w:color="auto"/>
        <w:bottom w:val="none" w:sz="0" w:space="0" w:color="auto"/>
        <w:right w:val="none" w:sz="0" w:space="0" w:color="auto"/>
      </w:divBdr>
      <w:divsChild>
        <w:div w:id="1956518576">
          <w:marLeft w:val="0"/>
          <w:marRight w:val="0"/>
          <w:marTop w:val="0"/>
          <w:marBottom w:val="0"/>
          <w:divBdr>
            <w:top w:val="none" w:sz="0" w:space="0" w:color="auto"/>
            <w:left w:val="none" w:sz="0" w:space="0" w:color="auto"/>
            <w:bottom w:val="none" w:sz="0" w:space="0" w:color="auto"/>
            <w:right w:val="none" w:sz="0" w:space="0" w:color="auto"/>
          </w:divBdr>
          <w:divsChild>
            <w:div w:id="944078329">
              <w:marLeft w:val="0"/>
              <w:marRight w:val="0"/>
              <w:marTop w:val="0"/>
              <w:marBottom w:val="0"/>
              <w:divBdr>
                <w:top w:val="none" w:sz="0" w:space="0" w:color="auto"/>
                <w:left w:val="none" w:sz="0" w:space="0" w:color="auto"/>
                <w:bottom w:val="none" w:sz="0" w:space="0" w:color="auto"/>
                <w:right w:val="none" w:sz="0" w:space="0" w:color="auto"/>
              </w:divBdr>
            </w:div>
            <w:div w:id="1929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th@most.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1E62-87F9-4C13-A46F-17D06872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11300</Words>
  <Characters>64411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75560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Duykhai</dc:creator>
  <cp:lastModifiedBy>Vu Ngoc Anh</cp:lastModifiedBy>
  <cp:revision>2</cp:revision>
  <cp:lastPrinted>2017-01-24T01:42:00Z</cp:lastPrinted>
  <dcterms:created xsi:type="dcterms:W3CDTF">2017-02-03T03:58:00Z</dcterms:created>
  <dcterms:modified xsi:type="dcterms:W3CDTF">2017-02-03T03:58:00Z</dcterms:modified>
</cp:coreProperties>
</file>