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CB" w:rsidRPr="00093315" w:rsidRDefault="00E65CCB" w:rsidP="00E65CCB">
      <w:pPr>
        <w:tabs>
          <w:tab w:val="left" w:pos="284"/>
          <w:tab w:val="left" w:pos="426"/>
        </w:tabs>
        <w:spacing w:after="0" w:line="288" w:lineRule="auto"/>
        <w:jc w:val="right"/>
        <w:rPr>
          <w:rFonts w:ascii="Times New Roman" w:eastAsia="Calibri" w:hAnsi="Times New Roman" w:cs="Times New Roman"/>
          <w:b/>
          <w:color w:val="000000"/>
          <w:sz w:val="24"/>
          <w:szCs w:val="28"/>
          <w:lang w:val="vi-VN"/>
        </w:rPr>
      </w:pPr>
      <w:r w:rsidRPr="00093315">
        <w:rPr>
          <w:rFonts w:ascii="Times New Roman" w:eastAsia="Calibri" w:hAnsi="Times New Roman" w:cs="Times New Roman"/>
          <w:b/>
          <w:color w:val="000000"/>
          <w:sz w:val="24"/>
          <w:szCs w:val="28"/>
          <w:lang w:val="vi-VN"/>
        </w:rPr>
        <w:t>Mẫu 1</w:t>
      </w:r>
    </w:p>
    <w:p w:rsidR="00E65CCB" w:rsidRPr="00093315" w:rsidRDefault="00E65CCB" w:rsidP="00E65CCB">
      <w:pPr>
        <w:tabs>
          <w:tab w:val="left" w:pos="284"/>
          <w:tab w:val="left" w:pos="426"/>
        </w:tabs>
        <w:spacing w:after="0" w:line="360" w:lineRule="auto"/>
        <w:jc w:val="right"/>
        <w:rPr>
          <w:rFonts w:ascii="Times New Roman" w:eastAsia="Calibri" w:hAnsi="Times New Roman" w:cs="Times New Roman"/>
          <w:color w:val="000000"/>
          <w:sz w:val="24"/>
          <w:szCs w:val="28"/>
          <w:lang w:val="vi-VN"/>
        </w:rPr>
      </w:pPr>
      <w:r w:rsidRPr="00093315">
        <w:rPr>
          <w:rFonts w:ascii="Times New Roman" w:eastAsia="Calibri" w:hAnsi="Times New Roman" w:cs="Times New Roman"/>
          <w:color w:val="000000"/>
          <w:sz w:val="24"/>
          <w:szCs w:val="28"/>
          <w:lang w:val="vi-VN"/>
        </w:rPr>
        <w:t>11/2014/TT-BKHCN</w:t>
      </w:r>
    </w:p>
    <w:p w:rsidR="00093315" w:rsidRPr="00962610" w:rsidRDefault="00093315" w:rsidP="00093315">
      <w:pPr>
        <w:spacing w:after="0" w:line="240" w:lineRule="auto"/>
        <w:jc w:val="center"/>
        <w:rPr>
          <w:rFonts w:ascii="Times New Roman" w:eastAsia="Arial" w:hAnsi="Times New Roman" w:cs="Times New Roman"/>
          <w:b/>
          <w:bCs/>
          <w:sz w:val="26"/>
          <w:szCs w:val="26"/>
          <w:lang w:val="vi-VN"/>
        </w:rPr>
      </w:pPr>
      <w:r w:rsidRPr="00962610">
        <w:rPr>
          <w:rFonts w:ascii="Times New Roman" w:eastAsia="Arial" w:hAnsi="Times New Roman" w:cs="Times New Roman"/>
          <w:b/>
          <w:bCs/>
          <w:sz w:val="26"/>
          <w:szCs w:val="26"/>
          <w:lang w:val="vi-VN"/>
        </w:rPr>
        <w:t>CỘNG H</w:t>
      </w:r>
      <w:r w:rsidR="00FA51DC" w:rsidRPr="00962610">
        <w:rPr>
          <w:rFonts w:ascii="Times New Roman" w:eastAsia="Arial" w:hAnsi="Times New Roman" w:cs="Times New Roman"/>
          <w:b/>
          <w:bCs/>
          <w:sz w:val="26"/>
          <w:szCs w:val="26"/>
        </w:rPr>
        <w:t>ÒA</w:t>
      </w:r>
      <w:r w:rsidRPr="00962610">
        <w:rPr>
          <w:rFonts w:ascii="Times New Roman" w:eastAsia="Arial" w:hAnsi="Times New Roman" w:cs="Times New Roman"/>
          <w:b/>
          <w:bCs/>
          <w:sz w:val="26"/>
          <w:szCs w:val="26"/>
          <w:lang w:val="vi-VN"/>
        </w:rPr>
        <w:t xml:space="preserve"> XÃ HỘI CHỦ NGHĨA VIỆT NAM</w:t>
      </w:r>
    </w:p>
    <w:p w:rsidR="00093315" w:rsidRPr="00962610" w:rsidRDefault="00093315" w:rsidP="00093315">
      <w:pPr>
        <w:spacing w:after="0" w:line="240" w:lineRule="auto"/>
        <w:jc w:val="center"/>
        <w:rPr>
          <w:rFonts w:ascii="Times New Roman" w:eastAsia="Arial" w:hAnsi="Times New Roman" w:cs="Times New Roman"/>
          <w:b/>
          <w:bCs/>
          <w:sz w:val="26"/>
          <w:szCs w:val="26"/>
          <w:lang w:val="vi-VN"/>
        </w:rPr>
      </w:pPr>
      <w:r w:rsidRPr="00962610">
        <w:rPr>
          <w:rFonts w:ascii="Times New Roman" w:eastAsia="Arial" w:hAnsi="Times New Roman" w:cs="Times New Roman"/>
          <w:b/>
          <w:bCs/>
          <w:sz w:val="26"/>
          <w:szCs w:val="26"/>
          <w:lang w:val="vi-VN"/>
        </w:rPr>
        <w:t>Độc lập - Tự do - Hạnh phúc</w:t>
      </w:r>
    </w:p>
    <w:p w:rsidR="00093315" w:rsidRPr="00962610" w:rsidRDefault="004C305A" w:rsidP="00093315">
      <w:pPr>
        <w:spacing w:after="0" w:line="240" w:lineRule="auto"/>
        <w:jc w:val="center"/>
        <w:rPr>
          <w:rFonts w:ascii="Times New Roman" w:eastAsia="Arial" w:hAnsi="Times New Roman" w:cs="Times New Roman"/>
          <w:sz w:val="26"/>
          <w:szCs w:val="26"/>
          <w:lang w:val="vi-VN"/>
        </w:rPr>
      </w:pPr>
      <w:r w:rsidRPr="004C305A">
        <w:rPr>
          <w:rFonts w:ascii="Times New Roman" w:eastAsia="Arial" w:hAnsi="Times New Roman" w:cs="Times New Roman"/>
          <w:noProof/>
          <w:sz w:val="26"/>
          <w:szCs w:val="26"/>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093315" w:rsidRPr="00962610" w:rsidRDefault="00093315" w:rsidP="00093315">
      <w:pPr>
        <w:spacing w:after="0" w:line="240" w:lineRule="auto"/>
        <w:jc w:val="center"/>
        <w:rPr>
          <w:rFonts w:ascii="Times New Roman" w:eastAsia="Arial" w:hAnsi="Times New Roman" w:cs="Times New Roman"/>
          <w:i/>
          <w:iCs/>
          <w:sz w:val="26"/>
          <w:szCs w:val="26"/>
        </w:rPr>
      </w:pPr>
      <w:r w:rsidRPr="00962610">
        <w:rPr>
          <w:rFonts w:ascii="Times New Roman" w:eastAsia="Arial" w:hAnsi="Times New Roman" w:cs="Times New Roman"/>
          <w:i/>
          <w:iCs/>
          <w:sz w:val="26"/>
          <w:szCs w:val="26"/>
          <w:lang w:val="vi-VN"/>
        </w:rPr>
        <w:t xml:space="preserve">                                                             </w:t>
      </w:r>
      <w:r w:rsidR="000F0CCF" w:rsidRPr="00962610">
        <w:rPr>
          <w:rFonts w:ascii="Times New Roman" w:eastAsia="Arial" w:hAnsi="Times New Roman" w:cs="Times New Roman"/>
          <w:i/>
          <w:iCs/>
          <w:sz w:val="26"/>
          <w:szCs w:val="26"/>
        </w:rPr>
        <w:t>Hà Nội</w:t>
      </w:r>
      <w:r w:rsidRPr="00962610">
        <w:rPr>
          <w:rFonts w:ascii="Times New Roman" w:eastAsia="Arial" w:hAnsi="Times New Roman" w:cs="Times New Roman"/>
          <w:i/>
          <w:iCs/>
          <w:sz w:val="26"/>
          <w:szCs w:val="26"/>
          <w:lang w:val="vi-VN"/>
        </w:rPr>
        <w:t xml:space="preserve">., ngày </w:t>
      </w:r>
      <w:r w:rsidR="00AA06D1">
        <w:rPr>
          <w:rFonts w:ascii="Times New Roman" w:eastAsia="Arial" w:hAnsi="Times New Roman" w:cs="Times New Roman"/>
          <w:i/>
          <w:iCs/>
          <w:sz w:val="26"/>
          <w:szCs w:val="26"/>
        </w:rPr>
        <w:t xml:space="preserve">07 </w:t>
      </w:r>
      <w:r w:rsidRPr="00962610">
        <w:rPr>
          <w:rFonts w:ascii="Times New Roman" w:eastAsia="Arial" w:hAnsi="Times New Roman" w:cs="Times New Roman"/>
          <w:i/>
          <w:iCs/>
          <w:sz w:val="26"/>
          <w:szCs w:val="26"/>
          <w:lang w:val="vi-VN"/>
        </w:rPr>
        <w:t>tháng</w:t>
      </w:r>
      <w:r w:rsidR="000F0CCF" w:rsidRPr="00962610">
        <w:rPr>
          <w:rFonts w:ascii="Times New Roman" w:eastAsia="Arial" w:hAnsi="Times New Roman" w:cs="Times New Roman"/>
          <w:i/>
          <w:iCs/>
          <w:sz w:val="26"/>
          <w:szCs w:val="26"/>
        </w:rPr>
        <w:t xml:space="preserve"> 1</w:t>
      </w:r>
      <w:r w:rsidR="00761E24">
        <w:rPr>
          <w:rFonts w:ascii="Times New Roman" w:eastAsia="Arial" w:hAnsi="Times New Roman" w:cs="Times New Roman"/>
          <w:i/>
          <w:iCs/>
          <w:sz w:val="26"/>
          <w:szCs w:val="26"/>
        </w:rPr>
        <w:t>1</w:t>
      </w:r>
      <w:r w:rsidRPr="00962610">
        <w:rPr>
          <w:rFonts w:ascii="Times New Roman" w:eastAsia="Arial" w:hAnsi="Times New Roman" w:cs="Times New Roman"/>
          <w:i/>
          <w:iCs/>
          <w:sz w:val="26"/>
          <w:szCs w:val="26"/>
          <w:lang w:val="vi-VN"/>
        </w:rPr>
        <w:t xml:space="preserve"> năm 201</w:t>
      </w:r>
      <w:r w:rsidR="00FA51DC" w:rsidRPr="00962610">
        <w:rPr>
          <w:rFonts w:ascii="Times New Roman" w:eastAsia="Arial" w:hAnsi="Times New Roman" w:cs="Times New Roman"/>
          <w:i/>
          <w:iCs/>
          <w:sz w:val="26"/>
          <w:szCs w:val="26"/>
        </w:rPr>
        <w:t>9</w:t>
      </w:r>
    </w:p>
    <w:p w:rsidR="00093315" w:rsidRPr="00962610" w:rsidRDefault="00093315" w:rsidP="00093315">
      <w:pPr>
        <w:spacing w:after="0" w:line="240" w:lineRule="auto"/>
        <w:jc w:val="both"/>
        <w:rPr>
          <w:rFonts w:ascii="Times New Roman" w:eastAsia="Arial" w:hAnsi="Times New Roman" w:cs="Times New Roman"/>
          <w:sz w:val="26"/>
          <w:szCs w:val="26"/>
          <w:lang w:val="vi-VN"/>
        </w:rPr>
      </w:pPr>
    </w:p>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 xml:space="preserve">BÁO CÁO KẾT QUẢ TỰ ĐÁNH GIÁ </w:t>
      </w:r>
    </w:p>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NHIỆM VỤ KHOA HỌC VÀ CÔNG NGHỆ CẤP QUỐC GIA</w:t>
      </w:r>
    </w:p>
    <w:p w:rsidR="00093315" w:rsidRPr="00962610" w:rsidRDefault="00093315" w:rsidP="00093315">
      <w:pPr>
        <w:spacing w:after="0" w:line="240" w:lineRule="auto"/>
        <w:jc w:val="both"/>
        <w:rPr>
          <w:rFonts w:ascii="Times New Roman" w:eastAsia="Arial" w:hAnsi="Times New Roman" w:cs="Times New Roman"/>
          <w:b/>
          <w:sz w:val="26"/>
          <w:szCs w:val="26"/>
          <w:lang w:val="vi-VN"/>
        </w:rPr>
      </w:pPr>
    </w:p>
    <w:p w:rsidR="00093315" w:rsidRPr="00962610" w:rsidRDefault="00093315" w:rsidP="00093315">
      <w:pPr>
        <w:spacing w:after="120" w:line="240" w:lineRule="auto"/>
        <w:jc w:val="both"/>
        <w:rPr>
          <w:rFonts w:ascii="Times New Roman" w:eastAsia="Times New Roman" w:hAnsi="Times New Roman" w:cs="Times New Roman"/>
          <w:b/>
          <w:bCs/>
          <w:sz w:val="26"/>
          <w:szCs w:val="26"/>
        </w:rPr>
      </w:pPr>
      <w:r w:rsidRPr="00962610">
        <w:rPr>
          <w:rFonts w:ascii="Times New Roman" w:eastAsia="Times New Roman" w:hAnsi="Times New Roman" w:cs="Times New Roman"/>
          <w:b/>
          <w:bCs/>
          <w:sz w:val="26"/>
          <w:szCs w:val="26"/>
        </w:rPr>
        <w:t>I. Thông tin chung về nhiệm vụ:</w:t>
      </w:r>
    </w:p>
    <w:p w:rsidR="00093315" w:rsidRPr="00962610" w:rsidRDefault="00093315" w:rsidP="00093315">
      <w:pPr>
        <w:spacing w:after="120" w:line="240" w:lineRule="auto"/>
        <w:jc w:val="both"/>
        <w:rPr>
          <w:rFonts w:ascii="Times New Roman" w:eastAsia="Times New Roman" w:hAnsi="Times New Roman" w:cs="Times New Roman"/>
          <w:b/>
          <w:i/>
          <w:sz w:val="26"/>
          <w:szCs w:val="26"/>
        </w:rPr>
      </w:pPr>
      <w:r w:rsidRPr="00962610">
        <w:rPr>
          <w:rFonts w:ascii="Times New Roman" w:eastAsia="Times New Roman" w:hAnsi="Times New Roman" w:cs="Times New Roman"/>
          <w:b/>
          <w:bCs/>
          <w:i/>
          <w:sz w:val="26"/>
          <w:szCs w:val="26"/>
        </w:rPr>
        <w:t xml:space="preserve">1. </w:t>
      </w:r>
      <w:r w:rsidRPr="00962610">
        <w:rPr>
          <w:rFonts w:ascii="Times New Roman" w:eastAsia="Times New Roman" w:hAnsi="Times New Roman" w:cs="Times New Roman"/>
          <w:b/>
          <w:i/>
          <w:sz w:val="26"/>
          <w:szCs w:val="26"/>
        </w:rPr>
        <w:t xml:space="preserve">Tên nhiệm vụ, mã số: </w:t>
      </w:r>
    </w:p>
    <w:p w:rsidR="000F0CCF" w:rsidRPr="00962610" w:rsidRDefault="000F0CCF" w:rsidP="000F0CCF">
      <w:pPr>
        <w:spacing w:after="120" w:line="240" w:lineRule="auto"/>
        <w:rPr>
          <w:rFonts w:ascii="Times New Roman" w:eastAsia="Times New Roman" w:hAnsi="Times New Roman" w:cs="Times New Roman"/>
          <w:sz w:val="26"/>
          <w:szCs w:val="26"/>
          <w:lang w:bidi="he-IL"/>
        </w:rPr>
      </w:pPr>
      <w:r w:rsidRPr="00962610">
        <w:rPr>
          <w:rFonts w:ascii="Times New Roman" w:eastAsia="Times New Roman" w:hAnsi="Times New Roman" w:cs="Times New Roman"/>
          <w:bCs/>
          <w:sz w:val="26"/>
          <w:szCs w:val="26"/>
          <w:lang w:bidi="he-IL"/>
        </w:rPr>
        <w:t>Tên nhiệm vụ</w:t>
      </w:r>
      <w:r w:rsidRPr="00962610">
        <w:rPr>
          <w:rFonts w:ascii="Times New Roman" w:eastAsia="Times New Roman" w:hAnsi="Times New Roman" w:cs="Times New Roman"/>
          <w:sz w:val="26"/>
          <w:szCs w:val="26"/>
          <w:lang w:bidi="he-IL"/>
        </w:rPr>
        <w:t xml:space="preserve">: </w:t>
      </w:r>
      <w:r w:rsidRPr="00962610">
        <w:rPr>
          <w:rFonts w:ascii="Times New Roman" w:eastAsia="Times New Roman" w:hAnsi="Times New Roman" w:cs="Times New Roman"/>
          <w:bCs/>
          <w:sz w:val="26"/>
          <w:szCs w:val="26"/>
          <w:lang w:val="vi-VN" w:bidi="he-IL"/>
        </w:rPr>
        <w:t xml:space="preserve">Nghiên cứu xây dựng </w:t>
      </w:r>
      <w:r w:rsidR="00FA51DC" w:rsidRPr="00962610">
        <w:rPr>
          <w:rFonts w:ascii="Times New Roman" w:eastAsia="Times New Roman" w:hAnsi="Times New Roman" w:cs="Times New Roman"/>
          <w:bCs/>
          <w:sz w:val="26"/>
          <w:szCs w:val="26"/>
          <w:lang w:bidi="he-IL"/>
        </w:rPr>
        <w:t>mô hình phát triển du lịch gắn với bảo tồn đa dạng sinh học tại K</w:t>
      </w:r>
      <w:r w:rsidRPr="00962610">
        <w:rPr>
          <w:rFonts w:ascii="Times New Roman" w:eastAsia="Times New Roman" w:hAnsi="Times New Roman" w:cs="Times New Roman"/>
          <w:bCs/>
          <w:sz w:val="26"/>
          <w:szCs w:val="26"/>
          <w:lang w:bidi="he-IL"/>
        </w:rPr>
        <w:t xml:space="preserve">hu </w:t>
      </w:r>
      <w:r w:rsidR="00FA51DC" w:rsidRPr="00962610">
        <w:rPr>
          <w:rFonts w:ascii="Times New Roman" w:eastAsia="Times New Roman" w:hAnsi="Times New Roman" w:cs="Times New Roman"/>
          <w:bCs/>
          <w:sz w:val="26"/>
          <w:szCs w:val="26"/>
          <w:lang w:bidi="he-IL"/>
        </w:rPr>
        <w:t>D</w:t>
      </w:r>
      <w:r w:rsidRPr="00962610">
        <w:rPr>
          <w:rFonts w:ascii="Times New Roman" w:eastAsia="Times New Roman" w:hAnsi="Times New Roman" w:cs="Times New Roman"/>
          <w:bCs/>
          <w:sz w:val="26"/>
          <w:szCs w:val="26"/>
          <w:lang w:bidi="he-IL"/>
        </w:rPr>
        <w:t xml:space="preserve">ự trữ </w:t>
      </w:r>
      <w:r w:rsidR="00FA51DC" w:rsidRPr="00962610">
        <w:rPr>
          <w:rFonts w:ascii="Times New Roman" w:eastAsia="Times New Roman" w:hAnsi="Times New Roman" w:cs="Times New Roman"/>
          <w:bCs/>
          <w:sz w:val="26"/>
          <w:szCs w:val="26"/>
          <w:lang w:bidi="he-IL"/>
        </w:rPr>
        <w:t>S</w:t>
      </w:r>
      <w:r w:rsidRPr="00962610">
        <w:rPr>
          <w:rFonts w:ascii="Times New Roman" w:eastAsia="Times New Roman" w:hAnsi="Times New Roman" w:cs="Times New Roman"/>
          <w:bCs/>
          <w:sz w:val="26"/>
          <w:szCs w:val="26"/>
          <w:lang w:bidi="he-IL"/>
        </w:rPr>
        <w:t xml:space="preserve">inh quyển </w:t>
      </w:r>
      <w:r w:rsidR="00FA51DC" w:rsidRPr="00962610">
        <w:rPr>
          <w:rFonts w:ascii="Times New Roman" w:eastAsia="Times New Roman" w:hAnsi="Times New Roman" w:cs="Times New Roman"/>
          <w:bCs/>
          <w:sz w:val="26"/>
          <w:szCs w:val="26"/>
          <w:lang w:bidi="he-IL"/>
        </w:rPr>
        <w:t>Kiên Giang</w:t>
      </w:r>
    </w:p>
    <w:p w:rsidR="000F0CCF" w:rsidRPr="00962610" w:rsidRDefault="000F0CCF" w:rsidP="008D1E79">
      <w:pPr>
        <w:spacing w:after="120" w:line="240" w:lineRule="auto"/>
        <w:rPr>
          <w:rFonts w:ascii="Calibri Light" w:eastAsia="Times New Roman" w:hAnsi="Calibri Light" w:cs="Calibri Light"/>
          <w:sz w:val="26"/>
          <w:szCs w:val="26"/>
          <w:lang w:bidi="he-IL"/>
        </w:rPr>
      </w:pPr>
      <w:r w:rsidRPr="00962610">
        <w:rPr>
          <w:rFonts w:ascii="Times New Roman" w:eastAsia="Times New Roman" w:hAnsi="Times New Roman" w:cs="Times New Roman"/>
          <w:sz w:val="26"/>
          <w:szCs w:val="26"/>
          <w:lang w:bidi="he-IL"/>
        </w:rPr>
        <w:t>Mã số nhiệm vụ:</w:t>
      </w:r>
      <w:r w:rsidRPr="00962610">
        <w:rPr>
          <w:rFonts w:ascii="Times New Roman" w:eastAsia="Times New Roman" w:hAnsi="Times New Roman" w:cs="Times New Roman"/>
          <w:b/>
          <w:sz w:val="26"/>
          <w:szCs w:val="26"/>
          <w:lang w:bidi="he-IL"/>
        </w:rPr>
        <w:t xml:space="preserve"> </w:t>
      </w:r>
      <w:r w:rsidR="00FA51DC" w:rsidRPr="00962610">
        <w:rPr>
          <w:rFonts w:ascii="Times New Roman" w:hAnsi="Times New Roman"/>
          <w:color w:val="000000"/>
          <w:sz w:val="26"/>
          <w:szCs w:val="26"/>
        </w:rPr>
        <w:t>12/15-ĐTĐL.XH-XHTN</w:t>
      </w:r>
    </w:p>
    <w:p w:rsidR="00093315" w:rsidRPr="00962610" w:rsidRDefault="00093315" w:rsidP="00B53572">
      <w:pPr>
        <w:spacing w:after="120" w:line="240" w:lineRule="auto"/>
        <w:jc w:val="both"/>
        <w:rPr>
          <w:rFonts w:ascii="Times New Roman" w:eastAsia="Arial" w:hAnsi="Times New Roman" w:cs="Times New Roman"/>
          <w:bCs/>
          <w:sz w:val="26"/>
          <w:szCs w:val="26"/>
          <w:lang w:val="vi-VN"/>
        </w:rPr>
      </w:pPr>
      <w:r w:rsidRPr="00962610">
        <w:rPr>
          <w:rFonts w:ascii="Times New Roman" w:eastAsia="Arial" w:hAnsi="Times New Roman" w:cs="Times New Roman"/>
          <w:bCs/>
          <w:sz w:val="26"/>
          <w:szCs w:val="26"/>
          <w:lang w:val="vi-VN"/>
        </w:rPr>
        <w:t>Thuộc:</w:t>
      </w:r>
      <w:r w:rsidR="00B53572">
        <w:rPr>
          <w:rFonts w:ascii="Times New Roman" w:eastAsia="Arial" w:hAnsi="Times New Roman" w:cs="Times New Roman"/>
          <w:bCs/>
          <w:sz w:val="26"/>
          <w:szCs w:val="26"/>
        </w:rPr>
        <w:tab/>
      </w:r>
      <w:r w:rsidRPr="00962610">
        <w:rPr>
          <w:rFonts w:ascii="Times New Roman" w:eastAsia="Arial" w:hAnsi="Times New Roman" w:cs="Times New Roman"/>
          <w:bCs/>
          <w:sz w:val="26"/>
          <w:szCs w:val="26"/>
          <w:lang w:val="vi-VN"/>
        </w:rPr>
        <w:t xml:space="preserve">- Chương trình  </w:t>
      </w:r>
      <w:r w:rsidRPr="00962610">
        <w:rPr>
          <w:rFonts w:ascii="Times New Roman" w:eastAsia="Arial" w:hAnsi="Times New Roman" w:cs="Times New Roman"/>
          <w:bCs/>
          <w:i/>
          <w:sz w:val="26"/>
          <w:szCs w:val="26"/>
          <w:lang w:val="vi-VN"/>
        </w:rPr>
        <w:t>(tên, mã số chương trình)</w:t>
      </w:r>
      <w:r w:rsidRPr="00962610">
        <w:rPr>
          <w:rFonts w:ascii="Times New Roman" w:eastAsia="Arial" w:hAnsi="Times New Roman" w:cs="Times New Roman"/>
          <w:i/>
          <w:sz w:val="26"/>
          <w:szCs w:val="26"/>
          <w:lang w:val="vi-VN"/>
        </w:rPr>
        <w:t>:</w:t>
      </w:r>
      <w:r w:rsidRPr="00962610">
        <w:rPr>
          <w:rFonts w:ascii="Times New Roman" w:eastAsia="Arial" w:hAnsi="Times New Roman" w:cs="Times New Roman"/>
          <w:sz w:val="26"/>
          <w:szCs w:val="26"/>
          <w:lang w:val="vi-VN"/>
        </w:rPr>
        <w:t xml:space="preserve"> </w:t>
      </w:r>
      <w:r w:rsidRPr="00962610">
        <w:rPr>
          <w:rFonts w:ascii="Times New Roman" w:eastAsia="Arial" w:hAnsi="Times New Roman" w:cs="Times New Roman"/>
          <w:bCs/>
          <w:sz w:val="26"/>
          <w:szCs w:val="26"/>
          <w:lang w:val="vi-VN"/>
        </w:rPr>
        <w:t xml:space="preserve">  </w:t>
      </w:r>
    </w:p>
    <w:p w:rsidR="00093315" w:rsidRPr="00962610" w:rsidRDefault="00093315" w:rsidP="00B53572">
      <w:pPr>
        <w:spacing w:after="120" w:line="240" w:lineRule="auto"/>
        <w:ind w:left="720" w:firstLine="720"/>
        <w:jc w:val="both"/>
        <w:rPr>
          <w:rFonts w:ascii="Times New Roman" w:eastAsia="Arial" w:hAnsi="Times New Roman" w:cs="Times New Roman"/>
          <w:b/>
          <w:bCs/>
          <w:i/>
          <w:sz w:val="26"/>
          <w:szCs w:val="26"/>
        </w:rPr>
      </w:pPr>
      <w:r w:rsidRPr="00962610">
        <w:rPr>
          <w:rFonts w:ascii="Times New Roman" w:eastAsia="Arial" w:hAnsi="Times New Roman" w:cs="Times New Roman"/>
          <w:bCs/>
          <w:sz w:val="26"/>
          <w:szCs w:val="26"/>
          <w:lang w:val="vi-VN"/>
        </w:rPr>
        <w:t xml:space="preserve">- Khác </w:t>
      </w:r>
      <w:r w:rsidRPr="00962610">
        <w:rPr>
          <w:rFonts w:ascii="Times New Roman" w:eastAsia="Arial" w:hAnsi="Times New Roman" w:cs="Times New Roman"/>
          <w:bCs/>
          <w:i/>
          <w:sz w:val="26"/>
          <w:szCs w:val="26"/>
          <w:lang w:val="vi-VN"/>
        </w:rPr>
        <w:t>(</w:t>
      </w:r>
      <w:r w:rsidRPr="00962610">
        <w:rPr>
          <w:rFonts w:ascii="Times New Roman" w:eastAsia="Arial" w:hAnsi="Times New Roman" w:cs="Times New Roman"/>
          <w:bCs/>
          <w:i/>
          <w:sz w:val="26"/>
          <w:szCs w:val="26"/>
        </w:rPr>
        <w:t>g</w:t>
      </w:r>
      <w:r w:rsidRPr="00962610">
        <w:rPr>
          <w:rFonts w:ascii="Times New Roman" w:eastAsia="Arial" w:hAnsi="Times New Roman" w:cs="Times New Roman"/>
          <w:bCs/>
          <w:i/>
          <w:sz w:val="26"/>
          <w:szCs w:val="26"/>
          <w:lang w:val="vi-VN"/>
        </w:rPr>
        <w:t>hi cụ thể)</w:t>
      </w:r>
      <w:r w:rsidRPr="00962610">
        <w:rPr>
          <w:rFonts w:ascii="Times New Roman" w:eastAsia="Arial" w:hAnsi="Times New Roman" w:cs="Times New Roman"/>
          <w:bCs/>
          <w:sz w:val="26"/>
          <w:szCs w:val="26"/>
          <w:lang w:val="vi-VN"/>
        </w:rPr>
        <w:t xml:space="preserve">: </w:t>
      </w:r>
      <w:r w:rsidR="000F0CCF" w:rsidRPr="00962610">
        <w:rPr>
          <w:rFonts w:ascii="Times New Roman" w:hAnsi="Times New Roman" w:cs="Times New Roman"/>
          <w:sz w:val="26"/>
          <w:szCs w:val="26"/>
        </w:rPr>
        <w:t>Nhiệm vụ KH và CN độc lập cấp quốc gia</w:t>
      </w:r>
      <w:r w:rsidR="000F0CCF" w:rsidRPr="00962610">
        <w:rPr>
          <w:rFonts w:ascii="Times New Roman" w:eastAsia="Arial" w:hAnsi="Times New Roman" w:cs="Times New Roman"/>
          <w:bCs/>
          <w:sz w:val="26"/>
          <w:szCs w:val="26"/>
        </w:rPr>
        <w:t xml:space="preserve">  </w:t>
      </w:r>
    </w:p>
    <w:p w:rsidR="00093315" w:rsidRPr="00962610" w:rsidRDefault="00093315" w:rsidP="008D1E79">
      <w:pPr>
        <w:spacing w:after="120" w:line="240" w:lineRule="auto"/>
        <w:jc w:val="both"/>
        <w:rPr>
          <w:rFonts w:ascii="Times New Roman" w:eastAsia="Times New Roman" w:hAnsi="Times New Roman" w:cs="Times New Roman"/>
          <w:bCs/>
          <w:sz w:val="26"/>
          <w:szCs w:val="26"/>
          <w:lang w:val="vi-VN"/>
        </w:rPr>
      </w:pPr>
      <w:r w:rsidRPr="00962610">
        <w:rPr>
          <w:rFonts w:ascii="Times New Roman" w:eastAsia="Times New Roman" w:hAnsi="Times New Roman" w:cs="Times New Roman"/>
          <w:b/>
          <w:bCs/>
          <w:i/>
          <w:sz w:val="26"/>
          <w:szCs w:val="26"/>
          <w:lang w:val="vi-VN"/>
        </w:rPr>
        <w:t>2. Mục tiêu nhiệm vụ</w:t>
      </w:r>
      <w:r w:rsidRPr="00962610">
        <w:rPr>
          <w:rFonts w:ascii="Times New Roman" w:eastAsia="Times New Roman" w:hAnsi="Times New Roman" w:cs="Times New Roman"/>
          <w:bCs/>
          <w:sz w:val="26"/>
          <w:szCs w:val="26"/>
          <w:lang w:val="vi-VN"/>
        </w:rPr>
        <w:t>:</w:t>
      </w:r>
    </w:p>
    <w:p w:rsidR="008D1E79" w:rsidRPr="00962610" w:rsidRDefault="008D1E79" w:rsidP="008D1E79">
      <w:pPr>
        <w:pStyle w:val="BodyText3"/>
        <w:spacing w:line="240" w:lineRule="auto"/>
        <w:jc w:val="both"/>
        <w:rPr>
          <w:rFonts w:ascii="Times New Roman" w:hAnsi="Times New Roman"/>
          <w:sz w:val="26"/>
          <w:szCs w:val="26"/>
        </w:rPr>
      </w:pPr>
      <w:r w:rsidRPr="00962610">
        <w:rPr>
          <w:rFonts w:ascii="Times New Roman" w:hAnsi="Times New Roman"/>
          <w:sz w:val="26"/>
          <w:szCs w:val="26"/>
        </w:rPr>
        <w:t>Mục tiêu tổng quát:</w:t>
      </w:r>
      <w:r w:rsidR="00B53572">
        <w:rPr>
          <w:rFonts w:ascii="Times New Roman" w:hAnsi="Times New Roman"/>
          <w:sz w:val="26"/>
          <w:szCs w:val="26"/>
        </w:rPr>
        <w:t xml:space="preserve"> </w:t>
      </w:r>
      <w:r w:rsidRPr="00962610">
        <w:rPr>
          <w:rFonts w:ascii="Times New Roman" w:hAnsi="Times New Roman"/>
          <w:sz w:val="26"/>
          <w:szCs w:val="26"/>
        </w:rPr>
        <w:t>Xác lập được mô hình phát triển du lịch gắn với bảo tồn đa dạng sinh học tại Khu Dự trữ Sinh quyển Kiên Giang (Khu DTSQ Kiên Giang)</w:t>
      </w:r>
    </w:p>
    <w:p w:rsidR="008D1E79" w:rsidRPr="00962610" w:rsidRDefault="008D1E79" w:rsidP="008D1E79">
      <w:pPr>
        <w:pStyle w:val="BodyText3"/>
        <w:spacing w:line="240" w:lineRule="auto"/>
        <w:jc w:val="both"/>
        <w:rPr>
          <w:rFonts w:ascii="Times New Roman" w:hAnsi="Times New Roman"/>
          <w:sz w:val="26"/>
          <w:szCs w:val="26"/>
        </w:rPr>
      </w:pPr>
      <w:r w:rsidRPr="00962610">
        <w:rPr>
          <w:rFonts w:ascii="Times New Roman" w:hAnsi="Times New Roman"/>
          <w:sz w:val="26"/>
          <w:szCs w:val="26"/>
        </w:rPr>
        <w:t xml:space="preserve">Các mục tiêu cụ thể: </w:t>
      </w:r>
    </w:p>
    <w:p w:rsidR="008D1E79" w:rsidRPr="00962610" w:rsidRDefault="008D1E79" w:rsidP="000F12BA">
      <w:pPr>
        <w:pStyle w:val="BodyText3"/>
        <w:numPr>
          <w:ilvl w:val="0"/>
          <w:numId w:val="7"/>
        </w:numPr>
        <w:spacing w:line="240" w:lineRule="auto"/>
        <w:ind w:left="426" w:hanging="284"/>
        <w:jc w:val="both"/>
        <w:rPr>
          <w:rFonts w:ascii="Times New Roman" w:eastAsia="Times New Roman" w:hAnsi="Times New Roman" w:cs="Times New Roman"/>
          <w:sz w:val="26"/>
          <w:szCs w:val="26"/>
        </w:rPr>
      </w:pPr>
      <w:r w:rsidRPr="00962610">
        <w:rPr>
          <w:rFonts w:ascii="Times New Roman" w:hAnsi="Times New Roman"/>
          <w:sz w:val="26"/>
          <w:szCs w:val="26"/>
        </w:rPr>
        <w:t>Xác lập nguyên lý chung xây dựng mô hình và một số mô hình cụ thể phát triển du lịch gắn với bảo tồn đa dạng sinh học ở các địa bàn trọng điểm bảo tồn đa dạng sinh học thuộc Khu DTSQ Kiên Giang, trong đó 02 mô hình ở VQG Phú Quốc và Khu Bảo tồn biển Phú Quốc được vận hành thử nghiệm trong thực tiễn.</w:t>
      </w:r>
    </w:p>
    <w:p w:rsidR="008D1E79" w:rsidRPr="00962610" w:rsidRDefault="008D1E79" w:rsidP="000F12BA">
      <w:pPr>
        <w:pStyle w:val="BodyText3"/>
        <w:numPr>
          <w:ilvl w:val="0"/>
          <w:numId w:val="7"/>
        </w:numPr>
        <w:spacing w:line="240" w:lineRule="auto"/>
        <w:ind w:left="426" w:hanging="284"/>
        <w:jc w:val="both"/>
        <w:rPr>
          <w:rFonts w:ascii="Times New Roman" w:eastAsia="Times New Roman" w:hAnsi="Times New Roman" w:cs="Times New Roman"/>
          <w:sz w:val="26"/>
          <w:szCs w:val="26"/>
        </w:rPr>
      </w:pPr>
      <w:r w:rsidRPr="00962610">
        <w:rPr>
          <w:rFonts w:ascii="Times New Roman" w:hAnsi="Times New Roman"/>
          <w:sz w:val="26"/>
          <w:szCs w:val="26"/>
        </w:rPr>
        <w:t>Đề xuất các chính sách và giải pháp nhằm vận hành có hiệu quả mô hình phát triển du lịch gắn với bảo tồn đa dạng sinh học ở Khu DTSQ Kiên Giang.</w:t>
      </w:r>
    </w:p>
    <w:p w:rsidR="008D1E79" w:rsidRPr="00962610" w:rsidRDefault="008D1E79" w:rsidP="000F12BA">
      <w:pPr>
        <w:pStyle w:val="BodyText3"/>
        <w:numPr>
          <w:ilvl w:val="0"/>
          <w:numId w:val="7"/>
        </w:numPr>
        <w:spacing w:line="240" w:lineRule="auto"/>
        <w:ind w:left="426" w:hanging="284"/>
        <w:jc w:val="both"/>
        <w:rPr>
          <w:rFonts w:ascii="Times New Roman" w:eastAsia="Times New Roman" w:hAnsi="Times New Roman" w:cs="Times New Roman"/>
          <w:sz w:val="26"/>
          <w:szCs w:val="26"/>
        </w:rPr>
      </w:pPr>
      <w:r w:rsidRPr="00962610">
        <w:rPr>
          <w:rFonts w:ascii="Times New Roman" w:hAnsi="Times New Roman"/>
          <w:sz w:val="26"/>
          <w:szCs w:val="26"/>
        </w:rPr>
        <w:t>Xác lập cơ sở dữ liệu về đa dạng sinh học và hoạt động phát triển du lịch cập nhật đối với Khu DTSQ Kiên Giang.</w:t>
      </w:r>
    </w:p>
    <w:p w:rsidR="00093315" w:rsidRPr="00962610" w:rsidRDefault="00093315" w:rsidP="00093315">
      <w:pPr>
        <w:spacing w:after="120" w:line="240" w:lineRule="auto"/>
        <w:jc w:val="both"/>
        <w:rPr>
          <w:rFonts w:ascii="Times New Roman" w:eastAsia="Times New Roman" w:hAnsi="Times New Roman" w:cs="Times New Roman"/>
          <w:b/>
          <w:sz w:val="26"/>
          <w:szCs w:val="26"/>
          <w:lang w:val="vi-VN"/>
        </w:rPr>
      </w:pPr>
      <w:r w:rsidRPr="00962610">
        <w:rPr>
          <w:rFonts w:ascii="Times New Roman" w:eastAsia="Times New Roman" w:hAnsi="Times New Roman" w:cs="Times New Roman"/>
          <w:b/>
          <w:bCs/>
          <w:i/>
          <w:sz w:val="26"/>
          <w:szCs w:val="26"/>
          <w:lang w:val="vi-VN"/>
        </w:rPr>
        <w:t>3. Chủ nhiệm nhiệm vụ</w:t>
      </w:r>
      <w:r w:rsidRPr="00962610">
        <w:rPr>
          <w:rFonts w:ascii="Times New Roman" w:eastAsia="Times New Roman" w:hAnsi="Times New Roman" w:cs="Times New Roman"/>
          <w:sz w:val="26"/>
          <w:szCs w:val="26"/>
          <w:lang w:val="vi-VN"/>
        </w:rPr>
        <w:t>:</w:t>
      </w:r>
      <w:r w:rsidR="000F0CCF" w:rsidRPr="00962610">
        <w:rPr>
          <w:rFonts w:ascii="Times New Roman" w:hAnsi="Times New Roman" w:cs="Times New Roman"/>
          <w:bCs/>
          <w:iCs/>
          <w:sz w:val="26"/>
          <w:szCs w:val="26"/>
          <w:lang w:val="sv-SE"/>
        </w:rPr>
        <w:t xml:space="preserve"> </w:t>
      </w:r>
      <w:r w:rsidR="008D1E79" w:rsidRPr="00962610">
        <w:rPr>
          <w:rFonts w:ascii="Times New Roman" w:hAnsi="Times New Roman" w:cs="Times New Roman"/>
          <w:bCs/>
          <w:iCs/>
          <w:sz w:val="26"/>
          <w:szCs w:val="26"/>
          <w:lang w:val="sv-SE"/>
        </w:rPr>
        <w:t>PGS.</w:t>
      </w:r>
      <w:r w:rsidR="000F0CCF" w:rsidRPr="00962610">
        <w:rPr>
          <w:rFonts w:ascii="Times New Roman" w:hAnsi="Times New Roman" w:cs="Times New Roman"/>
          <w:bCs/>
          <w:iCs/>
          <w:sz w:val="26"/>
          <w:szCs w:val="26"/>
          <w:lang w:val="sv-SE"/>
        </w:rPr>
        <w:t>TS.</w:t>
      </w:r>
      <w:r w:rsidR="008D1E79" w:rsidRPr="00962610">
        <w:rPr>
          <w:rFonts w:ascii="Times New Roman" w:hAnsi="Times New Roman" w:cs="Times New Roman"/>
          <w:bCs/>
          <w:iCs/>
          <w:sz w:val="26"/>
          <w:szCs w:val="26"/>
          <w:lang w:val="sv-SE"/>
        </w:rPr>
        <w:t xml:space="preserve"> Phạm Trung Lương</w:t>
      </w:r>
    </w:p>
    <w:p w:rsidR="000F0CCF" w:rsidRPr="00962610" w:rsidRDefault="00093315" w:rsidP="000F0CCF">
      <w:pPr>
        <w:tabs>
          <w:tab w:val="left" w:pos="8080"/>
        </w:tabs>
        <w:spacing w:after="120" w:line="240" w:lineRule="auto"/>
        <w:jc w:val="both"/>
        <w:rPr>
          <w:rFonts w:ascii="Times New Roman" w:eastAsia="Times New Roman" w:hAnsi="Times New Roman" w:cs="Times New Roman"/>
          <w:sz w:val="26"/>
          <w:szCs w:val="26"/>
        </w:rPr>
      </w:pPr>
      <w:r w:rsidRPr="00962610">
        <w:rPr>
          <w:rFonts w:ascii="Times New Roman" w:eastAsia="Times New Roman" w:hAnsi="Times New Roman" w:cs="Times New Roman"/>
          <w:b/>
          <w:bCs/>
          <w:i/>
          <w:sz w:val="26"/>
          <w:szCs w:val="26"/>
          <w:lang w:val="vi-VN"/>
        </w:rPr>
        <w:t>4. Tổ chức chủ trì nhiệm vụ</w:t>
      </w:r>
      <w:r w:rsidRPr="00962610">
        <w:rPr>
          <w:rFonts w:ascii="Times New Roman" w:eastAsia="Times New Roman" w:hAnsi="Times New Roman" w:cs="Times New Roman"/>
          <w:sz w:val="26"/>
          <w:szCs w:val="26"/>
          <w:lang w:val="vi-VN"/>
        </w:rPr>
        <w:t xml:space="preserve">: </w:t>
      </w:r>
      <w:r w:rsidR="000F0CCF" w:rsidRPr="00962610">
        <w:rPr>
          <w:rFonts w:ascii="Times New Roman" w:eastAsia="Times New Roman" w:hAnsi="Times New Roman" w:cs="Times New Roman"/>
          <w:sz w:val="26"/>
          <w:szCs w:val="26"/>
          <w:lang w:val="sv-SE"/>
        </w:rPr>
        <w:t>Viện Môi trường</w:t>
      </w:r>
      <w:r w:rsidR="008D1E79" w:rsidRPr="00962610">
        <w:rPr>
          <w:rFonts w:ascii="Times New Roman" w:eastAsia="Times New Roman" w:hAnsi="Times New Roman" w:cs="Times New Roman"/>
          <w:sz w:val="26"/>
          <w:szCs w:val="26"/>
          <w:lang w:val="sv-SE"/>
        </w:rPr>
        <w:t xml:space="preserve"> và Phát triển Bền vững</w:t>
      </w:r>
    </w:p>
    <w:p w:rsidR="00093315" w:rsidRPr="00962610" w:rsidRDefault="00093315" w:rsidP="00093315">
      <w:pPr>
        <w:spacing w:after="120" w:line="240" w:lineRule="auto"/>
        <w:jc w:val="both"/>
        <w:rPr>
          <w:rFonts w:ascii="Times New Roman" w:eastAsia="Times New Roman" w:hAnsi="Times New Roman" w:cs="Times New Roman"/>
          <w:sz w:val="26"/>
          <w:szCs w:val="26"/>
        </w:rPr>
      </w:pPr>
      <w:r w:rsidRPr="00962610">
        <w:rPr>
          <w:rFonts w:ascii="Times New Roman" w:eastAsia="Times New Roman" w:hAnsi="Times New Roman" w:cs="Times New Roman"/>
          <w:b/>
          <w:i/>
          <w:sz w:val="26"/>
          <w:szCs w:val="26"/>
          <w:lang w:val="vi-VN"/>
        </w:rPr>
        <w:t>5. Tổng kinh phí thực hiện</w:t>
      </w:r>
      <w:r w:rsidRPr="00962610">
        <w:rPr>
          <w:rFonts w:ascii="Times New Roman" w:eastAsia="Times New Roman" w:hAnsi="Times New Roman" w:cs="Times New Roman"/>
          <w:sz w:val="26"/>
          <w:szCs w:val="26"/>
          <w:lang w:val="vi-VN"/>
        </w:rPr>
        <w:t>:</w:t>
      </w:r>
      <w:r w:rsidRPr="00962610">
        <w:rPr>
          <w:rFonts w:ascii="Times New Roman" w:eastAsia="Times New Roman" w:hAnsi="Times New Roman" w:cs="Times New Roman"/>
          <w:sz w:val="26"/>
          <w:szCs w:val="26"/>
          <w:lang w:val="vi-VN"/>
        </w:rPr>
        <w:tab/>
      </w:r>
      <w:r w:rsidRPr="00962610">
        <w:rPr>
          <w:rFonts w:ascii="Times New Roman" w:eastAsia="Times New Roman" w:hAnsi="Times New Roman" w:cs="Times New Roman"/>
          <w:sz w:val="26"/>
          <w:szCs w:val="26"/>
          <w:lang w:val="vi-VN"/>
        </w:rPr>
        <w:tab/>
      </w:r>
      <w:r w:rsidRPr="00962610">
        <w:rPr>
          <w:rFonts w:ascii="Times New Roman" w:eastAsia="Times New Roman" w:hAnsi="Times New Roman" w:cs="Times New Roman"/>
          <w:sz w:val="26"/>
          <w:szCs w:val="26"/>
          <w:lang w:val="vi-VN"/>
        </w:rPr>
        <w:tab/>
      </w:r>
      <w:r w:rsidRPr="00962610">
        <w:rPr>
          <w:rFonts w:ascii="Times New Roman" w:eastAsia="Times New Roman" w:hAnsi="Times New Roman" w:cs="Times New Roman"/>
          <w:sz w:val="26"/>
          <w:szCs w:val="26"/>
          <w:lang w:val="vi-VN"/>
        </w:rPr>
        <w:tab/>
      </w:r>
      <w:r w:rsidR="000F0CCF" w:rsidRPr="00962610">
        <w:rPr>
          <w:rFonts w:ascii="Times New Roman" w:eastAsia="Times New Roman" w:hAnsi="Times New Roman" w:cs="Times New Roman"/>
          <w:sz w:val="26"/>
          <w:szCs w:val="26"/>
        </w:rPr>
        <w:t>4.50</w:t>
      </w:r>
      <w:r w:rsidR="008D1E79" w:rsidRPr="00962610">
        <w:rPr>
          <w:rFonts w:ascii="Times New Roman" w:eastAsia="Times New Roman" w:hAnsi="Times New Roman" w:cs="Times New Roman"/>
          <w:sz w:val="26"/>
          <w:szCs w:val="26"/>
        </w:rPr>
        <w:t>0</w:t>
      </w:r>
      <w:r w:rsidR="000F0CCF" w:rsidRPr="00962610">
        <w:rPr>
          <w:rFonts w:ascii="Times New Roman" w:eastAsia="Times New Roman" w:hAnsi="Times New Roman" w:cs="Times New Roman"/>
          <w:sz w:val="26"/>
          <w:szCs w:val="26"/>
        </w:rPr>
        <w:t xml:space="preserve"> </w:t>
      </w:r>
      <w:r w:rsidR="00FA422D" w:rsidRPr="00962610">
        <w:rPr>
          <w:rFonts w:ascii="Times New Roman" w:eastAsia="Times New Roman" w:hAnsi="Times New Roman" w:cs="Times New Roman"/>
          <w:sz w:val="26"/>
          <w:szCs w:val="26"/>
          <w:lang w:val="vi-VN"/>
        </w:rPr>
        <w:t>triệu đồng</w:t>
      </w:r>
    </w:p>
    <w:p w:rsidR="00093315" w:rsidRPr="00962610" w:rsidRDefault="00093315" w:rsidP="00093315">
      <w:pPr>
        <w:spacing w:after="120" w:line="240" w:lineRule="auto"/>
        <w:ind w:firstLine="720"/>
        <w:jc w:val="both"/>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lang w:val="vi-VN"/>
        </w:rPr>
        <w:t>Trong đó, kinh phí từ ngân sách SNKH:</w:t>
      </w:r>
      <w:r w:rsidRPr="00962610">
        <w:rPr>
          <w:rFonts w:ascii="Times New Roman" w:eastAsia="Times New Roman" w:hAnsi="Times New Roman" w:cs="Times New Roman"/>
          <w:sz w:val="26"/>
          <w:szCs w:val="26"/>
          <w:lang w:val="vi-VN"/>
        </w:rPr>
        <w:tab/>
      </w:r>
      <w:r w:rsidRPr="00962610">
        <w:rPr>
          <w:rFonts w:ascii="Times New Roman" w:eastAsia="Times New Roman" w:hAnsi="Times New Roman" w:cs="Times New Roman"/>
          <w:sz w:val="26"/>
          <w:szCs w:val="26"/>
          <w:lang w:val="vi-VN"/>
        </w:rPr>
        <w:tab/>
      </w:r>
      <w:r w:rsidR="008D1E79" w:rsidRPr="00962610">
        <w:rPr>
          <w:rFonts w:ascii="Times New Roman" w:eastAsia="Times New Roman" w:hAnsi="Times New Roman" w:cs="Times New Roman"/>
          <w:sz w:val="26"/>
          <w:szCs w:val="26"/>
        </w:rPr>
        <w:t>4.</w:t>
      </w:r>
      <w:r w:rsidR="000F0CCF" w:rsidRPr="00962610">
        <w:rPr>
          <w:rFonts w:ascii="Times New Roman" w:eastAsia="Times New Roman" w:hAnsi="Times New Roman" w:cs="Times New Roman"/>
          <w:sz w:val="26"/>
          <w:szCs w:val="26"/>
        </w:rPr>
        <w:t>50</w:t>
      </w:r>
      <w:r w:rsidR="008D1E79" w:rsidRPr="00962610">
        <w:rPr>
          <w:rFonts w:ascii="Times New Roman" w:eastAsia="Times New Roman" w:hAnsi="Times New Roman" w:cs="Times New Roman"/>
          <w:sz w:val="26"/>
          <w:szCs w:val="26"/>
        </w:rPr>
        <w:t>0</w:t>
      </w:r>
      <w:r w:rsidR="00FA422D" w:rsidRPr="00962610">
        <w:rPr>
          <w:rFonts w:ascii="Times New Roman" w:eastAsia="Times New Roman" w:hAnsi="Times New Roman" w:cs="Times New Roman"/>
          <w:sz w:val="26"/>
          <w:szCs w:val="26"/>
          <w:lang w:val="vi-VN"/>
        </w:rPr>
        <w:tab/>
        <w:t>triệu đồng</w:t>
      </w:r>
    </w:p>
    <w:p w:rsidR="00093315" w:rsidRPr="00962610" w:rsidRDefault="00093315" w:rsidP="00093315">
      <w:pPr>
        <w:spacing w:after="120" w:line="240" w:lineRule="auto"/>
        <w:ind w:firstLine="720"/>
        <w:jc w:val="both"/>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lang w:val="vi-VN"/>
        </w:rPr>
        <w:t>Kinh phí từ nguồn khác:</w:t>
      </w:r>
      <w:r w:rsidR="00FD69FD">
        <w:rPr>
          <w:rFonts w:ascii="Times New Roman" w:eastAsia="Times New Roman" w:hAnsi="Times New Roman" w:cs="Times New Roman"/>
          <w:sz w:val="26"/>
          <w:szCs w:val="26"/>
        </w:rPr>
        <w:tab/>
      </w:r>
      <w:r w:rsidR="00FD69FD">
        <w:rPr>
          <w:rFonts w:ascii="Times New Roman" w:eastAsia="Times New Roman" w:hAnsi="Times New Roman" w:cs="Times New Roman"/>
          <w:sz w:val="26"/>
          <w:szCs w:val="26"/>
        </w:rPr>
        <w:tab/>
      </w:r>
      <w:r w:rsidR="00FD69FD">
        <w:rPr>
          <w:rFonts w:ascii="Times New Roman" w:eastAsia="Times New Roman" w:hAnsi="Times New Roman" w:cs="Times New Roman"/>
          <w:sz w:val="26"/>
          <w:szCs w:val="26"/>
        </w:rPr>
        <w:tab/>
      </w:r>
      <w:r w:rsidR="00FD69FD">
        <w:rPr>
          <w:rFonts w:ascii="Times New Roman" w:eastAsia="Times New Roman" w:hAnsi="Times New Roman" w:cs="Times New Roman"/>
          <w:sz w:val="26"/>
          <w:szCs w:val="26"/>
        </w:rPr>
        <w:tab/>
      </w:r>
      <w:r w:rsidR="000F0CCF" w:rsidRPr="00962610">
        <w:rPr>
          <w:rFonts w:ascii="Times New Roman" w:eastAsia="Times New Roman" w:hAnsi="Times New Roman" w:cs="Times New Roman"/>
          <w:sz w:val="26"/>
          <w:szCs w:val="26"/>
        </w:rPr>
        <w:t>0</w:t>
      </w:r>
      <w:r w:rsidR="00FA422D" w:rsidRPr="00962610">
        <w:rPr>
          <w:rFonts w:ascii="Times New Roman" w:eastAsia="Times New Roman" w:hAnsi="Times New Roman" w:cs="Times New Roman"/>
          <w:sz w:val="26"/>
          <w:szCs w:val="26"/>
          <w:lang w:val="vi-VN"/>
        </w:rPr>
        <w:tab/>
        <w:t>triệu đồng</w:t>
      </w:r>
    </w:p>
    <w:p w:rsidR="00093315" w:rsidRPr="00962610" w:rsidRDefault="00093315" w:rsidP="00DD612E">
      <w:pPr>
        <w:rPr>
          <w:rFonts w:ascii="Times New Roman" w:eastAsia="Times New Roman" w:hAnsi="Times New Roman" w:cs="Times New Roman"/>
          <w:b/>
          <w:i/>
          <w:sz w:val="26"/>
          <w:szCs w:val="26"/>
        </w:rPr>
      </w:pPr>
      <w:r w:rsidRPr="00962610">
        <w:rPr>
          <w:rFonts w:ascii="Times New Roman" w:eastAsia="Times New Roman" w:hAnsi="Times New Roman" w:cs="Times New Roman"/>
          <w:b/>
          <w:i/>
          <w:sz w:val="26"/>
          <w:szCs w:val="26"/>
        </w:rPr>
        <w:t>6. Thời gian thực hiện theo Hợp đồng</w:t>
      </w:r>
      <w:r w:rsidRPr="00962610">
        <w:rPr>
          <w:rFonts w:ascii="Times New Roman" w:eastAsia="Times New Roman" w:hAnsi="Times New Roman" w:cs="Times New Roman"/>
          <w:sz w:val="26"/>
          <w:szCs w:val="26"/>
        </w:rPr>
        <w:t>:</w:t>
      </w:r>
    </w:p>
    <w:p w:rsidR="00093315" w:rsidRPr="00962610" w:rsidRDefault="00093315" w:rsidP="00093315">
      <w:pPr>
        <w:spacing w:after="120" w:line="240" w:lineRule="auto"/>
        <w:ind w:firstLine="720"/>
        <w:jc w:val="both"/>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Bắt đầu:</w:t>
      </w:r>
      <w:r w:rsidR="002C6F6C" w:rsidRPr="00962610">
        <w:rPr>
          <w:rFonts w:ascii="Times New Roman" w:eastAsia="Times New Roman" w:hAnsi="Times New Roman" w:cs="Times New Roman"/>
          <w:sz w:val="26"/>
          <w:szCs w:val="26"/>
        </w:rPr>
        <w:t xml:space="preserve"> </w:t>
      </w:r>
      <w:r w:rsidR="000F0CCF" w:rsidRPr="00962610">
        <w:rPr>
          <w:rFonts w:ascii="Times New Roman" w:eastAsia="Times New Roman" w:hAnsi="Times New Roman" w:cs="Times New Roman"/>
          <w:sz w:val="26"/>
          <w:szCs w:val="26"/>
        </w:rPr>
        <w:t>11/2015</w:t>
      </w:r>
    </w:p>
    <w:p w:rsidR="00093315" w:rsidRPr="00962610" w:rsidRDefault="00093315" w:rsidP="00093315">
      <w:pPr>
        <w:spacing w:after="120" w:line="240" w:lineRule="auto"/>
        <w:ind w:firstLine="720"/>
        <w:jc w:val="both"/>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Kết thúc:</w:t>
      </w:r>
      <w:r w:rsidR="002C6F6C" w:rsidRPr="00962610">
        <w:rPr>
          <w:rFonts w:ascii="Times New Roman" w:eastAsia="Times New Roman" w:hAnsi="Times New Roman" w:cs="Times New Roman"/>
          <w:sz w:val="26"/>
          <w:szCs w:val="26"/>
        </w:rPr>
        <w:t xml:space="preserve"> </w:t>
      </w:r>
      <w:r w:rsidR="000F0CCF" w:rsidRPr="00962610">
        <w:rPr>
          <w:rFonts w:ascii="Times New Roman" w:eastAsia="Times New Roman" w:hAnsi="Times New Roman" w:cs="Times New Roman"/>
          <w:sz w:val="26"/>
          <w:szCs w:val="26"/>
        </w:rPr>
        <w:t>10</w:t>
      </w:r>
      <w:r w:rsidR="002C6F6C" w:rsidRPr="00962610">
        <w:rPr>
          <w:rFonts w:ascii="Times New Roman" w:eastAsia="Times New Roman" w:hAnsi="Times New Roman" w:cs="Times New Roman"/>
          <w:sz w:val="26"/>
          <w:szCs w:val="26"/>
        </w:rPr>
        <w:t>/201</w:t>
      </w:r>
      <w:r w:rsidR="001456CD">
        <w:rPr>
          <w:rFonts w:ascii="Times New Roman" w:eastAsia="Times New Roman" w:hAnsi="Times New Roman" w:cs="Times New Roman"/>
          <w:sz w:val="26"/>
          <w:szCs w:val="26"/>
        </w:rPr>
        <w:t>8</w:t>
      </w:r>
      <w:bookmarkStart w:id="0" w:name="_GoBack"/>
      <w:bookmarkEnd w:id="0"/>
    </w:p>
    <w:p w:rsidR="00093315" w:rsidRPr="00962610" w:rsidRDefault="00093315" w:rsidP="00FA422D">
      <w:pPr>
        <w:spacing w:after="120" w:line="240" w:lineRule="auto"/>
        <w:ind w:right="-57" w:firstLine="720"/>
        <w:jc w:val="both"/>
        <w:rPr>
          <w:rFonts w:ascii="Times New Roman" w:eastAsia="Times New Roman" w:hAnsi="Times New Roman" w:cs="Times New Roman"/>
          <w:sz w:val="26"/>
          <w:szCs w:val="26"/>
        </w:rPr>
      </w:pPr>
      <w:r w:rsidRPr="00C14AA4">
        <w:rPr>
          <w:rFonts w:ascii="Times New Roman" w:eastAsia="Times New Roman" w:hAnsi="Times New Roman" w:cs="Times New Roman"/>
          <w:sz w:val="26"/>
          <w:szCs w:val="26"/>
        </w:rPr>
        <w:lastRenderedPageBreak/>
        <w:t xml:space="preserve">Thời gian thực hiện theo văn bản điều chỉnh của cơ quan có thẩm quyền </w:t>
      </w:r>
      <w:r w:rsidRPr="00C14AA4">
        <w:rPr>
          <w:rFonts w:ascii="Times New Roman" w:eastAsia="Times New Roman" w:hAnsi="Times New Roman" w:cs="Times New Roman"/>
          <w:i/>
          <w:sz w:val="26"/>
          <w:szCs w:val="26"/>
        </w:rPr>
        <w:t>(nếu có)</w:t>
      </w:r>
      <w:r w:rsidRPr="00C14AA4">
        <w:rPr>
          <w:rFonts w:ascii="Times New Roman" w:eastAsia="Times New Roman" w:hAnsi="Times New Roman" w:cs="Times New Roman"/>
          <w:sz w:val="26"/>
          <w:szCs w:val="26"/>
        </w:rPr>
        <w:t>:</w:t>
      </w:r>
      <w:r w:rsidR="008D1E79" w:rsidRPr="00C14AA4">
        <w:rPr>
          <w:rFonts w:ascii="Times New Roman" w:eastAsia="Times New Roman" w:hAnsi="Times New Roman" w:cs="Times New Roman"/>
          <w:sz w:val="26"/>
          <w:szCs w:val="26"/>
        </w:rPr>
        <w:t xml:space="preserve"> Công văn đồng ý gia hạn </w:t>
      </w:r>
      <w:r w:rsidR="008111B2">
        <w:rPr>
          <w:rFonts w:ascii="Times New Roman" w:eastAsia="Times New Roman" w:hAnsi="Times New Roman" w:cs="Times New Roman"/>
          <w:sz w:val="26"/>
          <w:szCs w:val="26"/>
        </w:rPr>
        <w:t xml:space="preserve">thêm 12 tháng (đến ngày 31/10/2019) </w:t>
      </w:r>
      <w:r w:rsidR="008D1E79" w:rsidRPr="00C14AA4">
        <w:rPr>
          <w:rFonts w:ascii="Times New Roman" w:eastAsia="Times New Roman" w:hAnsi="Times New Roman" w:cs="Times New Roman"/>
          <w:sz w:val="26"/>
          <w:szCs w:val="26"/>
        </w:rPr>
        <w:t>của Bộ Khoa học Công nghệ số</w:t>
      </w:r>
      <w:r w:rsidR="008111B2">
        <w:rPr>
          <w:rFonts w:ascii="Times New Roman" w:eastAsia="Times New Roman" w:hAnsi="Times New Roman" w:cs="Times New Roman"/>
          <w:sz w:val="26"/>
          <w:szCs w:val="26"/>
        </w:rPr>
        <w:t xml:space="preserve"> 2736/QĐ-BKHCN, ngày 21/9/2018.</w:t>
      </w:r>
    </w:p>
    <w:p w:rsidR="00093315" w:rsidRPr="00962610" w:rsidRDefault="00093315" w:rsidP="00FA422D">
      <w:pPr>
        <w:spacing w:after="120" w:line="240" w:lineRule="auto"/>
        <w:jc w:val="both"/>
        <w:rPr>
          <w:rFonts w:ascii="Times New Roman" w:eastAsia="Arial" w:hAnsi="Times New Roman" w:cs="Times New Roman"/>
          <w:b/>
          <w:i/>
          <w:sz w:val="26"/>
          <w:szCs w:val="26"/>
          <w:lang w:val="vi-VN"/>
        </w:rPr>
      </w:pPr>
      <w:r w:rsidRPr="00962610">
        <w:rPr>
          <w:rFonts w:ascii="Times New Roman" w:eastAsia="Arial" w:hAnsi="Times New Roman" w:cs="Times New Roman"/>
          <w:b/>
          <w:i/>
          <w:sz w:val="26"/>
          <w:szCs w:val="26"/>
          <w:lang w:val="vi-VN"/>
        </w:rPr>
        <w:t>7. Danh sách thành</w:t>
      </w:r>
      <w:r w:rsidR="00FA422D" w:rsidRPr="00962610">
        <w:rPr>
          <w:rFonts w:ascii="Times New Roman" w:eastAsia="Arial" w:hAnsi="Times New Roman" w:cs="Times New Roman"/>
          <w:b/>
          <w:i/>
          <w:sz w:val="26"/>
          <w:szCs w:val="26"/>
        </w:rPr>
        <w:t xml:space="preserve"> </w:t>
      </w:r>
      <w:r w:rsidRPr="00962610">
        <w:rPr>
          <w:rFonts w:ascii="Times New Roman" w:eastAsia="Arial" w:hAnsi="Times New Roman" w:cs="Times New Roman"/>
          <w:b/>
          <w:i/>
          <w:sz w:val="26"/>
          <w:szCs w:val="26"/>
          <w:lang w:val="vi-VN"/>
        </w:rPr>
        <w:t>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5"/>
        <w:gridCol w:w="2553"/>
        <w:gridCol w:w="2410"/>
        <w:gridCol w:w="3650"/>
      </w:tblGrid>
      <w:tr w:rsidR="00093315" w:rsidRPr="00962610" w:rsidTr="000F12BA">
        <w:tc>
          <w:tcPr>
            <w:tcW w:w="363" w:type="pct"/>
            <w:vAlign w:val="center"/>
          </w:tcPr>
          <w:p w:rsidR="00093315" w:rsidRPr="00962610" w:rsidRDefault="00093315" w:rsidP="000F12BA">
            <w:pPr>
              <w:keepNext/>
              <w:spacing w:after="120" w:line="240" w:lineRule="auto"/>
              <w:jc w:val="center"/>
              <w:outlineLvl w:val="2"/>
              <w:rPr>
                <w:rFonts w:ascii="Times New Roman" w:eastAsia="Times New Roman" w:hAnsi="Times New Roman" w:cs="Times New Roman"/>
                <w:b/>
                <w:sz w:val="26"/>
                <w:szCs w:val="26"/>
              </w:rPr>
            </w:pPr>
            <w:r w:rsidRPr="00962610">
              <w:rPr>
                <w:rFonts w:ascii="Times New Roman" w:eastAsia="Times New Roman" w:hAnsi="Times New Roman" w:cs="Times New Roman"/>
                <w:b/>
                <w:sz w:val="26"/>
                <w:szCs w:val="26"/>
              </w:rPr>
              <w:t>Số</w:t>
            </w:r>
          </w:p>
          <w:p w:rsidR="00093315" w:rsidRPr="00962610" w:rsidRDefault="00093315" w:rsidP="000F12BA">
            <w:pPr>
              <w:keepNext/>
              <w:spacing w:after="120" w:line="240" w:lineRule="auto"/>
              <w:jc w:val="center"/>
              <w:outlineLvl w:val="2"/>
              <w:rPr>
                <w:rFonts w:ascii="Times New Roman" w:eastAsia="Times New Roman" w:hAnsi="Times New Roman" w:cs="Times New Roman"/>
                <w:b/>
                <w:sz w:val="26"/>
                <w:szCs w:val="26"/>
              </w:rPr>
            </w:pPr>
            <w:r w:rsidRPr="00962610">
              <w:rPr>
                <w:rFonts w:ascii="Times New Roman" w:eastAsia="Times New Roman" w:hAnsi="Times New Roman" w:cs="Times New Roman"/>
                <w:b/>
                <w:sz w:val="26"/>
                <w:szCs w:val="26"/>
              </w:rPr>
              <w:t>TT</w:t>
            </w:r>
          </w:p>
        </w:tc>
        <w:tc>
          <w:tcPr>
            <w:tcW w:w="1374" w:type="pct"/>
            <w:vAlign w:val="center"/>
          </w:tcPr>
          <w:p w:rsidR="00093315" w:rsidRPr="00962610" w:rsidRDefault="00093315" w:rsidP="000F12BA">
            <w:pPr>
              <w:keepNext/>
              <w:spacing w:after="120" w:line="240" w:lineRule="auto"/>
              <w:jc w:val="center"/>
              <w:outlineLvl w:val="2"/>
              <w:rPr>
                <w:rFonts w:ascii="Times New Roman" w:eastAsia="Times New Roman" w:hAnsi="Times New Roman" w:cs="Times New Roman"/>
                <w:b/>
                <w:sz w:val="26"/>
                <w:szCs w:val="26"/>
              </w:rPr>
            </w:pPr>
            <w:r w:rsidRPr="00962610">
              <w:rPr>
                <w:rFonts w:ascii="Times New Roman" w:eastAsia="Times New Roman" w:hAnsi="Times New Roman" w:cs="Times New Roman"/>
                <w:b/>
                <w:sz w:val="26"/>
                <w:szCs w:val="26"/>
              </w:rPr>
              <w:t>Họ và tên</w:t>
            </w:r>
          </w:p>
        </w:tc>
        <w:tc>
          <w:tcPr>
            <w:tcW w:w="1297" w:type="pct"/>
            <w:vAlign w:val="center"/>
          </w:tcPr>
          <w:p w:rsidR="00093315" w:rsidRPr="00962610" w:rsidRDefault="00093315" w:rsidP="00362E55">
            <w:pPr>
              <w:keepNext/>
              <w:spacing w:after="120" w:line="240" w:lineRule="auto"/>
              <w:jc w:val="center"/>
              <w:outlineLvl w:val="2"/>
              <w:rPr>
                <w:rFonts w:ascii="Times New Roman" w:eastAsia="Times New Roman" w:hAnsi="Times New Roman" w:cs="Times New Roman"/>
                <w:b/>
                <w:sz w:val="26"/>
                <w:szCs w:val="26"/>
              </w:rPr>
            </w:pPr>
            <w:r w:rsidRPr="00962610">
              <w:rPr>
                <w:rFonts w:ascii="Times New Roman" w:eastAsia="Times New Roman" w:hAnsi="Times New Roman" w:cs="Times New Roman"/>
                <w:b/>
                <w:sz w:val="26"/>
                <w:szCs w:val="26"/>
              </w:rPr>
              <w:t>Chức danh khoa học, học vị</w:t>
            </w:r>
          </w:p>
        </w:tc>
        <w:tc>
          <w:tcPr>
            <w:tcW w:w="1965" w:type="pct"/>
            <w:vAlign w:val="center"/>
          </w:tcPr>
          <w:p w:rsidR="00093315" w:rsidRPr="00962610" w:rsidRDefault="00093315" w:rsidP="000F12BA">
            <w:pPr>
              <w:spacing w:after="120" w:line="240" w:lineRule="auto"/>
              <w:jc w:val="center"/>
              <w:rPr>
                <w:rFonts w:ascii="Times New Roman" w:eastAsia="Arial" w:hAnsi="Times New Roman" w:cs="Times New Roman"/>
                <w:b/>
                <w:bCs/>
                <w:iCs/>
                <w:sz w:val="26"/>
                <w:szCs w:val="26"/>
                <w:lang w:val="vi-VN"/>
              </w:rPr>
            </w:pPr>
            <w:r w:rsidRPr="00962610">
              <w:rPr>
                <w:rFonts w:ascii="Times New Roman" w:eastAsia="Arial" w:hAnsi="Times New Roman" w:cs="Times New Roman"/>
                <w:b/>
                <w:bCs/>
                <w:iCs/>
                <w:sz w:val="26"/>
                <w:szCs w:val="26"/>
                <w:lang w:val="vi-VN"/>
              </w:rPr>
              <w:t>Cơ quan công tác</w:t>
            </w:r>
          </w:p>
        </w:tc>
      </w:tr>
      <w:tr w:rsidR="00FE1BC2" w:rsidRPr="00962610" w:rsidTr="00FD69FD">
        <w:tc>
          <w:tcPr>
            <w:tcW w:w="363" w:type="pct"/>
          </w:tcPr>
          <w:p w:rsidR="00FE1BC2" w:rsidRPr="00962610" w:rsidRDefault="00FE1BC2" w:rsidP="00FA422D">
            <w:pPr>
              <w:spacing w:after="12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1</w:t>
            </w:r>
          </w:p>
        </w:tc>
        <w:tc>
          <w:tcPr>
            <w:tcW w:w="1374" w:type="pct"/>
          </w:tcPr>
          <w:p w:rsidR="00FE1BC2" w:rsidRPr="00962610" w:rsidRDefault="008D1E79" w:rsidP="00FA422D">
            <w:pPr>
              <w:pStyle w:val="BodyText2"/>
              <w:tabs>
                <w:tab w:val="left" w:leader="dot" w:pos="7655"/>
                <w:tab w:val="left" w:pos="7938"/>
              </w:tabs>
              <w:spacing w:line="240" w:lineRule="auto"/>
              <w:jc w:val="both"/>
              <w:rPr>
                <w:sz w:val="26"/>
                <w:szCs w:val="26"/>
              </w:rPr>
            </w:pPr>
            <w:r w:rsidRPr="00962610">
              <w:rPr>
                <w:sz w:val="26"/>
                <w:szCs w:val="26"/>
              </w:rPr>
              <w:t>Phạm Trung Lương</w:t>
            </w:r>
          </w:p>
        </w:tc>
        <w:tc>
          <w:tcPr>
            <w:tcW w:w="1297" w:type="pct"/>
          </w:tcPr>
          <w:p w:rsidR="00FE1BC2" w:rsidRPr="00962610" w:rsidRDefault="008D1E79" w:rsidP="00362E55">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 xml:space="preserve">Phó Giáo sư, </w:t>
            </w:r>
            <w:r w:rsidR="00FE1BC2" w:rsidRPr="00962610">
              <w:rPr>
                <w:rFonts w:ascii="Times New Roman" w:eastAsia="Arial" w:hAnsi="Times New Roman" w:cs="Times New Roman"/>
                <w:sz w:val="26"/>
                <w:szCs w:val="26"/>
              </w:rPr>
              <w:t>Tiến sĩ</w:t>
            </w:r>
          </w:p>
        </w:tc>
        <w:tc>
          <w:tcPr>
            <w:tcW w:w="1965" w:type="pct"/>
          </w:tcPr>
          <w:p w:rsidR="00FE1BC2" w:rsidRPr="00962610" w:rsidRDefault="00BF25F2" w:rsidP="000F12BA">
            <w:pPr>
              <w:spacing w:after="120" w:line="240" w:lineRule="auto"/>
              <w:jc w:val="both"/>
              <w:rPr>
                <w:rFonts w:ascii="Times New Roman" w:eastAsia="Arial" w:hAnsi="Times New Roman" w:cs="Times New Roman"/>
                <w:sz w:val="26"/>
                <w:szCs w:val="26"/>
              </w:rPr>
            </w:pPr>
            <w:r w:rsidRPr="00962610">
              <w:rPr>
                <w:rFonts w:ascii="Times New Roman" w:eastAsia="Arial" w:hAnsi="Times New Roman" w:cs="Times New Roman"/>
                <w:sz w:val="26"/>
                <w:szCs w:val="26"/>
              </w:rPr>
              <w:t>Viện Môi trường</w:t>
            </w:r>
            <w:r w:rsidR="008D1E79" w:rsidRPr="00962610">
              <w:rPr>
                <w:rFonts w:ascii="Times New Roman" w:eastAsia="Arial" w:hAnsi="Times New Roman" w:cs="Times New Roman"/>
                <w:sz w:val="26"/>
                <w:szCs w:val="26"/>
              </w:rPr>
              <w:t xml:space="preserve"> và Phát triển Bền vững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2</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Võ Trí Chung</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Môi trường và Phát triển Bền vững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3</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Phạm Lê Thảo</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Tổng cục Du lịch</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4</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Hoàng Hoa Quân</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Tổng cục Du lịch</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5</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Nguyễn Xuân Niệm</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Sở Khoa học và Công nghệ tỉnh Kiên Giang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6</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Đặng Trung Thuận</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Giáo sư, Tiến sĩ khoa học</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Môi trường và Phát triển Bền vững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7</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Lại Vĩnh Cẩm</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Phó Giáo sư, 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Địa lý, Viện Hàn lâm KHCN Việt Nam</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8</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Hồ Thanh Hải</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Phó Giáo sư, 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Sinh thái và Tài nguyên Sinh vật</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9</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Hoàng Văn Thắng</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lang w:val="vi-VN"/>
              </w:rPr>
            </w:pPr>
            <w:r w:rsidRPr="00962610">
              <w:rPr>
                <w:rFonts w:ascii="Times New Roman" w:hAnsi="Times New Roman" w:cs="Times New Roman"/>
                <w:sz w:val="26"/>
                <w:szCs w:val="26"/>
              </w:rPr>
              <w:t>Viện Tài nguyên và Môi trường, ĐHQGHN</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10</w:t>
            </w:r>
          </w:p>
        </w:tc>
        <w:tc>
          <w:tcPr>
            <w:tcW w:w="1374" w:type="pct"/>
          </w:tcPr>
          <w:p w:rsidR="00FA422D" w:rsidRPr="00962610" w:rsidRDefault="004C305A"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4C305A">
              <w:rPr>
                <w:rFonts w:ascii="Times New Roman" w:eastAsia="Times New Roman" w:hAnsi="Times New Roman" w:cs="Times New Roman"/>
                <w:noProof/>
                <w:sz w:val="26"/>
                <w:szCs w:val="26"/>
              </w:rPr>
              <w:pict>
                <v:rect id="Rectangle 2" o:spid="_x0000_s1027" style="position:absolute;margin-left:-3.6pt;margin-top:35.5pt;width:115.75pt;height:15.9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" filled="f" strokecolor="black [3200]" strokeweight="2pt">
                  <v:path arrowok="t"/>
                </v:rect>
              </w:pict>
            </w:r>
            <w:r w:rsidR="00FA422D" w:rsidRPr="00962610">
              <w:rPr>
                <w:rFonts w:ascii="Times New Roman" w:eastAsia="Times New Roman" w:hAnsi="Times New Roman" w:cs="Times New Roman"/>
                <w:sz w:val="26"/>
                <w:szCs w:val="26"/>
              </w:rPr>
              <w:t>Nguyễn Thế Chinh</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Phó Giáo sư, 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Chiến lược, Chính sách Tài nguyên và Môi trường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11</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Lương Hồng Quang</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Phó Giáo sư, 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Văn hóa Nghệ thuật Q</w:t>
            </w:r>
            <w:r w:rsidR="00FD69FD">
              <w:rPr>
                <w:rFonts w:ascii="Times New Roman" w:hAnsi="Times New Roman" w:cs="Times New Roman"/>
                <w:sz w:val="26"/>
                <w:szCs w:val="26"/>
              </w:rPr>
              <w:t>uốc gia</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12</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Nguyễn Đức Hoa Cương</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 NCS</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Đại học Hà Nội</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13</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lang w:val="vi-VN"/>
              </w:rPr>
            </w:pPr>
            <w:r w:rsidRPr="00962610">
              <w:rPr>
                <w:rFonts w:ascii="Times New Roman" w:eastAsia="Times New Roman" w:hAnsi="Times New Roman" w:cs="Times New Roman"/>
                <w:sz w:val="26"/>
                <w:szCs w:val="26"/>
              </w:rPr>
              <w:t>Nguyễn Đức Tùng</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Viện Môi trường và Phát triển Bền vững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14</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Nguyễn Thanh Hải</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BQL Khu Dự trữ Sinh quyển Kiên Giang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15</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Lý Minh Tài</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Thạc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BQL Khu Dự trữ Sinh quyển Kiên Giang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16</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KS. Phạm Văn Giàu</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Kỹ sư</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BQL Khu Dự trữ Sinh quyển Kiên Giang</w:t>
            </w:r>
          </w:p>
        </w:tc>
      </w:tr>
      <w:tr w:rsidR="00FA422D" w:rsidRPr="00962610" w:rsidTr="00FD69FD">
        <w:tc>
          <w:tcPr>
            <w:tcW w:w="363" w:type="pct"/>
          </w:tcPr>
          <w:p w:rsidR="00FA422D" w:rsidRPr="00962610" w:rsidRDefault="00FA422D" w:rsidP="00FA422D">
            <w:pPr>
              <w:spacing w:after="12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17</w:t>
            </w:r>
          </w:p>
        </w:tc>
        <w:tc>
          <w:tcPr>
            <w:tcW w:w="1374" w:type="pct"/>
          </w:tcPr>
          <w:p w:rsidR="00FA422D" w:rsidRPr="00962610" w:rsidRDefault="00FA422D" w:rsidP="00FA422D">
            <w:pPr>
              <w:tabs>
                <w:tab w:val="left" w:leader="dot" w:pos="7655"/>
                <w:tab w:val="left" w:pos="7938"/>
              </w:tabs>
              <w:spacing w:after="120" w:line="240" w:lineRule="auto"/>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Nguyễn Diệp Mai</w:t>
            </w:r>
          </w:p>
        </w:tc>
        <w:tc>
          <w:tcPr>
            <w:tcW w:w="1297" w:type="pct"/>
          </w:tcPr>
          <w:p w:rsidR="00FA422D" w:rsidRPr="00962610" w:rsidRDefault="00FA422D" w:rsidP="00362E55">
            <w:pPr>
              <w:tabs>
                <w:tab w:val="left" w:leader="dot" w:pos="7655"/>
                <w:tab w:val="left" w:pos="7938"/>
              </w:tabs>
              <w:spacing w:after="120" w:line="240" w:lineRule="auto"/>
              <w:jc w:val="center"/>
              <w:rPr>
                <w:rFonts w:ascii="Times New Roman" w:eastAsia="Times New Roman" w:hAnsi="Times New Roman" w:cs="Times New Roman"/>
                <w:sz w:val="26"/>
                <w:szCs w:val="26"/>
              </w:rPr>
            </w:pPr>
            <w:r w:rsidRPr="00962610">
              <w:rPr>
                <w:rFonts w:ascii="Times New Roman" w:eastAsia="Times New Roman" w:hAnsi="Times New Roman" w:cs="Times New Roman"/>
                <w:sz w:val="26"/>
                <w:szCs w:val="26"/>
              </w:rPr>
              <w:t>Tiến sĩ</w:t>
            </w:r>
          </w:p>
        </w:tc>
        <w:tc>
          <w:tcPr>
            <w:tcW w:w="1965" w:type="pct"/>
          </w:tcPr>
          <w:p w:rsidR="00FA422D" w:rsidRPr="00962610" w:rsidRDefault="00FA422D" w:rsidP="000F12BA">
            <w:pPr>
              <w:spacing w:after="120" w:line="240" w:lineRule="auto"/>
              <w:jc w:val="both"/>
              <w:rPr>
                <w:rFonts w:ascii="Times New Roman" w:hAnsi="Times New Roman" w:cs="Times New Roman"/>
                <w:sz w:val="26"/>
                <w:szCs w:val="26"/>
              </w:rPr>
            </w:pPr>
            <w:r w:rsidRPr="00962610">
              <w:rPr>
                <w:rFonts w:ascii="Times New Roman" w:hAnsi="Times New Roman" w:cs="Times New Roman"/>
                <w:sz w:val="26"/>
                <w:szCs w:val="26"/>
              </w:rPr>
              <w:t>Sở Văn hóa Thể thao Kiên Giang</w:t>
            </w:r>
          </w:p>
        </w:tc>
      </w:tr>
    </w:tbl>
    <w:p w:rsidR="00B53572" w:rsidRDefault="00B53572" w:rsidP="00B53572">
      <w:pPr>
        <w:spacing w:after="120" w:line="240" w:lineRule="auto"/>
        <w:ind w:firstLine="426"/>
        <w:rPr>
          <w:rFonts w:ascii="Times New Roman" w:hAnsi="Times New Roman" w:cs="Times New Roman"/>
          <w:sz w:val="26"/>
          <w:szCs w:val="26"/>
        </w:rPr>
      </w:pPr>
    </w:p>
    <w:p w:rsidR="009C5CF6" w:rsidRPr="009C5CF6" w:rsidRDefault="009C5CF6" w:rsidP="00B53572">
      <w:pPr>
        <w:spacing w:after="120" w:line="240" w:lineRule="auto"/>
        <w:ind w:firstLine="426"/>
        <w:rPr>
          <w:rFonts w:ascii="Times New Roman" w:hAnsi="Times New Roman" w:cs="Times New Roman"/>
          <w:sz w:val="26"/>
          <w:szCs w:val="26"/>
        </w:rPr>
      </w:pPr>
      <w:r w:rsidRPr="009C5CF6">
        <w:rPr>
          <w:rFonts w:ascii="Times New Roman" w:hAnsi="Times New Roman" w:cs="Times New Roman"/>
          <w:sz w:val="26"/>
          <w:szCs w:val="26"/>
        </w:rPr>
        <w:lastRenderedPageBreak/>
        <w:t>Ngoài ra, các cán bộ tham gia thực hiện đề tài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5"/>
        <w:gridCol w:w="2553"/>
        <w:gridCol w:w="2410"/>
        <w:gridCol w:w="3650"/>
      </w:tblGrid>
      <w:tr w:rsidR="009C5CF6" w:rsidRPr="00962610" w:rsidTr="00B53572">
        <w:trPr>
          <w:tblHeader/>
        </w:trPr>
        <w:tc>
          <w:tcPr>
            <w:tcW w:w="363" w:type="pct"/>
            <w:vAlign w:val="center"/>
          </w:tcPr>
          <w:p w:rsidR="009C5CF6" w:rsidRPr="000F12BA" w:rsidRDefault="009C5CF6" w:rsidP="00B53572">
            <w:pPr>
              <w:keepNext/>
              <w:spacing w:after="120" w:line="240" w:lineRule="auto"/>
              <w:jc w:val="center"/>
              <w:outlineLvl w:val="2"/>
              <w:rPr>
                <w:rFonts w:ascii="Times New Roman" w:eastAsia="Times New Roman" w:hAnsi="Times New Roman" w:cs="Times New Roman"/>
                <w:b/>
                <w:sz w:val="26"/>
                <w:szCs w:val="26"/>
              </w:rPr>
            </w:pPr>
            <w:r w:rsidRPr="000F12BA">
              <w:rPr>
                <w:rFonts w:ascii="Times New Roman" w:eastAsia="Times New Roman" w:hAnsi="Times New Roman" w:cs="Times New Roman"/>
                <w:b/>
                <w:sz w:val="26"/>
                <w:szCs w:val="26"/>
              </w:rPr>
              <w:t>Số</w:t>
            </w:r>
            <w:r w:rsidR="00B53572">
              <w:rPr>
                <w:rFonts w:ascii="Times New Roman" w:eastAsia="Times New Roman" w:hAnsi="Times New Roman" w:cs="Times New Roman"/>
                <w:b/>
                <w:sz w:val="26"/>
                <w:szCs w:val="26"/>
              </w:rPr>
              <w:t xml:space="preserve"> </w:t>
            </w:r>
            <w:r w:rsidRPr="000F12BA">
              <w:rPr>
                <w:rFonts w:ascii="Times New Roman" w:eastAsia="Times New Roman" w:hAnsi="Times New Roman" w:cs="Times New Roman"/>
                <w:b/>
                <w:sz w:val="26"/>
                <w:szCs w:val="26"/>
              </w:rPr>
              <w:t>TT</w:t>
            </w:r>
          </w:p>
        </w:tc>
        <w:tc>
          <w:tcPr>
            <w:tcW w:w="1374" w:type="pct"/>
            <w:vAlign w:val="center"/>
          </w:tcPr>
          <w:p w:rsidR="009C5CF6" w:rsidRPr="000F12BA" w:rsidRDefault="009C5CF6" w:rsidP="00B53572">
            <w:pPr>
              <w:keepNext/>
              <w:spacing w:after="120" w:line="240" w:lineRule="auto"/>
              <w:jc w:val="center"/>
              <w:outlineLvl w:val="2"/>
              <w:rPr>
                <w:rFonts w:ascii="Times New Roman" w:eastAsia="Times New Roman" w:hAnsi="Times New Roman" w:cs="Times New Roman"/>
                <w:b/>
                <w:sz w:val="26"/>
                <w:szCs w:val="26"/>
              </w:rPr>
            </w:pPr>
            <w:r w:rsidRPr="000F12BA">
              <w:rPr>
                <w:rFonts w:ascii="Times New Roman" w:eastAsia="Times New Roman" w:hAnsi="Times New Roman" w:cs="Times New Roman"/>
                <w:b/>
                <w:sz w:val="26"/>
                <w:szCs w:val="26"/>
              </w:rPr>
              <w:t>Họ và tên</w:t>
            </w:r>
          </w:p>
        </w:tc>
        <w:tc>
          <w:tcPr>
            <w:tcW w:w="1297" w:type="pct"/>
            <w:vAlign w:val="center"/>
          </w:tcPr>
          <w:p w:rsidR="009C5CF6" w:rsidRPr="000F12BA" w:rsidRDefault="009C5CF6" w:rsidP="00362E55">
            <w:pPr>
              <w:keepNext/>
              <w:spacing w:after="120" w:line="240" w:lineRule="auto"/>
              <w:jc w:val="center"/>
              <w:outlineLvl w:val="2"/>
              <w:rPr>
                <w:rFonts w:ascii="Times New Roman" w:eastAsia="Times New Roman" w:hAnsi="Times New Roman" w:cs="Times New Roman"/>
                <w:b/>
                <w:sz w:val="26"/>
                <w:szCs w:val="26"/>
              </w:rPr>
            </w:pPr>
            <w:r w:rsidRPr="000F12BA">
              <w:rPr>
                <w:rFonts w:ascii="Times New Roman" w:eastAsia="Times New Roman" w:hAnsi="Times New Roman" w:cs="Times New Roman"/>
                <w:b/>
                <w:sz w:val="26"/>
                <w:szCs w:val="26"/>
              </w:rPr>
              <w:t>Chức danh khoa học, học vị</w:t>
            </w:r>
          </w:p>
        </w:tc>
        <w:tc>
          <w:tcPr>
            <w:tcW w:w="1965" w:type="pct"/>
            <w:vAlign w:val="center"/>
          </w:tcPr>
          <w:p w:rsidR="009C5CF6" w:rsidRPr="000F12BA" w:rsidRDefault="009C5CF6" w:rsidP="00B53572">
            <w:pPr>
              <w:spacing w:after="120" w:line="240" w:lineRule="auto"/>
              <w:jc w:val="center"/>
              <w:rPr>
                <w:rFonts w:ascii="Times New Roman" w:eastAsia="Arial" w:hAnsi="Times New Roman" w:cs="Times New Roman"/>
                <w:b/>
                <w:bCs/>
                <w:iCs/>
                <w:sz w:val="26"/>
                <w:szCs w:val="26"/>
                <w:lang w:val="vi-VN"/>
              </w:rPr>
            </w:pPr>
            <w:r w:rsidRPr="000F12BA">
              <w:rPr>
                <w:rFonts w:ascii="Times New Roman" w:eastAsia="Arial" w:hAnsi="Times New Roman" w:cs="Times New Roman"/>
                <w:b/>
                <w:bCs/>
                <w:iCs/>
                <w:sz w:val="26"/>
                <w:szCs w:val="26"/>
                <w:lang w:val="vi-VN"/>
              </w:rPr>
              <w:t>Cơ quan công tác</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1</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Thị Việt Trâm</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Viện Môi trường và Phát triển Bền vững</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2</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Phạm Tiến Dũng</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Viện Môi trường và Phát triển Bền vững</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3</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Thị Bích Hòa</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Viện Môi trường và Phát triển Bền vững</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4</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Hoàng Lan Hương</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Viện Môi trường và Phát triển Bền vững</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5</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Vũ Thục Hiền</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362E55">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Trung tâm Nghiên cứu và Giáo dục Môi trường, Đại học Sư phạm Hà Nội</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6</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Phan Tuấn Anh</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Sở Khoa học và Công nghệ tỉnh Quảng Trị</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7</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Đức Anh</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Viện Địa chất, Viện Hàn lâm KHCN VN</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8</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Lê Hồng Oanh</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Đại học Khoa học Tự nhiên, ĐHQGHN</w:t>
            </w:r>
          </w:p>
        </w:tc>
      </w:tr>
      <w:tr w:rsidR="000F12BA" w:rsidRPr="00962610" w:rsidTr="00B0340C">
        <w:tc>
          <w:tcPr>
            <w:tcW w:w="363" w:type="pct"/>
          </w:tcPr>
          <w:p w:rsidR="000F12BA" w:rsidRPr="000F12BA" w:rsidRDefault="000F12BA" w:rsidP="00B0340C">
            <w:pPr>
              <w:spacing w:after="120" w:line="240" w:lineRule="auto"/>
              <w:jc w:val="center"/>
              <w:rPr>
                <w:rFonts w:ascii="Times New Roman" w:eastAsia="Arial" w:hAnsi="Times New Roman" w:cs="Times New Roman"/>
                <w:sz w:val="26"/>
                <w:szCs w:val="26"/>
              </w:rPr>
            </w:pPr>
            <w:r w:rsidRPr="000F12BA">
              <w:rPr>
                <w:rFonts w:ascii="Times New Roman" w:eastAsia="Arial" w:hAnsi="Times New Roman" w:cs="Times New Roman"/>
                <w:sz w:val="26"/>
                <w:szCs w:val="26"/>
              </w:rPr>
              <w:t>9</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Lại Văn Mạnh</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Tiến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Viện Chiến lược, Chính sách Tài nguyên và Môi trường</w:t>
            </w:r>
          </w:p>
        </w:tc>
      </w:tr>
      <w:tr w:rsidR="000B4561" w:rsidRPr="00962610" w:rsidTr="009373EA">
        <w:tc>
          <w:tcPr>
            <w:tcW w:w="363" w:type="pct"/>
          </w:tcPr>
          <w:p w:rsidR="000B4561" w:rsidRPr="000F12BA" w:rsidRDefault="000B4561" w:rsidP="009373EA">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10</w:t>
            </w:r>
          </w:p>
        </w:tc>
        <w:tc>
          <w:tcPr>
            <w:tcW w:w="1374" w:type="pct"/>
          </w:tcPr>
          <w:p w:rsidR="000B4561" w:rsidRPr="000F12BA" w:rsidRDefault="000B4561" w:rsidP="009373EA">
            <w:pPr>
              <w:tabs>
                <w:tab w:val="left" w:leader="dot" w:pos="7655"/>
                <w:tab w:val="left" w:pos="7938"/>
              </w:tabs>
              <w:spacing w:before="60" w:after="6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Trần Thị Kim Hoàn</w:t>
            </w:r>
          </w:p>
        </w:tc>
        <w:tc>
          <w:tcPr>
            <w:tcW w:w="1297" w:type="pct"/>
          </w:tcPr>
          <w:p w:rsidR="000B4561" w:rsidRPr="000F12BA" w:rsidRDefault="000B4561" w:rsidP="00362E55">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Thạc sĩ</w:t>
            </w:r>
          </w:p>
        </w:tc>
        <w:tc>
          <w:tcPr>
            <w:tcW w:w="1965" w:type="pct"/>
          </w:tcPr>
          <w:p w:rsidR="000B4561" w:rsidRPr="000F12BA" w:rsidRDefault="000B4561" w:rsidP="009373EA">
            <w:pPr>
              <w:spacing w:after="120" w:line="240" w:lineRule="auto"/>
              <w:rPr>
                <w:rFonts w:ascii="Times New Roman" w:hAnsi="Times New Roman" w:cs="Times New Roman"/>
                <w:sz w:val="26"/>
                <w:szCs w:val="26"/>
              </w:rPr>
            </w:pPr>
            <w:r>
              <w:rPr>
                <w:rFonts w:ascii="Times New Roman" w:hAnsi="Times New Roman" w:cs="Times New Roman"/>
                <w:sz w:val="26"/>
                <w:szCs w:val="26"/>
              </w:rPr>
              <w:t>Trung tâm Sáng kiến Môi trường và Cộng đồng</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11</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Văn Tiệp</w:t>
            </w:r>
          </w:p>
        </w:tc>
        <w:tc>
          <w:tcPr>
            <w:tcW w:w="1297" w:type="pct"/>
          </w:tcPr>
          <w:p w:rsidR="000F12BA" w:rsidRPr="000F12BA" w:rsidRDefault="00DB435C" w:rsidP="00DB435C">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Kỹ sư</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Vườn Quốc gia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12</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Phạm Hồng Dũng</w:t>
            </w:r>
          </w:p>
        </w:tc>
        <w:tc>
          <w:tcPr>
            <w:tcW w:w="1297" w:type="pct"/>
          </w:tcPr>
          <w:p w:rsidR="000F12BA" w:rsidRPr="000F12BA" w:rsidRDefault="00DB435C" w:rsidP="00DB435C">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Thạc sĩ</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Vườn Quốc gia Phú</w:t>
            </w:r>
            <w:r w:rsidR="007E71FB">
              <w:rPr>
                <w:rFonts w:ascii="Times New Roman" w:hAnsi="Times New Roman" w:cs="Times New Roman"/>
                <w:sz w:val="26"/>
                <w:szCs w:val="26"/>
              </w:rPr>
              <w:t xml:space="preserve">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13</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Phạm Duy</w:t>
            </w:r>
          </w:p>
        </w:tc>
        <w:tc>
          <w:tcPr>
            <w:tcW w:w="1297" w:type="pct"/>
          </w:tcPr>
          <w:p w:rsidR="000F12BA" w:rsidRPr="000F12BA" w:rsidRDefault="00DB435C" w:rsidP="00362E55">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Vườn Quốc gia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14</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Đặng Minh Lạp</w:t>
            </w:r>
          </w:p>
        </w:tc>
        <w:tc>
          <w:tcPr>
            <w:tcW w:w="1297" w:type="pct"/>
          </w:tcPr>
          <w:p w:rsidR="000F12BA" w:rsidRPr="000F12BA" w:rsidRDefault="00DB435C" w:rsidP="00362E55">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Vườn Quốc gia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15</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Hồ Văn Phú</w:t>
            </w:r>
          </w:p>
        </w:tc>
        <w:tc>
          <w:tcPr>
            <w:tcW w:w="1297" w:type="pct"/>
          </w:tcPr>
          <w:p w:rsidR="000F12BA" w:rsidRPr="000F12BA" w:rsidRDefault="00DB435C" w:rsidP="00DB435C">
            <w:pPr>
              <w:spacing w:before="60" w:after="60" w:line="312" w:lineRule="auto"/>
              <w:jc w:val="center"/>
              <w:rPr>
                <w:rFonts w:ascii="Times New Roman" w:hAnsi="Times New Roman" w:cs="Times New Roman"/>
                <w:sz w:val="26"/>
                <w:szCs w:val="26"/>
              </w:rPr>
            </w:pPr>
            <w:r>
              <w:rPr>
                <w:rFonts w:ascii="Times New Roman" w:hAnsi="Times New Roman" w:cs="Times New Roman"/>
                <w:sz w:val="26"/>
                <w:szCs w:val="26"/>
              </w:rPr>
              <w:t>Thạc sĩ</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Vườn Quốc gia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16</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Hà Thế Phong</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Khu Bảo tồn biển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17</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Trung</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Kỹ sư</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Khu Bảo tồn biển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18</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Hà Cao Nghĩa</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before="60" w:after="60" w:line="312" w:lineRule="auto"/>
              <w:rPr>
                <w:rFonts w:ascii="Times New Roman" w:hAnsi="Times New Roman" w:cs="Times New Roman"/>
                <w:sz w:val="26"/>
                <w:szCs w:val="26"/>
              </w:rPr>
            </w:pPr>
            <w:r w:rsidRPr="000F12BA">
              <w:rPr>
                <w:rFonts w:ascii="Times New Roman" w:hAnsi="Times New Roman" w:cs="Times New Roman"/>
                <w:sz w:val="26"/>
                <w:szCs w:val="26"/>
              </w:rPr>
              <w:t>Khu Bảo tồn biển Phú Quốc</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lastRenderedPageBreak/>
              <w:t>19</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Nguyễn Chi Mai</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Đại học Hà Nội</w:t>
            </w:r>
          </w:p>
        </w:tc>
      </w:tr>
      <w:tr w:rsidR="000F12BA" w:rsidRPr="00962610" w:rsidTr="00B0340C">
        <w:tc>
          <w:tcPr>
            <w:tcW w:w="363" w:type="pct"/>
          </w:tcPr>
          <w:p w:rsidR="000F12BA" w:rsidRPr="000F12BA" w:rsidRDefault="000B4561" w:rsidP="00B0340C">
            <w:pPr>
              <w:spacing w:after="12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20</w:t>
            </w:r>
          </w:p>
        </w:tc>
        <w:tc>
          <w:tcPr>
            <w:tcW w:w="1374" w:type="pct"/>
          </w:tcPr>
          <w:p w:rsidR="000F12BA" w:rsidRPr="000F12BA" w:rsidRDefault="000F12BA" w:rsidP="00B0340C">
            <w:pPr>
              <w:tabs>
                <w:tab w:val="left" w:leader="dot" w:pos="7655"/>
                <w:tab w:val="left" w:pos="7938"/>
              </w:tabs>
              <w:spacing w:before="60" w:after="60" w:line="312" w:lineRule="auto"/>
              <w:rPr>
                <w:rFonts w:ascii="Times New Roman" w:eastAsia="Times New Roman" w:hAnsi="Times New Roman" w:cs="Times New Roman"/>
                <w:sz w:val="26"/>
                <w:szCs w:val="26"/>
              </w:rPr>
            </w:pPr>
            <w:r w:rsidRPr="000F12BA">
              <w:rPr>
                <w:rFonts w:ascii="Times New Roman" w:eastAsia="Times New Roman" w:hAnsi="Times New Roman" w:cs="Times New Roman"/>
                <w:sz w:val="26"/>
                <w:szCs w:val="26"/>
              </w:rPr>
              <w:t>Hà Tiểu My</w:t>
            </w:r>
          </w:p>
        </w:tc>
        <w:tc>
          <w:tcPr>
            <w:tcW w:w="1297" w:type="pct"/>
          </w:tcPr>
          <w:p w:rsidR="000F12BA" w:rsidRPr="000F12BA" w:rsidRDefault="000F12BA" w:rsidP="00362E55">
            <w:pPr>
              <w:spacing w:before="60" w:after="60" w:line="312" w:lineRule="auto"/>
              <w:jc w:val="center"/>
              <w:rPr>
                <w:rFonts w:ascii="Times New Roman" w:hAnsi="Times New Roman" w:cs="Times New Roman"/>
                <w:sz w:val="26"/>
                <w:szCs w:val="26"/>
              </w:rPr>
            </w:pPr>
            <w:r w:rsidRPr="000F12BA">
              <w:rPr>
                <w:rFonts w:ascii="Times New Roman" w:hAnsi="Times New Roman" w:cs="Times New Roman"/>
                <w:sz w:val="26"/>
                <w:szCs w:val="26"/>
              </w:rPr>
              <w:t>Cử nhân</w:t>
            </w:r>
          </w:p>
        </w:tc>
        <w:tc>
          <w:tcPr>
            <w:tcW w:w="1965" w:type="pct"/>
          </w:tcPr>
          <w:p w:rsidR="000F12BA" w:rsidRPr="000F12BA" w:rsidRDefault="000F12BA" w:rsidP="00B0340C">
            <w:pPr>
              <w:spacing w:after="120" w:line="240" w:lineRule="auto"/>
              <w:rPr>
                <w:rFonts w:ascii="Times New Roman" w:hAnsi="Times New Roman" w:cs="Times New Roman"/>
                <w:sz w:val="26"/>
                <w:szCs w:val="26"/>
              </w:rPr>
            </w:pPr>
            <w:r w:rsidRPr="000F12BA">
              <w:rPr>
                <w:rFonts w:ascii="Times New Roman" w:hAnsi="Times New Roman" w:cs="Times New Roman"/>
                <w:sz w:val="26"/>
                <w:szCs w:val="26"/>
              </w:rPr>
              <w:t>Đại học Hà Nội</w:t>
            </w:r>
          </w:p>
        </w:tc>
      </w:tr>
    </w:tbl>
    <w:p w:rsidR="00E75F9B" w:rsidRDefault="00E75F9B" w:rsidP="00784DF4">
      <w:pPr>
        <w:spacing w:after="120" w:line="240" w:lineRule="auto"/>
        <w:rPr>
          <w:rFonts w:ascii="Times New Roman" w:eastAsia="Times New Roman" w:hAnsi="Times New Roman" w:cs="Times New Roman"/>
          <w:b/>
          <w:bCs/>
          <w:sz w:val="26"/>
          <w:szCs w:val="26"/>
        </w:rPr>
      </w:pPr>
    </w:p>
    <w:p w:rsidR="00093315" w:rsidRPr="00962610" w:rsidRDefault="00093315" w:rsidP="00784DF4">
      <w:pPr>
        <w:spacing w:after="120" w:line="240" w:lineRule="auto"/>
        <w:rPr>
          <w:rFonts w:ascii="Times New Roman" w:eastAsia="Times New Roman" w:hAnsi="Times New Roman" w:cs="Times New Roman"/>
          <w:b/>
          <w:bCs/>
          <w:sz w:val="26"/>
          <w:szCs w:val="26"/>
          <w:lang w:val="vi-VN"/>
        </w:rPr>
      </w:pPr>
      <w:r w:rsidRPr="00962610">
        <w:rPr>
          <w:rFonts w:ascii="Times New Roman" w:eastAsia="Times New Roman" w:hAnsi="Times New Roman" w:cs="Times New Roman"/>
          <w:b/>
          <w:bCs/>
          <w:sz w:val="26"/>
          <w:szCs w:val="26"/>
          <w:lang w:val="vi-VN"/>
        </w:rPr>
        <w:t>II. Nội dung tự đánh giá về kết quả thực hiện nhiệm vụ:</w:t>
      </w:r>
    </w:p>
    <w:p w:rsidR="00093315" w:rsidRPr="00962610" w:rsidRDefault="00093315" w:rsidP="00784DF4">
      <w:pPr>
        <w:spacing w:after="120" w:line="240" w:lineRule="auto"/>
        <w:jc w:val="both"/>
        <w:rPr>
          <w:rFonts w:ascii="Times New Roman" w:eastAsia="Arial" w:hAnsi="Times New Roman" w:cs="Times New Roman"/>
          <w:b/>
          <w:bCs/>
          <w:i/>
          <w:sz w:val="26"/>
          <w:szCs w:val="26"/>
          <w:lang w:val="vi-VN"/>
        </w:rPr>
      </w:pPr>
      <w:r w:rsidRPr="00962610">
        <w:rPr>
          <w:rFonts w:ascii="Times New Roman" w:eastAsia="Arial" w:hAnsi="Times New Roman" w:cs="Times New Roman"/>
          <w:b/>
          <w:bCs/>
          <w:i/>
          <w:sz w:val="26"/>
          <w:szCs w:val="26"/>
          <w:lang w:val="vi-VN"/>
        </w:rPr>
        <w:t>1. Về sản phẩm khoa học:</w:t>
      </w:r>
    </w:p>
    <w:p w:rsidR="00093315" w:rsidRPr="00962610" w:rsidRDefault="00093315" w:rsidP="00784DF4">
      <w:pPr>
        <w:spacing w:after="120" w:line="360" w:lineRule="auto"/>
        <w:ind w:left="567"/>
        <w:jc w:val="both"/>
        <w:rPr>
          <w:rFonts w:ascii="Times New Roman" w:eastAsia="Arial" w:hAnsi="Times New Roman" w:cs="Times New Roman"/>
          <w:sz w:val="26"/>
          <w:szCs w:val="26"/>
          <w:lang w:val="vi-VN"/>
        </w:rPr>
      </w:pPr>
      <w:r w:rsidRPr="00962610">
        <w:rPr>
          <w:rFonts w:ascii="Times New Roman" w:eastAsia="Arial" w:hAnsi="Times New Roman" w:cs="Times New Roman"/>
          <w:bCs/>
          <w:sz w:val="26"/>
          <w:szCs w:val="26"/>
          <w:lang w:val="vi-VN"/>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1843"/>
        <w:gridCol w:w="711"/>
        <w:gridCol w:w="710"/>
        <w:gridCol w:w="851"/>
        <w:gridCol w:w="710"/>
        <w:gridCol w:w="710"/>
        <w:gridCol w:w="854"/>
        <w:gridCol w:w="823"/>
        <w:gridCol w:w="737"/>
        <w:gridCol w:w="812"/>
      </w:tblGrid>
      <w:tr w:rsidR="00D149B5" w:rsidRPr="00962610" w:rsidTr="00FD69FD">
        <w:trPr>
          <w:tblHeader/>
        </w:trPr>
        <w:tc>
          <w:tcPr>
            <w:tcW w:w="284" w:type="pct"/>
            <w:vMerge w:val="restart"/>
            <w:tcBorders>
              <w:top w:val="single" w:sz="4" w:space="0" w:color="auto"/>
              <w:left w:val="single" w:sz="4" w:space="0" w:color="auto"/>
              <w:right w:val="single" w:sz="4" w:space="0" w:color="auto"/>
            </w:tcBorders>
            <w:vAlign w:val="center"/>
          </w:tcPr>
          <w:p w:rsidR="00093315" w:rsidRPr="00962610" w:rsidRDefault="00093315" w:rsidP="00FD69FD">
            <w:pPr>
              <w:spacing w:after="0" w:line="240" w:lineRule="auto"/>
              <w:ind w:right="-110"/>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Số TT</w:t>
            </w:r>
          </w:p>
        </w:tc>
        <w:tc>
          <w:tcPr>
            <w:tcW w:w="992" w:type="pct"/>
            <w:vMerge w:val="restart"/>
            <w:tcBorders>
              <w:top w:val="single" w:sz="4" w:space="0" w:color="auto"/>
              <w:left w:val="single" w:sz="4" w:space="0" w:color="auto"/>
              <w:right w:val="single" w:sz="4" w:space="0" w:color="auto"/>
            </w:tcBorders>
            <w:vAlign w:val="center"/>
          </w:tcPr>
          <w:p w:rsidR="00093315" w:rsidRPr="00962610" w:rsidRDefault="00093315" w:rsidP="00FD69FD">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Tên sản phẩm</w:t>
            </w:r>
          </w:p>
        </w:tc>
        <w:tc>
          <w:tcPr>
            <w:tcW w:w="1223" w:type="pct"/>
            <w:gridSpan w:val="3"/>
            <w:tcBorders>
              <w:left w:val="single" w:sz="4" w:space="0" w:color="auto"/>
              <w:right w:val="single" w:sz="4" w:space="0" w:color="auto"/>
            </w:tcBorders>
            <w:shd w:val="clear" w:color="auto" w:fill="auto"/>
            <w:vAlign w:val="center"/>
          </w:tcPr>
          <w:p w:rsidR="00093315" w:rsidRPr="00962610" w:rsidRDefault="00093315" w:rsidP="00206481">
            <w:pPr>
              <w:spacing w:after="0" w:line="240" w:lineRule="auto"/>
              <w:jc w:val="center"/>
              <w:rPr>
                <w:rFonts w:ascii="Times New Roman" w:eastAsia="Arial" w:hAnsi="Times New Roman" w:cs="Times New Roman"/>
                <w:b/>
                <w:sz w:val="26"/>
                <w:szCs w:val="26"/>
              </w:rPr>
            </w:pPr>
            <w:r w:rsidRPr="00962610">
              <w:rPr>
                <w:rFonts w:ascii="Times New Roman" w:eastAsia="Arial" w:hAnsi="Times New Roman" w:cs="Times New Roman"/>
                <w:b/>
                <w:sz w:val="26"/>
                <w:szCs w:val="26"/>
              </w:rPr>
              <w:t>Số lượng</w:t>
            </w:r>
          </w:p>
        </w:tc>
        <w:tc>
          <w:tcPr>
            <w:tcW w:w="1224" w:type="pct"/>
            <w:gridSpan w:val="3"/>
            <w:tcBorders>
              <w:left w:val="single" w:sz="4" w:space="0" w:color="auto"/>
              <w:right w:val="single" w:sz="4" w:space="0" w:color="auto"/>
            </w:tcBorders>
            <w:shd w:val="clear" w:color="auto" w:fill="auto"/>
            <w:vAlign w:val="center"/>
          </w:tcPr>
          <w:p w:rsidR="00093315" w:rsidRPr="00962610" w:rsidRDefault="00093315" w:rsidP="00206481">
            <w:pPr>
              <w:spacing w:after="0" w:line="240" w:lineRule="auto"/>
              <w:jc w:val="center"/>
              <w:rPr>
                <w:rFonts w:ascii="Times New Roman" w:eastAsia="Arial" w:hAnsi="Times New Roman" w:cs="Times New Roman"/>
                <w:b/>
                <w:sz w:val="26"/>
                <w:szCs w:val="26"/>
              </w:rPr>
            </w:pPr>
            <w:r w:rsidRPr="00962610">
              <w:rPr>
                <w:rFonts w:ascii="Times New Roman" w:eastAsia="Arial" w:hAnsi="Times New Roman" w:cs="Times New Roman"/>
                <w:b/>
                <w:sz w:val="26"/>
                <w:szCs w:val="26"/>
              </w:rPr>
              <w:t>Khối lượng</w:t>
            </w:r>
          </w:p>
        </w:tc>
        <w:tc>
          <w:tcPr>
            <w:tcW w:w="1277" w:type="pct"/>
            <w:gridSpan w:val="3"/>
            <w:tcBorders>
              <w:left w:val="single" w:sz="4" w:space="0" w:color="auto"/>
              <w:right w:val="single" w:sz="4" w:space="0" w:color="auto"/>
            </w:tcBorders>
            <w:vAlign w:val="center"/>
          </w:tcPr>
          <w:p w:rsidR="00093315" w:rsidRPr="00962610" w:rsidRDefault="00093315" w:rsidP="00206481">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Chất lượng</w:t>
            </w:r>
          </w:p>
        </w:tc>
      </w:tr>
      <w:tr w:rsidR="00D149B5" w:rsidRPr="00962610" w:rsidTr="00FD69FD">
        <w:trPr>
          <w:tblHeader/>
        </w:trPr>
        <w:tc>
          <w:tcPr>
            <w:tcW w:w="284" w:type="pct"/>
            <w:vMerge/>
            <w:tcBorders>
              <w:left w:val="single" w:sz="4" w:space="0" w:color="auto"/>
              <w:bottom w:val="single" w:sz="4" w:space="0" w:color="auto"/>
              <w:right w:val="single" w:sz="4" w:space="0" w:color="auto"/>
            </w:tcBorders>
            <w:vAlign w:val="center"/>
          </w:tcPr>
          <w:p w:rsidR="00093315" w:rsidRPr="00962610" w:rsidRDefault="00093315" w:rsidP="00FD69FD">
            <w:pPr>
              <w:spacing w:after="0" w:line="240" w:lineRule="auto"/>
              <w:jc w:val="center"/>
              <w:rPr>
                <w:rFonts w:ascii="Times New Roman" w:eastAsia="Arial" w:hAnsi="Times New Roman" w:cs="Times New Roman"/>
                <w:sz w:val="26"/>
                <w:szCs w:val="26"/>
                <w:lang w:val="vi-VN"/>
              </w:rPr>
            </w:pPr>
          </w:p>
        </w:tc>
        <w:tc>
          <w:tcPr>
            <w:tcW w:w="992" w:type="pct"/>
            <w:vMerge/>
            <w:tcBorders>
              <w:left w:val="single" w:sz="4" w:space="0" w:color="auto"/>
              <w:bottom w:val="single" w:sz="4" w:space="0" w:color="auto"/>
              <w:right w:val="single" w:sz="4" w:space="0" w:color="auto"/>
            </w:tcBorders>
            <w:vAlign w:val="center"/>
          </w:tcPr>
          <w:p w:rsidR="00093315" w:rsidRPr="00962610" w:rsidRDefault="00093315" w:rsidP="00FD69FD">
            <w:pPr>
              <w:spacing w:after="0" w:line="240" w:lineRule="auto"/>
              <w:jc w:val="center"/>
              <w:rPr>
                <w:rFonts w:ascii="Times New Roman" w:eastAsia="Arial" w:hAnsi="Times New Roman" w:cs="Times New Roman"/>
                <w:sz w:val="26"/>
                <w:szCs w:val="26"/>
                <w:lang w:val="vi-VN"/>
              </w:rPr>
            </w:pPr>
          </w:p>
        </w:tc>
        <w:tc>
          <w:tcPr>
            <w:tcW w:w="383"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ind w:right="-108"/>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Xuất sắc</w:t>
            </w:r>
          </w:p>
        </w:tc>
        <w:tc>
          <w:tcPr>
            <w:tcW w:w="382"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Đạt</w:t>
            </w:r>
          </w:p>
        </w:tc>
        <w:tc>
          <w:tcPr>
            <w:tcW w:w="458"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ind w:left="-106" w:right="-109"/>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Không đạt</w:t>
            </w:r>
          </w:p>
        </w:tc>
        <w:tc>
          <w:tcPr>
            <w:tcW w:w="382"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ind w:left="-107" w:right="-108"/>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Xuất sắc</w:t>
            </w:r>
          </w:p>
        </w:tc>
        <w:tc>
          <w:tcPr>
            <w:tcW w:w="382"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Đạt</w:t>
            </w:r>
          </w:p>
        </w:tc>
        <w:tc>
          <w:tcPr>
            <w:tcW w:w="460" w:type="pct"/>
            <w:tcBorders>
              <w:left w:val="single" w:sz="4" w:space="0" w:color="auto"/>
              <w:bottom w:val="single" w:sz="4" w:space="0" w:color="auto"/>
              <w:right w:val="single" w:sz="4" w:space="0" w:color="auto"/>
            </w:tcBorders>
            <w:shd w:val="clear" w:color="auto" w:fill="auto"/>
            <w:vAlign w:val="center"/>
          </w:tcPr>
          <w:p w:rsidR="00093315" w:rsidRPr="00962610" w:rsidRDefault="00093315" w:rsidP="00206481">
            <w:pPr>
              <w:spacing w:after="0" w:line="240" w:lineRule="auto"/>
              <w:ind w:left="-107" w:right="-108"/>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Không đạt</w:t>
            </w:r>
          </w:p>
        </w:tc>
        <w:tc>
          <w:tcPr>
            <w:tcW w:w="443" w:type="pct"/>
            <w:tcBorders>
              <w:left w:val="single" w:sz="4" w:space="0" w:color="auto"/>
              <w:bottom w:val="single" w:sz="4" w:space="0" w:color="auto"/>
              <w:right w:val="single" w:sz="4" w:space="0" w:color="auto"/>
            </w:tcBorders>
            <w:vAlign w:val="center"/>
          </w:tcPr>
          <w:p w:rsidR="00093315" w:rsidRPr="00962610" w:rsidRDefault="00093315" w:rsidP="00206481">
            <w:pPr>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Xuất sắc</w:t>
            </w:r>
          </w:p>
        </w:tc>
        <w:tc>
          <w:tcPr>
            <w:tcW w:w="397" w:type="pct"/>
            <w:tcBorders>
              <w:left w:val="single" w:sz="4" w:space="0" w:color="auto"/>
              <w:bottom w:val="single" w:sz="4" w:space="0" w:color="auto"/>
              <w:right w:val="single" w:sz="4" w:space="0" w:color="auto"/>
            </w:tcBorders>
            <w:vAlign w:val="center"/>
          </w:tcPr>
          <w:p w:rsidR="00093315" w:rsidRPr="00962610" w:rsidRDefault="00093315" w:rsidP="00206481">
            <w:pPr>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Đạt</w:t>
            </w:r>
          </w:p>
        </w:tc>
        <w:tc>
          <w:tcPr>
            <w:tcW w:w="437" w:type="pct"/>
            <w:tcBorders>
              <w:top w:val="single" w:sz="4" w:space="0" w:color="auto"/>
              <w:left w:val="single" w:sz="4" w:space="0" w:color="auto"/>
              <w:bottom w:val="single" w:sz="4" w:space="0" w:color="auto"/>
              <w:right w:val="single" w:sz="4" w:space="0" w:color="auto"/>
            </w:tcBorders>
            <w:vAlign w:val="center"/>
          </w:tcPr>
          <w:p w:rsidR="00093315" w:rsidRPr="00962610" w:rsidRDefault="00093315" w:rsidP="00206481">
            <w:pPr>
              <w:spacing w:after="0" w:line="240" w:lineRule="auto"/>
              <w:ind w:left="-110" w:right="-142"/>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Không đạt</w:t>
            </w:r>
          </w:p>
        </w:tc>
      </w:tr>
      <w:tr w:rsidR="00D149B5" w:rsidRPr="00962610" w:rsidTr="00005D73">
        <w:tc>
          <w:tcPr>
            <w:tcW w:w="284" w:type="pct"/>
            <w:tcBorders>
              <w:top w:val="single" w:sz="4" w:space="0" w:color="auto"/>
              <w:left w:val="single" w:sz="4" w:space="0" w:color="auto"/>
              <w:bottom w:val="dotted"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I</w:t>
            </w:r>
          </w:p>
        </w:tc>
        <w:tc>
          <w:tcPr>
            <w:tcW w:w="992" w:type="pct"/>
            <w:tcBorders>
              <w:top w:val="single" w:sz="4" w:space="0" w:color="auto"/>
              <w:left w:val="single" w:sz="4" w:space="0" w:color="auto"/>
              <w:bottom w:val="dotted" w:sz="4" w:space="0" w:color="auto"/>
              <w:right w:val="single" w:sz="4" w:space="0" w:color="auto"/>
            </w:tcBorders>
          </w:tcPr>
          <w:p w:rsidR="00D149B5" w:rsidRPr="00962610" w:rsidRDefault="00D149B5" w:rsidP="00D149B5">
            <w:pPr>
              <w:spacing w:before="60" w:after="60" w:line="240" w:lineRule="auto"/>
              <w:rPr>
                <w:rFonts w:ascii="Times New Roman" w:hAnsi="Times New Roman" w:cs="Times New Roman"/>
                <w:bCs/>
                <w:sz w:val="26"/>
                <w:szCs w:val="26"/>
                <w:u w:val="single"/>
              </w:rPr>
            </w:pPr>
            <w:r w:rsidRPr="00962610">
              <w:rPr>
                <w:rFonts w:ascii="Times New Roman" w:hAnsi="Times New Roman" w:cs="Times New Roman"/>
                <w:bCs/>
                <w:sz w:val="26"/>
                <w:szCs w:val="26"/>
                <w:u w:val="single"/>
              </w:rPr>
              <w:t>Sản phẩm dạng I</w:t>
            </w:r>
            <w:r w:rsidR="00B47263" w:rsidRPr="00962610">
              <w:rPr>
                <w:rFonts w:ascii="Times New Roman" w:hAnsi="Times New Roman" w:cs="Times New Roman"/>
                <w:bCs/>
                <w:sz w:val="26"/>
                <w:szCs w:val="26"/>
                <w:u w:val="single"/>
              </w:rPr>
              <w:t>I</w:t>
            </w:r>
          </w:p>
        </w:tc>
        <w:tc>
          <w:tcPr>
            <w:tcW w:w="383"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58"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60"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37" w:type="pct"/>
            <w:tcBorders>
              <w:top w:val="single"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dotted"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1</w:t>
            </w:r>
          </w:p>
        </w:tc>
        <w:tc>
          <w:tcPr>
            <w:tcW w:w="992" w:type="pct"/>
            <w:tcBorders>
              <w:top w:val="dotted" w:sz="4" w:space="0" w:color="auto"/>
              <w:left w:val="single" w:sz="4" w:space="0" w:color="auto"/>
              <w:bottom w:val="dotted" w:sz="4" w:space="0" w:color="auto"/>
              <w:right w:val="single" w:sz="4" w:space="0" w:color="auto"/>
            </w:tcBorders>
          </w:tcPr>
          <w:p w:rsidR="00093315" w:rsidRPr="00962610" w:rsidRDefault="00B47263" w:rsidP="00B47263">
            <w:pPr>
              <w:spacing w:before="60" w:after="60"/>
              <w:jc w:val="both"/>
              <w:rPr>
                <w:rFonts w:ascii="Times New Roman" w:hAnsi="Times New Roman" w:cs="Times New Roman"/>
                <w:sz w:val="26"/>
                <w:szCs w:val="26"/>
              </w:rPr>
            </w:pPr>
            <w:r w:rsidRPr="00962610">
              <w:rPr>
                <w:rFonts w:ascii="Times New Roman" w:hAnsi="Times New Roman" w:cs="Times New Roman"/>
                <w:sz w:val="26"/>
                <w:szCs w:val="26"/>
              </w:rPr>
              <w:t>Cơ sở lý luận và thực tiễn của mô hình phát triển du lịch gắn với bảo tồn các giá trị đa dạng sinh học tại khu dự trữ sinh quyển. Nhãn du lịch sinh quyển</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dotted"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2</w:t>
            </w:r>
          </w:p>
        </w:tc>
        <w:tc>
          <w:tcPr>
            <w:tcW w:w="992" w:type="pct"/>
            <w:tcBorders>
              <w:top w:val="dotted" w:sz="4" w:space="0" w:color="auto"/>
              <w:left w:val="single" w:sz="4" w:space="0" w:color="auto"/>
              <w:bottom w:val="dotted" w:sz="4" w:space="0" w:color="auto"/>
              <w:right w:val="single" w:sz="4" w:space="0" w:color="auto"/>
            </w:tcBorders>
          </w:tcPr>
          <w:p w:rsidR="00093315" w:rsidRPr="00962610" w:rsidRDefault="00B47263" w:rsidP="00B47263">
            <w:pPr>
              <w:spacing w:before="60" w:after="60"/>
              <w:jc w:val="both"/>
              <w:rPr>
                <w:rFonts w:ascii="Times New Roman" w:hAnsi="Times New Roman" w:cs="Times New Roman"/>
                <w:sz w:val="26"/>
                <w:szCs w:val="26"/>
              </w:rPr>
            </w:pPr>
            <w:r w:rsidRPr="00962610">
              <w:rPr>
                <w:rFonts w:ascii="Times New Roman" w:hAnsi="Times New Roman" w:cs="Times New Roman"/>
                <w:sz w:val="26"/>
                <w:szCs w:val="26"/>
              </w:rPr>
              <w:t>Kinh nghiệm quốc tế và bài học cho xây dựng mô hình phát triển du lịch gắn với bảo tồn đa dạng sinh học tại Khu Dự trữ Sinh quyển Kiên Giang</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093315" w:rsidRPr="00962610" w:rsidRDefault="00D149B5"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093315" w:rsidRPr="00962610" w:rsidRDefault="0009331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dotted"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3</w:t>
            </w:r>
          </w:p>
        </w:tc>
        <w:tc>
          <w:tcPr>
            <w:tcW w:w="992" w:type="pct"/>
            <w:tcBorders>
              <w:top w:val="dotted" w:sz="4" w:space="0" w:color="auto"/>
              <w:left w:val="single" w:sz="4" w:space="0" w:color="auto"/>
              <w:bottom w:val="dotted" w:sz="4" w:space="0" w:color="auto"/>
              <w:right w:val="single" w:sz="4" w:space="0" w:color="auto"/>
            </w:tcBorders>
          </w:tcPr>
          <w:p w:rsidR="00D149B5" w:rsidRPr="00962610" w:rsidRDefault="00B47263" w:rsidP="00B47263">
            <w:pPr>
              <w:spacing w:before="60" w:after="60"/>
              <w:jc w:val="both"/>
              <w:rPr>
                <w:rFonts w:ascii="Times New Roman" w:hAnsi="Times New Roman" w:cs="Times New Roman"/>
                <w:sz w:val="26"/>
                <w:szCs w:val="26"/>
              </w:rPr>
            </w:pPr>
            <w:r w:rsidRPr="00962610">
              <w:rPr>
                <w:rFonts w:ascii="Times New Roman" w:hAnsi="Times New Roman" w:cs="Times New Roman"/>
                <w:sz w:val="26"/>
                <w:szCs w:val="26"/>
              </w:rPr>
              <w:t xml:space="preserve">Tổng quan về khu dự trữ sinh quyển Kiên </w:t>
            </w:r>
            <w:r w:rsidRPr="00962610">
              <w:rPr>
                <w:rFonts w:ascii="Times New Roman" w:hAnsi="Times New Roman" w:cs="Times New Roman"/>
                <w:sz w:val="26"/>
                <w:szCs w:val="26"/>
              </w:rPr>
              <w:lastRenderedPageBreak/>
              <w:t>Giang, thực trạng phát triển du lịch, mối quan hệ giữa phát triển du lịch với bảo tồn đa dạng sinh học và những vấn đề đặt ra</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206481" w:rsidRPr="00206481" w:rsidTr="00005D73">
        <w:tc>
          <w:tcPr>
            <w:tcW w:w="284" w:type="pct"/>
            <w:tcBorders>
              <w:top w:val="dotted" w:sz="4" w:space="0" w:color="auto"/>
              <w:left w:val="single" w:sz="4" w:space="0" w:color="auto"/>
              <w:bottom w:val="dotted" w:sz="4" w:space="0" w:color="auto"/>
              <w:right w:val="single" w:sz="4" w:space="0" w:color="auto"/>
            </w:tcBorders>
          </w:tcPr>
          <w:p w:rsidR="00B47263" w:rsidRPr="00206481" w:rsidRDefault="00B47263" w:rsidP="00093315">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lastRenderedPageBreak/>
              <w:t>4</w:t>
            </w:r>
          </w:p>
        </w:tc>
        <w:tc>
          <w:tcPr>
            <w:tcW w:w="992" w:type="pct"/>
            <w:tcBorders>
              <w:top w:val="dotted" w:sz="4" w:space="0" w:color="auto"/>
              <w:left w:val="single" w:sz="4" w:space="0" w:color="auto"/>
              <w:bottom w:val="dotted" w:sz="4" w:space="0" w:color="auto"/>
              <w:right w:val="single" w:sz="4" w:space="0" w:color="auto"/>
            </w:tcBorders>
          </w:tcPr>
          <w:p w:rsidR="00B47263" w:rsidRPr="00206481" w:rsidRDefault="00B47263" w:rsidP="00352791">
            <w:pPr>
              <w:spacing w:before="40" w:after="40" w:line="240" w:lineRule="auto"/>
              <w:rPr>
                <w:rFonts w:ascii="Times New Roman" w:eastAsia="Times New Roman" w:hAnsi="Times New Roman" w:cs="Times New Roman"/>
                <w:bCs/>
                <w:sz w:val="26"/>
                <w:szCs w:val="26"/>
              </w:rPr>
            </w:pPr>
            <w:r w:rsidRPr="00206481">
              <w:rPr>
                <w:rFonts w:ascii="Times New Roman" w:hAnsi="Times New Roman" w:cs="Times New Roman"/>
                <w:sz w:val="26"/>
                <w:szCs w:val="26"/>
              </w:rPr>
              <w:t xml:space="preserve">Luận cứ khoa học xác định các hợp phần của mô hình phát triển du lịch gắn với bảo tồn đa dạng sinh học ở </w:t>
            </w:r>
            <w:r w:rsidR="00352791">
              <w:rPr>
                <w:rFonts w:ascii="Times New Roman" w:hAnsi="Times New Roman" w:cs="Times New Roman"/>
                <w:sz w:val="26"/>
                <w:szCs w:val="26"/>
              </w:rPr>
              <w:t>K</w:t>
            </w:r>
            <w:r w:rsidRPr="00206481">
              <w:rPr>
                <w:rFonts w:ascii="Times New Roman" w:hAnsi="Times New Roman" w:cs="Times New Roman"/>
                <w:sz w:val="26"/>
                <w:szCs w:val="26"/>
              </w:rPr>
              <w:t>hu DTSQ Kiên Giang</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397"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rPr>
            </w:pPr>
          </w:p>
        </w:tc>
        <w:tc>
          <w:tcPr>
            <w:tcW w:w="437"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r>
      <w:tr w:rsidR="00206481" w:rsidRPr="00206481" w:rsidTr="00005D73">
        <w:tc>
          <w:tcPr>
            <w:tcW w:w="284" w:type="pct"/>
            <w:tcBorders>
              <w:top w:val="dotted" w:sz="4" w:space="0" w:color="auto"/>
              <w:left w:val="single" w:sz="4" w:space="0" w:color="auto"/>
              <w:bottom w:val="dotted" w:sz="4" w:space="0" w:color="auto"/>
              <w:right w:val="single" w:sz="4" w:space="0" w:color="auto"/>
            </w:tcBorders>
          </w:tcPr>
          <w:p w:rsidR="00B47263" w:rsidRPr="00206481" w:rsidRDefault="00B47263" w:rsidP="00093315">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5</w:t>
            </w:r>
          </w:p>
        </w:tc>
        <w:tc>
          <w:tcPr>
            <w:tcW w:w="992" w:type="pct"/>
            <w:tcBorders>
              <w:top w:val="dotted" w:sz="4" w:space="0" w:color="auto"/>
              <w:left w:val="single" w:sz="4" w:space="0" w:color="auto"/>
              <w:bottom w:val="dotted" w:sz="4" w:space="0" w:color="auto"/>
              <w:right w:val="single" w:sz="4" w:space="0" w:color="auto"/>
            </w:tcBorders>
          </w:tcPr>
          <w:p w:rsidR="00B47263" w:rsidRPr="00206481" w:rsidRDefault="00B47263" w:rsidP="00D149B5">
            <w:pPr>
              <w:spacing w:before="40" w:after="40" w:line="240" w:lineRule="auto"/>
              <w:rPr>
                <w:rFonts w:ascii="Times New Roman" w:eastAsia="Times New Roman" w:hAnsi="Times New Roman" w:cs="Times New Roman"/>
                <w:bCs/>
                <w:sz w:val="26"/>
                <w:szCs w:val="26"/>
              </w:rPr>
            </w:pPr>
            <w:r w:rsidRPr="00206481">
              <w:rPr>
                <w:rFonts w:ascii="Times New Roman" w:hAnsi="Times New Roman" w:cs="Times New Roman"/>
                <w:sz w:val="26"/>
                <w:szCs w:val="26"/>
              </w:rPr>
              <w:t>Mô hình, điều kiện, chính sách và giải pháp xây dựng, vận hành mô hình; thử nghiệm vận hành 02 mô hình trong thực tiễn (01 mô hình gắn với Khu Bảo tồn biển Phú Quốc và 01 mô hình gắn với VQG Phú Quốc) và Khung hướng dẫn phát triển du lịch ở Khu DTSQ Kiên Giang</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B47263" w:rsidRPr="00206481" w:rsidRDefault="00821BE2"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397"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rPr>
            </w:pPr>
          </w:p>
        </w:tc>
        <w:tc>
          <w:tcPr>
            <w:tcW w:w="437"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r>
      <w:tr w:rsidR="00206481" w:rsidRPr="00206481" w:rsidTr="00005D73">
        <w:tc>
          <w:tcPr>
            <w:tcW w:w="284" w:type="pct"/>
            <w:tcBorders>
              <w:top w:val="dotted" w:sz="4" w:space="0" w:color="auto"/>
              <w:left w:val="single" w:sz="4" w:space="0" w:color="auto"/>
              <w:bottom w:val="dotted" w:sz="4" w:space="0" w:color="auto"/>
              <w:right w:val="single" w:sz="4" w:space="0" w:color="auto"/>
            </w:tcBorders>
          </w:tcPr>
          <w:p w:rsidR="00B47263" w:rsidRPr="00206481" w:rsidRDefault="00B47263" w:rsidP="00093315">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lastRenderedPageBreak/>
              <w:t>6</w:t>
            </w:r>
          </w:p>
        </w:tc>
        <w:tc>
          <w:tcPr>
            <w:tcW w:w="992" w:type="pct"/>
            <w:tcBorders>
              <w:top w:val="dotted" w:sz="4" w:space="0" w:color="auto"/>
              <w:left w:val="single" w:sz="4" w:space="0" w:color="auto"/>
              <w:bottom w:val="dotted" w:sz="4" w:space="0" w:color="auto"/>
              <w:right w:val="single" w:sz="4" w:space="0" w:color="auto"/>
            </w:tcBorders>
          </w:tcPr>
          <w:p w:rsidR="00B47263" w:rsidRPr="00206481" w:rsidRDefault="00B47263" w:rsidP="00352791">
            <w:pPr>
              <w:spacing w:before="40" w:after="40" w:line="240" w:lineRule="auto"/>
              <w:rPr>
                <w:rFonts w:ascii="Times New Roman" w:eastAsia="Times New Roman" w:hAnsi="Times New Roman" w:cs="Times New Roman"/>
                <w:bCs/>
                <w:sz w:val="26"/>
                <w:szCs w:val="26"/>
              </w:rPr>
            </w:pPr>
            <w:r w:rsidRPr="00206481">
              <w:rPr>
                <w:rFonts w:ascii="Times New Roman" w:hAnsi="Times New Roman" w:cs="Times New Roman"/>
                <w:sz w:val="26"/>
                <w:szCs w:val="26"/>
              </w:rPr>
              <w:t>Cơ sở dữ liệu đa dạng sinh học và hoạt động phát triển du lịch cập nhật đối với Khu D</w:t>
            </w:r>
            <w:r w:rsidR="00352791">
              <w:rPr>
                <w:rFonts w:ascii="Times New Roman" w:hAnsi="Times New Roman" w:cs="Times New Roman"/>
                <w:sz w:val="26"/>
                <w:szCs w:val="26"/>
              </w:rPr>
              <w:t xml:space="preserve">TSQ </w:t>
            </w:r>
            <w:r w:rsidRPr="00206481">
              <w:rPr>
                <w:rFonts w:ascii="Times New Roman" w:hAnsi="Times New Roman" w:cs="Times New Roman"/>
                <w:sz w:val="26"/>
                <w:szCs w:val="26"/>
              </w:rPr>
              <w:t>Kiên Giang</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B47263" w:rsidRPr="00206481" w:rsidRDefault="001F478E" w:rsidP="00206481">
            <w:pPr>
              <w:spacing w:before="60" w:after="60" w:line="240" w:lineRule="auto"/>
              <w:jc w:val="center"/>
              <w:rPr>
                <w:rFonts w:ascii="Times New Roman" w:eastAsia="Arial" w:hAnsi="Times New Roman" w:cs="Times New Roman"/>
                <w:sz w:val="26"/>
                <w:szCs w:val="26"/>
              </w:rPr>
            </w:pPr>
            <w:r w:rsidRPr="00206481">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B47263" w:rsidRPr="00206481" w:rsidRDefault="00B47263"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single" w:sz="4" w:space="0" w:color="auto"/>
              <w:right w:val="single" w:sz="4" w:space="0" w:color="auto"/>
            </w:tcBorders>
          </w:tcPr>
          <w:p w:rsidR="00D149B5" w:rsidRPr="00962610" w:rsidRDefault="00962610"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7</w:t>
            </w:r>
          </w:p>
        </w:tc>
        <w:tc>
          <w:tcPr>
            <w:tcW w:w="992" w:type="pct"/>
            <w:tcBorders>
              <w:top w:val="dotted" w:sz="4" w:space="0" w:color="auto"/>
              <w:left w:val="single" w:sz="4" w:space="0" w:color="auto"/>
              <w:bottom w:val="single" w:sz="4" w:space="0" w:color="auto"/>
              <w:right w:val="single" w:sz="4" w:space="0" w:color="auto"/>
            </w:tcBorders>
          </w:tcPr>
          <w:p w:rsidR="00D149B5" w:rsidRPr="00962610" w:rsidRDefault="00D149B5" w:rsidP="00D149B5">
            <w:pPr>
              <w:spacing w:before="40" w:after="40" w:line="240" w:lineRule="auto"/>
              <w:rPr>
                <w:rFonts w:ascii="Times New Roman" w:eastAsia="Times New Roman" w:hAnsi="Times New Roman" w:cs="Times New Roman"/>
                <w:bCs/>
                <w:sz w:val="26"/>
                <w:szCs w:val="26"/>
              </w:rPr>
            </w:pPr>
            <w:r w:rsidRPr="00962610">
              <w:rPr>
                <w:rFonts w:ascii="Times New Roman" w:eastAsia="Times New Roman" w:hAnsi="Times New Roman" w:cs="Times New Roman"/>
                <w:bCs/>
                <w:sz w:val="26"/>
                <w:szCs w:val="26"/>
              </w:rPr>
              <w:t>Báo cáo tổng kết</w:t>
            </w:r>
          </w:p>
        </w:tc>
        <w:tc>
          <w:tcPr>
            <w:tcW w:w="383"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single"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single" w:sz="4" w:space="0" w:color="auto"/>
              <w:right w:val="single" w:sz="4" w:space="0" w:color="auto"/>
            </w:tcBorders>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single"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single" w:sz="4" w:space="0" w:color="auto"/>
              <w:left w:val="single" w:sz="4" w:space="0" w:color="auto"/>
              <w:bottom w:val="dotted"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II</w:t>
            </w:r>
          </w:p>
        </w:tc>
        <w:tc>
          <w:tcPr>
            <w:tcW w:w="992" w:type="pct"/>
            <w:tcBorders>
              <w:top w:val="single" w:sz="4" w:space="0" w:color="auto"/>
              <w:left w:val="single" w:sz="4" w:space="0" w:color="auto"/>
              <w:bottom w:val="dotted" w:sz="4" w:space="0" w:color="auto"/>
              <w:right w:val="single" w:sz="4" w:space="0" w:color="auto"/>
            </w:tcBorders>
          </w:tcPr>
          <w:p w:rsidR="00D149B5" w:rsidRPr="00962610" w:rsidRDefault="00D149B5" w:rsidP="00D149B5">
            <w:pPr>
              <w:spacing w:before="40" w:after="40" w:line="240" w:lineRule="auto"/>
              <w:rPr>
                <w:rFonts w:ascii="Times New Roman" w:eastAsia="Times New Roman" w:hAnsi="Times New Roman" w:cs="Times New Roman"/>
                <w:bCs/>
                <w:sz w:val="26"/>
                <w:szCs w:val="26"/>
                <w:u w:val="single"/>
              </w:rPr>
            </w:pPr>
            <w:r w:rsidRPr="00962610">
              <w:rPr>
                <w:rFonts w:ascii="Times New Roman" w:eastAsia="Times New Roman" w:hAnsi="Times New Roman" w:cs="Times New Roman"/>
                <w:bCs/>
                <w:sz w:val="26"/>
                <w:szCs w:val="26"/>
                <w:u w:val="single"/>
              </w:rPr>
              <w:t>Sản phẩm dạng II</w:t>
            </w:r>
            <w:r w:rsidR="00FD69FD">
              <w:rPr>
                <w:rFonts w:ascii="Times New Roman" w:eastAsia="Times New Roman" w:hAnsi="Times New Roman" w:cs="Times New Roman"/>
                <w:bCs/>
                <w:sz w:val="26"/>
                <w:szCs w:val="26"/>
                <w:u w:val="single"/>
              </w:rPr>
              <w:t>I</w:t>
            </w:r>
          </w:p>
        </w:tc>
        <w:tc>
          <w:tcPr>
            <w:tcW w:w="383"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58"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60" w:type="pct"/>
            <w:tcBorders>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37" w:type="pct"/>
            <w:tcBorders>
              <w:top w:val="single"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dotted"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1</w:t>
            </w:r>
          </w:p>
        </w:tc>
        <w:tc>
          <w:tcPr>
            <w:tcW w:w="992" w:type="pct"/>
            <w:tcBorders>
              <w:top w:val="dotted" w:sz="4" w:space="0" w:color="auto"/>
              <w:left w:val="single" w:sz="4" w:space="0" w:color="auto"/>
              <w:bottom w:val="dotted" w:sz="4" w:space="0" w:color="auto"/>
              <w:right w:val="single" w:sz="4" w:space="0" w:color="auto"/>
            </w:tcBorders>
          </w:tcPr>
          <w:p w:rsidR="00D149B5" w:rsidRPr="00962610" w:rsidRDefault="00D149B5" w:rsidP="00D149B5">
            <w:pPr>
              <w:spacing w:before="40" w:after="40" w:line="240" w:lineRule="auto"/>
              <w:rPr>
                <w:rFonts w:ascii="Times New Roman" w:eastAsia="Times New Roman" w:hAnsi="Times New Roman" w:cs="Times New Roman"/>
                <w:bCs/>
                <w:sz w:val="26"/>
                <w:szCs w:val="26"/>
              </w:rPr>
            </w:pPr>
            <w:r w:rsidRPr="00962610">
              <w:rPr>
                <w:rFonts w:ascii="Times New Roman" w:hAnsi="Times New Roman" w:cs="Times New Roman"/>
                <w:bCs/>
                <w:sz w:val="26"/>
                <w:szCs w:val="26"/>
              </w:rPr>
              <w:t>Bài báo khoa học có nộ</w:t>
            </w:r>
            <w:r w:rsidR="00FD69FD">
              <w:rPr>
                <w:rFonts w:ascii="Times New Roman" w:hAnsi="Times New Roman" w:cs="Times New Roman"/>
                <w:bCs/>
                <w:sz w:val="26"/>
                <w:szCs w:val="26"/>
              </w:rPr>
              <w:t xml:space="preserve">i dung  liên </w:t>
            </w:r>
            <w:r w:rsidRPr="00962610">
              <w:rPr>
                <w:rFonts w:ascii="Times New Roman" w:hAnsi="Times New Roman" w:cs="Times New Roman"/>
                <w:bCs/>
                <w:sz w:val="26"/>
                <w:szCs w:val="26"/>
              </w:rPr>
              <w:t>quan đến đề tài được đăng trên các tạp chí</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dotted"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2</w:t>
            </w:r>
          </w:p>
        </w:tc>
        <w:tc>
          <w:tcPr>
            <w:tcW w:w="992" w:type="pct"/>
            <w:tcBorders>
              <w:top w:val="dotted" w:sz="4" w:space="0" w:color="auto"/>
              <w:left w:val="single" w:sz="4" w:space="0" w:color="auto"/>
              <w:bottom w:val="dotted" w:sz="4" w:space="0" w:color="auto"/>
              <w:right w:val="single" w:sz="4" w:space="0" w:color="auto"/>
            </w:tcBorders>
          </w:tcPr>
          <w:p w:rsidR="00D149B5" w:rsidRPr="00962610" w:rsidRDefault="00FD69FD" w:rsidP="00D149B5">
            <w:pPr>
              <w:spacing w:before="40" w:after="40" w:line="240" w:lineRule="auto"/>
              <w:rPr>
                <w:rFonts w:ascii="Times New Roman" w:eastAsia="Times New Roman" w:hAnsi="Times New Roman" w:cs="Times New Roman"/>
                <w:bCs/>
                <w:sz w:val="26"/>
                <w:szCs w:val="26"/>
              </w:rPr>
            </w:pPr>
            <w:r>
              <w:rPr>
                <w:rFonts w:ascii="Times New Roman" w:hAnsi="Times New Roman" w:cs="Times New Roman"/>
                <w:bCs/>
                <w:sz w:val="26"/>
                <w:szCs w:val="26"/>
              </w:rPr>
              <w:t>Sách chuyên khảo</w:t>
            </w: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58"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60" w:type="pct"/>
            <w:tcBorders>
              <w:top w:val="dotted" w:sz="4" w:space="0" w:color="auto"/>
              <w:left w:val="single" w:sz="4" w:space="0" w:color="auto"/>
              <w:bottom w:val="dotted"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97" w:type="pct"/>
            <w:tcBorders>
              <w:top w:val="dotted" w:sz="4" w:space="0" w:color="auto"/>
              <w:left w:val="single" w:sz="4" w:space="0" w:color="auto"/>
              <w:bottom w:val="dotted" w:sz="4" w:space="0" w:color="auto"/>
              <w:right w:val="single" w:sz="4" w:space="0" w:color="auto"/>
            </w:tcBorders>
          </w:tcPr>
          <w:p w:rsidR="00D149B5" w:rsidRPr="00962610" w:rsidRDefault="00005D73" w:rsidP="00206481">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x</w:t>
            </w:r>
          </w:p>
        </w:tc>
        <w:tc>
          <w:tcPr>
            <w:tcW w:w="437" w:type="pct"/>
            <w:tcBorders>
              <w:top w:val="dotted" w:sz="4" w:space="0" w:color="auto"/>
              <w:left w:val="single" w:sz="4" w:space="0" w:color="auto"/>
              <w:bottom w:val="dotted"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r w:rsidR="00D149B5" w:rsidRPr="00962610" w:rsidTr="00005D73">
        <w:tc>
          <w:tcPr>
            <w:tcW w:w="284" w:type="pct"/>
            <w:tcBorders>
              <w:top w:val="dotted" w:sz="4" w:space="0" w:color="auto"/>
              <w:left w:val="single" w:sz="4" w:space="0" w:color="auto"/>
              <w:bottom w:val="single" w:sz="4" w:space="0" w:color="auto"/>
              <w:right w:val="single" w:sz="4" w:space="0" w:color="auto"/>
            </w:tcBorders>
          </w:tcPr>
          <w:p w:rsidR="00D149B5" w:rsidRPr="00962610" w:rsidRDefault="00D149B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3</w:t>
            </w:r>
          </w:p>
        </w:tc>
        <w:tc>
          <w:tcPr>
            <w:tcW w:w="992" w:type="pct"/>
            <w:tcBorders>
              <w:top w:val="dotted" w:sz="4" w:space="0" w:color="auto"/>
              <w:left w:val="single" w:sz="4" w:space="0" w:color="auto"/>
              <w:bottom w:val="single" w:sz="4" w:space="0" w:color="auto"/>
              <w:right w:val="single" w:sz="4" w:space="0" w:color="auto"/>
            </w:tcBorders>
          </w:tcPr>
          <w:p w:rsidR="00D149B5" w:rsidRPr="00962610" w:rsidRDefault="00D149B5" w:rsidP="00D149B5">
            <w:pPr>
              <w:spacing w:before="40" w:after="40" w:line="240" w:lineRule="auto"/>
              <w:rPr>
                <w:rFonts w:ascii="Times New Roman" w:eastAsia="Times New Roman" w:hAnsi="Times New Roman" w:cs="Times New Roman"/>
                <w:bCs/>
                <w:sz w:val="26"/>
                <w:szCs w:val="26"/>
              </w:rPr>
            </w:pPr>
            <w:r w:rsidRPr="00962610">
              <w:rPr>
                <w:rFonts w:ascii="Times New Roman" w:hAnsi="Times New Roman" w:cs="Times New Roman"/>
                <w:bCs/>
                <w:sz w:val="26"/>
                <w:szCs w:val="26"/>
              </w:rPr>
              <w:t>Hỗ trợ học viên cao học làm luận văn thạc sĩ</w:t>
            </w:r>
            <w:r w:rsidR="00FD69FD">
              <w:rPr>
                <w:rFonts w:ascii="Times New Roman" w:hAnsi="Times New Roman" w:cs="Times New Roman"/>
                <w:bCs/>
                <w:sz w:val="26"/>
                <w:szCs w:val="26"/>
              </w:rPr>
              <w:t xml:space="preserve"> và NCS</w:t>
            </w:r>
          </w:p>
        </w:tc>
        <w:tc>
          <w:tcPr>
            <w:tcW w:w="383" w:type="pct"/>
            <w:tcBorders>
              <w:top w:val="dotted" w:sz="4" w:space="0" w:color="auto"/>
              <w:left w:val="single" w:sz="4" w:space="0" w:color="auto"/>
              <w:right w:val="single" w:sz="4" w:space="0" w:color="auto"/>
            </w:tcBorders>
            <w:shd w:val="clear" w:color="auto" w:fill="auto"/>
          </w:tcPr>
          <w:p w:rsidR="00D149B5" w:rsidRPr="00AA06D1" w:rsidRDefault="00AA06D1" w:rsidP="00206481">
            <w:pPr>
              <w:spacing w:before="60" w:after="6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382" w:type="pct"/>
            <w:tcBorders>
              <w:top w:val="dotted" w:sz="4" w:space="0" w:color="auto"/>
              <w:left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rPr>
            </w:pPr>
          </w:p>
        </w:tc>
        <w:tc>
          <w:tcPr>
            <w:tcW w:w="458" w:type="pct"/>
            <w:tcBorders>
              <w:top w:val="dotted" w:sz="4" w:space="0" w:color="auto"/>
              <w:left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382" w:type="pct"/>
            <w:tcBorders>
              <w:top w:val="dotted" w:sz="4" w:space="0" w:color="auto"/>
              <w:left w:val="single" w:sz="4" w:space="0" w:color="auto"/>
              <w:right w:val="single" w:sz="4" w:space="0" w:color="auto"/>
            </w:tcBorders>
            <w:shd w:val="clear" w:color="auto" w:fill="auto"/>
          </w:tcPr>
          <w:p w:rsidR="00D149B5" w:rsidRPr="00AA06D1" w:rsidRDefault="00AA06D1" w:rsidP="00206481">
            <w:pPr>
              <w:spacing w:before="60" w:after="6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382" w:type="pct"/>
            <w:tcBorders>
              <w:top w:val="dotted" w:sz="4" w:space="0" w:color="auto"/>
              <w:left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rPr>
            </w:pPr>
          </w:p>
        </w:tc>
        <w:tc>
          <w:tcPr>
            <w:tcW w:w="460" w:type="pct"/>
            <w:tcBorders>
              <w:top w:val="dotted" w:sz="4" w:space="0" w:color="auto"/>
              <w:left w:val="single" w:sz="4" w:space="0" w:color="auto"/>
              <w:right w:val="single" w:sz="4" w:space="0" w:color="auto"/>
            </w:tcBorders>
            <w:shd w:val="clear" w:color="auto" w:fill="auto"/>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c>
          <w:tcPr>
            <w:tcW w:w="443" w:type="pct"/>
            <w:tcBorders>
              <w:top w:val="dotted" w:sz="4" w:space="0" w:color="auto"/>
              <w:left w:val="single" w:sz="4" w:space="0" w:color="auto"/>
              <w:right w:val="single" w:sz="4" w:space="0" w:color="auto"/>
            </w:tcBorders>
          </w:tcPr>
          <w:p w:rsidR="00D149B5" w:rsidRPr="00AA06D1" w:rsidRDefault="00AA06D1" w:rsidP="00206481">
            <w:pPr>
              <w:spacing w:before="60" w:after="6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rPr>
              <w:t>x</w:t>
            </w:r>
          </w:p>
        </w:tc>
        <w:tc>
          <w:tcPr>
            <w:tcW w:w="397" w:type="pct"/>
            <w:tcBorders>
              <w:top w:val="dotted" w:sz="4" w:space="0" w:color="auto"/>
              <w:left w:val="single"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rPr>
            </w:pPr>
          </w:p>
        </w:tc>
        <w:tc>
          <w:tcPr>
            <w:tcW w:w="437" w:type="pct"/>
            <w:tcBorders>
              <w:top w:val="dotted" w:sz="4" w:space="0" w:color="auto"/>
              <w:left w:val="single" w:sz="4" w:space="0" w:color="auto"/>
              <w:bottom w:val="single" w:sz="4" w:space="0" w:color="auto"/>
              <w:right w:val="single" w:sz="4" w:space="0" w:color="auto"/>
            </w:tcBorders>
          </w:tcPr>
          <w:p w:rsidR="00D149B5" w:rsidRPr="00962610" w:rsidRDefault="00D149B5" w:rsidP="00206481">
            <w:pPr>
              <w:spacing w:before="60" w:after="60" w:line="240" w:lineRule="auto"/>
              <w:jc w:val="center"/>
              <w:rPr>
                <w:rFonts w:ascii="Times New Roman" w:eastAsia="Arial" w:hAnsi="Times New Roman" w:cs="Times New Roman"/>
                <w:sz w:val="26"/>
                <w:szCs w:val="26"/>
                <w:lang w:val="vi-VN"/>
              </w:rPr>
            </w:pPr>
          </w:p>
        </w:tc>
      </w:tr>
    </w:tbl>
    <w:p w:rsidR="00093315" w:rsidRPr="00962610" w:rsidRDefault="00093315" w:rsidP="00093315">
      <w:pPr>
        <w:spacing w:after="0" w:line="240" w:lineRule="auto"/>
        <w:jc w:val="both"/>
        <w:rPr>
          <w:rFonts w:ascii="Times New Roman" w:eastAsia="Arial" w:hAnsi="Times New Roman" w:cs="Times New Roman"/>
          <w:bCs/>
          <w:sz w:val="26"/>
          <w:szCs w:val="26"/>
          <w:lang w:val="pt-BR"/>
        </w:rPr>
      </w:pPr>
    </w:p>
    <w:p w:rsidR="00784DF4" w:rsidRPr="00962610" w:rsidRDefault="00784DF4" w:rsidP="00784DF4">
      <w:pPr>
        <w:spacing w:after="0" w:line="360" w:lineRule="auto"/>
        <w:ind w:right="-142" w:firstLine="709"/>
        <w:jc w:val="both"/>
        <w:rPr>
          <w:rFonts w:ascii="Times New Roman" w:eastAsia="Arial" w:hAnsi="Times New Roman" w:cs="Times New Roman"/>
          <w:spacing w:val="-4"/>
          <w:sz w:val="26"/>
          <w:szCs w:val="26"/>
        </w:rPr>
      </w:pPr>
      <w:r w:rsidRPr="00962610">
        <w:rPr>
          <w:rFonts w:ascii="Times New Roman" w:eastAsia="Arial" w:hAnsi="Times New Roman" w:cs="Times New Roman"/>
          <w:spacing w:val="-4"/>
          <w:sz w:val="26"/>
          <w:szCs w:val="26"/>
        </w:rPr>
        <w:t>1.2. Danh mục sản phẩm khoa học dự kiến ứng dụng, chuyển giao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4"/>
        <w:gridCol w:w="1950"/>
        <w:gridCol w:w="2199"/>
        <w:gridCol w:w="1592"/>
      </w:tblGrid>
      <w:tr w:rsidR="00093315" w:rsidRPr="00962610" w:rsidTr="00FA422D">
        <w:tc>
          <w:tcPr>
            <w:tcW w:w="36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Số TT</w:t>
            </w:r>
          </w:p>
        </w:tc>
        <w:tc>
          <w:tcPr>
            <w:tcW w:w="154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Ghi chú</w:t>
            </w:r>
          </w:p>
        </w:tc>
      </w:tr>
      <w:tr w:rsidR="00093315" w:rsidRPr="00962610" w:rsidTr="00FA422D">
        <w:tc>
          <w:tcPr>
            <w:tcW w:w="36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1</w:t>
            </w:r>
          </w:p>
        </w:tc>
        <w:tc>
          <w:tcPr>
            <w:tcW w:w="154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r w:rsidR="00093315" w:rsidRPr="00962610" w:rsidTr="00FA422D">
        <w:tc>
          <w:tcPr>
            <w:tcW w:w="36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2</w:t>
            </w:r>
          </w:p>
        </w:tc>
        <w:tc>
          <w:tcPr>
            <w:tcW w:w="154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r w:rsidR="00093315" w:rsidRPr="00962610" w:rsidTr="00FA422D">
        <w:tc>
          <w:tcPr>
            <w:tcW w:w="36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w:t>
            </w:r>
          </w:p>
        </w:tc>
        <w:tc>
          <w:tcPr>
            <w:tcW w:w="154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5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184"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57"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bl>
    <w:p w:rsidR="00093315" w:rsidRPr="00962610" w:rsidRDefault="00093315" w:rsidP="00093315">
      <w:pPr>
        <w:spacing w:after="0" w:line="240" w:lineRule="auto"/>
        <w:jc w:val="both"/>
        <w:rPr>
          <w:rFonts w:ascii="Times New Roman" w:eastAsia="Arial" w:hAnsi="Times New Roman" w:cs="Times New Roman"/>
          <w:sz w:val="26"/>
          <w:szCs w:val="26"/>
          <w:lang w:val="vi-VN"/>
        </w:rPr>
      </w:pPr>
    </w:p>
    <w:p w:rsidR="00093315" w:rsidRPr="00962610" w:rsidRDefault="00093315" w:rsidP="00093315">
      <w:pPr>
        <w:spacing w:after="0" w:line="360" w:lineRule="auto"/>
        <w:ind w:firstLine="720"/>
        <w:jc w:val="both"/>
        <w:rPr>
          <w:rFonts w:ascii="Times New Roman" w:eastAsia="Arial" w:hAnsi="Times New Roman" w:cs="Times New Roman"/>
          <w:sz w:val="26"/>
          <w:szCs w:val="26"/>
          <w:lang w:val="vi-VN"/>
        </w:rPr>
      </w:pPr>
      <w:r w:rsidRPr="00962610">
        <w:rPr>
          <w:rFonts w:ascii="Times New Roman" w:eastAsia="Arial" w:hAnsi="Times New Roman" w:cs="Times New Roman"/>
          <w:bCs/>
          <w:sz w:val="26"/>
          <w:szCs w:val="26"/>
          <w:lang w:val="vi-VN"/>
        </w:rPr>
        <w:t>1.3.</w:t>
      </w:r>
      <w:r w:rsidR="00784DF4" w:rsidRPr="00962610">
        <w:rPr>
          <w:rFonts w:ascii="Times New Roman" w:eastAsia="Arial" w:hAnsi="Times New Roman" w:cs="Times New Roman"/>
          <w:bCs/>
          <w:sz w:val="26"/>
          <w:szCs w:val="26"/>
        </w:rPr>
        <w:t xml:space="preserve"> </w:t>
      </w:r>
      <w:r w:rsidRPr="00962610">
        <w:rPr>
          <w:rFonts w:ascii="Times New Roman" w:eastAsia="Arial" w:hAnsi="Times New Roman" w:cs="Times New Roman"/>
          <w:bCs/>
          <w:sz w:val="26"/>
          <w:szCs w:val="26"/>
          <w:lang w:val="vi-VN"/>
        </w:rPr>
        <w:t xml:space="preserve">Danh mục sản phẩm khoa học </w:t>
      </w:r>
      <w:r w:rsidRPr="00962610">
        <w:rPr>
          <w:rFonts w:ascii="Times New Roman" w:eastAsia="Arial" w:hAnsi="Times New Roman" w:cs="Times New Roman"/>
          <w:sz w:val="26"/>
          <w:szCs w:val="26"/>
          <w:lang w:val="vi-VN"/>
        </w:rPr>
        <w:t>đã được ứng dụng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093315" w:rsidRPr="00962610" w:rsidTr="00FA422D">
        <w:tc>
          <w:tcPr>
            <w:tcW w:w="363"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Số</w:t>
            </w:r>
            <w:r w:rsidRPr="00962610">
              <w:rPr>
                <w:rFonts w:ascii="Times New Roman" w:eastAsia="Arial" w:hAnsi="Times New Roman" w:cs="Times New Roman"/>
                <w:b/>
                <w:sz w:val="26"/>
                <w:szCs w:val="26"/>
              </w:rPr>
              <w:t xml:space="preserve"> </w:t>
            </w:r>
            <w:r w:rsidRPr="00962610">
              <w:rPr>
                <w:rFonts w:ascii="Times New Roman" w:eastAsia="Arial" w:hAnsi="Times New Roman" w:cs="Times New Roman"/>
                <w:b/>
                <w:sz w:val="26"/>
                <w:szCs w:val="26"/>
                <w:lang w:val="vi-VN"/>
              </w:rPr>
              <w:t>TT</w:t>
            </w:r>
          </w:p>
        </w:tc>
        <w:tc>
          <w:tcPr>
            <w:tcW w:w="1526"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Ghi chú</w:t>
            </w:r>
          </w:p>
        </w:tc>
      </w:tr>
      <w:tr w:rsidR="00093315" w:rsidRPr="00962610" w:rsidTr="00FA422D">
        <w:tc>
          <w:tcPr>
            <w:tcW w:w="363"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1</w:t>
            </w:r>
          </w:p>
        </w:tc>
        <w:tc>
          <w:tcPr>
            <w:tcW w:w="1526"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r w:rsidR="00093315" w:rsidRPr="00962610" w:rsidTr="00FA422D">
        <w:tc>
          <w:tcPr>
            <w:tcW w:w="363"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rPr>
            </w:pPr>
            <w:r w:rsidRPr="00962610">
              <w:rPr>
                <w:rFonts w:ascii="Times New Roman" w:eastAsia="Arial" w:hAnsi="Times New Roman" w:cs="Times New Roman"/>
                <w:sz w:val="26"/>
                <w:szCs w:val="26"/>
              </w:rPr>
              <w:t>2</w:t>
            </w:r>
          </w:p>
        </w:tc>
        <w:tc>
          <w:tcPr>
            <w:tcW w:w="1526"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r w:rsidR="00093315" w:rsidRPr="00962610" w:rsidTr="00FA422D">
        <w:tc>
          <w:tcPr>
            <w:tcW w:w="363"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w:t>
            </w:r>
          </w:p>
        </w:tc>
        <w:tc>
          <w:tcPr>
            <w:tcW w:w="1526"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069"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1211"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c>
          <w:tcPr>
            <w:tcW w:w="830" w:type="pct"/>
            <w:tcBorders>
              <w:top w:val="single" w:sz="4" w:space="0" w:color="auto"/>
              <w:left w:val="single" w:sz="4" w:space="0" w:color="auto"/>
              <w:bottom w:val="single" w:sz="4" w:space="0" w:color="auto"/>
              <w:right w:val="single" w:sz="4" w:space="0" w:color="auto"/>
            </w:tcBorders>
          </w:tcPr>
          <w:p w:rsidR="00093315" w:rsidRPr="00962610" w:rsidRDefault="00093315" w:rsidP="00093315">
            <w:pPr>
              <w:spacing w:before="60" w:after="60" w:line="240" w:lineRule="auto"/>
              <w:jc w:val="both"/>
              <w:rPr>
                <w:rFonts w:ascii="Times New Roman" w:eastAsia="Arial" w:hAnsi="Times New Roman" w:cs="Times New Roman"/>
                <w:sz w:val="26"/>
                <w:szCs w:val="26"/>
                <w:lang w:val="vi-VN"/>
              </w:rPr>
            </w:pPr>
          </w:p>
        </w:tc>
      </w:tr>
    </w:tbl>
    <w:p w:rsidR="00093315" w:rsidRPr="00962610" w:rsidRDefault="00093315" w:rsidP="00093315">
      <w:pPr>
        <w:spacing w:after="0" w:line="240" w:lineRule="auto"/>
        <w:jc w:val="both"/>
        <w:rPr>
          <w:rFonts w:ascii="Times New Roman" w:eastAsia="Arial" w:hAnsi="Times New Roman" w:cs="Times New Roman"/>
          <w:sz w:val="26"/>
          <w:szCs w:val="26"/>
          <w:lang w:val="vi-VN"/>
        </w:rPr>
      </w:pPr>
    </w:p>
    <w:p w:rsidR="00093315" w:rsidRPr="00352791" w:rsidRDefault="00093315" w:rsidP="00784DF4">
      <w:pPr>
        <w:spacing w:after="120" w:line="240" w:lineRule="auto"/>
        <w:jc w:val="both"/>
        <w:rPr>
          <w:rFonts w:ascii="Times New Roman" w:eastAsia="Arial" w:hAnsi="Times New Roman" w:cs="Times New Roman"/>
          <w:b/>
          <w:bCs/>
          <w:i/>
          <w:sz w:val="26"/>
          <w:szCs w:val="26"/>
          <w:lang w:val="vi-VN"/>
        </w:rPr>
      </w:pPr>
      <w:r w:rsidRPr="00352791">
        <w:rPr>
          <w:rFonts w:ascii="Times New Roman" w:eastAsia="Arial" w:hAnsi="Times New Roman" w:cs="Times New Roman"/>
          <w:b/>
          <w:bCs/>
          <w:i/>
          <w:sz w:val="26"/>
          <w:szCs w:val="26"/>
          <w:lang w:val="vi-VN"/>
        </w:rPr>
        <w:lastRenderedPageBreak/>
        <w:t>2. Về những đóng góp mới của nhiệm vụ:</w:t>
      </w:r>
    </w:p>
    <w:p w:rsidR="00005D73" w:rsidRPr="00352791" w:rsidRDefault="00C37C1E" w:rsidP="00206481">
      <w:pPr>
        <w:spacing w:after="120" w:line="240" w:lineRule="auto"/>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xml:space="preserve">- </w:t>
      </w:r>
      <w:r w:rsidR="00005D73" w:rsidRPr="00352791">
        <w:rPr>
          <w:rFonts w:ascii="Times New Roman" w:eastAsia="Calibri" w:hAnsi="Times New Roman" w:cs="Times New Roman"/>
          <w:sz w:val="26"/>
          <w:szCs w:val="26"/>
        </w:rPr>
        <w:t xml:space="preserve">Kết quả nghiên cứu đóng góp và việc phát triển lý thuyết và lý luận về </w:t>
      </w:r>
      <w:r w:rsidR="003D2326" w:rsidRPr="00352791">
        <w:rPr>
          <w:rFonts w:ascii="Times New Roman" w:eastAsia="Calibri" w:hAnsi="Times New Roman" w:cs="Times New Roman"/>
          <w:sz w:val="26"/>
          <w:szCs w:val="26"/>
        </w:rPr>
        <w:t>khu dự trữ sinh quyể</w:t>
      </w:r>
      <w:r w:rsidR="001F478E" w:rsidRPr="00352791">
        <w:rPr>
          <w:rFonts w:ascii="Times New Roman" w:eastAsia="Calibri" w:hAnsi="Times New Roman" w:cs="Times New Roman"/>
          <w:sz w:val="26"/>
          <w:szCs w:val="26"/>
        </w:rPr>
        <w:t>n:</w:t>
      </w:r>
    </w:p>
    <w:p w:rsidR="001F478E" w:rsidRPr="00352791" w:rsidRDefault="001F478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Những đóng góp chính bao gồm:</w:t>
      </w:r>
    </w:p>
    <w:p w:rsidR="00FD69FD" w:rsidRPr="00352791" w:rsidRDefault="001F478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Tổng quan những vấn đề lý luận chính về phát triển du lịch, sinh thái và đa dạng sinh học cũng như mối quan hệ giữa phát triển du lịch với bảo tồn đa dạng sinh học</w:t>
      </w:r>
      <w:r w:rsidR="00206481" w:rsidRPr="00352791">
        <w:rPr>
          <w:rFonts w:ascii="Times New Roman" w:eastAsia="Calibri" w:hAnsi="Times New Roman" w:cs="Times New Roman"/>
          <w:sz w:val="26"/>
          <w:szCs w:val="26"/>
        </w:rPr>
        <w:t>.</w:t>
      </w:r>
    </w:p>
    <w:p w:rsidR="001F478E" w:rsidRPr="00352791" w:rsidRDefault="001F478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xml:space="preserve">+ </w:t>
      </w:r>
      <w:r w:rsidR="004A4ACB" w:rsidRPr="00352791">
        <w:rPr>
          <w:rFonts w:ascii="Times New Roman" w:eastAsia="Calibri" w:hAnsi="Times New Roman" w:cs="Times New Roman"/>
          <w:sz w:val="26"/>
          <w:szCs w:val="26"/>
        </w:rPr>
        <w:t>Khái quát lý luận về mối quan hệ giữa phát triển du lịch với bảo tồn đa dạng sinh học dựa trên triết lý “Đất lành chim đậu”</w:t>
      </w:r>
      <w:r w:rsidR="00206481" w:rsidRPr="00352791">
        <w:rPr>
          <w:rFonts w:ascii="Times New Roman" w:eastAsia="Calibri" w:hAnsi="Times New Roman" w:cs="Times New Roman"/>
          <w:sz w:val="26"/>
          <w:szCs w:val="26"/>
        </w:rPr>
        <w:t xml:space="preserve"> </w:t>
      </w:r>
      <w:r w:rsidR="004A4ACB" w:rsidRPr="00352791">
        <w:rPr>
          <w:rFonts w:ascii="Times New Roman" w:eastAsia="Calibri" w:hAnsi="Times New Roman" w:cs="Times New Roman"/>
          <w:sz w:val="26"/>
          <w:szCs w:val="26"/>
        </w:rPr>
        <w:t xml:space="preserve">để khẳng định </w:t>
      </w:r>
      <w:r w:rsidR="004A4ACB" w:rsidRPr="00352791">
        <w:rPr>
          <w:rFonts w:ascii="Times New Roman" w:eastAsia="Calibri" w:hAnsi="Times New Roman" w:cs="Times New Roman"/>
          <w:i/>
          <w:sz w:val="26"/>
          <w:szCs w:val="26"/>
        </w:rPr>
        <w:t>“Bảo tồn cho phát triển - Phát triển</w:t>
      </w:r>
      <w:r w:rsidR="004A4ACB" w:rsidRPr="00352791">
        <w:rPr>
          <w:rFonts w:ascii="Times New Roman" w:eastAsia="Calibri" w:hAnsi="Times New Roman" w:cs="Times New Roman"/>
          <w:b/>
          <w:sz w:val="26"/>
          <w:szCs w:val="26"/>
        </w:rPr>
        <w:t xml:space="preserve"> </w:t>
      </w:r>
      <w:r w:rsidR="004A4ACB" w:rsidRPr="00352791">
        <w:rPr>
          <w:rFonts w:ascii="Times New Roman" w:eastAsia="Calibri" w:hAnsi="Times New Roman" w:cs="Times New Roman"/>
          <w:b/>
          <w:i/>
          <w:sz w:val="26"/>
          <w:szCs w:val="26"/>
        </w:rPr>
        <w:t xml:space="preserve">phải </w:t>
      </w:r>
      <w:r w:rsidR="004A4ACB" w:rsidRPr="00352791">
        <w:rPr>
          <w:rFonts w:ascii="Times New Roman" w:eastAsia="Calibri" w:hAnsi="Times New Roman" w:cs="Times New Roman"/>
          <w:i/>
          <w:sz w:val="26"/>
          <w:szCs w:val="26"/>
        </w:rPr>
        <w:t>bảo tồn”</w:t>
      </w:r>
      <w:r w:rsidR="004A4ACB" w:rsidRPr="00352791">
        <w:rPr>
          <w:rFonts w:ascii="Times New Roman" w:eastAsia="Calibri" w:hAnsi="Times New Roman" w:cs="Times New Roman"/>
          <w:sz w:val="26"/>
          <w:szCs w:val="26"/>
        </w:rPr>
        <w:t xml:space="preserve"> và qua đó đóng góp vào việc điều chỉnh và làm rõ hơn nhận thức về sự khác biệt giữa chức năng của các khu dự trữ sinh quyển </w:t>
      </w:r>
      <w:r w:rsidR="004542FC" w:rsidRPr="00352791">
        <w:rPr>
          <w:rFonts w:ascii="Times New Roman" w:eastAsia="Calibri" w:hAnsi="Times New Roman" w:cs="Times New Roman"/>
          <w:sz w:val="26"/>
          <w:szCs w:val="26"/>
        </w:rPr>
        <w:t xml:space="preserve">là phát triển hài hòa giữa bảo tồn và phát triển </w:t>
      </w:r>
      <w:r w:rsidR="004A4ACB" w:rsidRPr="00352791">
        <w:rPr>
          <w:rFonts w:ascii="Times New Roman" w:eastAsia="Calibri" w:hAnsi="Times New Roman" w:cs="Times New Roman"/>
          <w:sz w:val="26"/>
          <w:szCs w:val="26"/>
        </w:rPr>
        <w:t>với chức năng chính của các khu bảo tồn thiên nhiên</w:t>
      </w:r>
      <w:r w:rsidR="004542FC" w:rsidRPr="00352791">
        <w:rPr>
          <w:rFonts w:ascii="Times New Roman" w:eastAsia="Calibri" w:hAnsi="Times New Roman" w:cs="Times New Roman"/>
          <w:sz w:val="26"/>
          <w:szCs w:val="26"/>
        </w:rPr>
        <w:t xml:space="preserve"> là bảo tồn</w:t>
      </w:r>
      <w:r w:rsidR="004A4ACB" w:rsidRPr="00352791">
        <w:rPr>
          <w:rFonts w:ascii="Times New Roman" w:eastAsia="Calibri" w:hAnsi="Times New Roman" w:cs="Times New Roman"/>
          <w:sz w:val="26"/>
          <w:szCs w:val="26"/>
        </w:rPr>
        <w:t xml:space="preserve">. </w:t>
      </w:r>
    </w:p>
    <w:p w:rsidR="00FD69FD" w:rsidRPr="00352791" w:rsidRDefault="004A4ACB"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xml:space="preserve">+ Xác định rõ những yếu tố tác động đến mối quan hệ </w:t>
      </w:r>
      <w:r w:rsidR="00954B10" w:rsidRPr="00352791">
        <w:rPr>
          <w:rFonts w:ascii="Times New Roman" w:eastAsia="Calibri" w:hAnsi="Times New Roman" w:cs="Times New Roman"/>
          <w:sz w:val="26"/>
          <w:szCs w:val="26"/>
        </w:rPr>
        <w:t xml:space="preserve">giữa phát triển du lịch với bảo tồn đa dạng sinh học, theo đó </w:t>
      </w:r>
      <w:r w:rsidR="004542FC" w:rsidRPr="00352791">
        <w:rPr>
          <w:rFonts w:ascii="Times New Roman" w:eastAsia="Calibri" w:hAnsi="Times New Roman" w:cs="Times New Roman"/>
          <w:sz w:val="26"/>
          <w:szCs w:val="26"/>
        </w:rPr>
        <w:t>nhận thức xã hội về vai trò của du lịch, đặc biệt là du lịch sinh thái với bảo tồn; việc thực hiện các nguyên tắc cơ bản về phát triển du lịch xanh với trọng tâm là DLST, sự tham gia của cộng đồng vào phát triển du lịch</w:t>
      </w:r>
      <w:r w:rsidR="00206481" w:rsidRPr="00352791">
        <w:rPr>
          <w:rFonts w:ascii="Times New Roman" w:eastAsia="Calibri" w:hAnsi="Times New Roman" w:cs="Times New Roman"/>
          <w:sz w:val="26"/>
          <w:szCs w:val="26"/>
        </w:rPr>
        <w:t>.</w:t>
      </w:r>
    </w:p>
    <w:p w:rsidR="004A4ACB" w:rsidRPr="00352791" w:rsidRDefault="00C37C1E" w:rsidP="00206481">
      <w:pPr>
        <w:spacing w:after="120" w:line="240" w:lineRule="auto"/>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xml:space="preserve">- </w:t>
      </w:r>
      <w:r w:rsidR="004A4ACB" w:rsidRPr="00352791">
        <w:rPr>
          <w:rFonts w:ascii="Times New Roman" w:eastAsia="Calibri" w:hAnsi="Times New Roman" w:cs="Times New Roman"/>
          <w:sz w:val="26"/>
          <w:szCs w:val="26"/>
        </w:rPr>
        <w:t>Kết quả nghiên cứu đóng góp cho thực tiễn</w:t>
      </w:r>
      <w:r w:rsidR="00206481" w:rsidRPr="00352791">
        <w:rPr>
          <w:rFonts w:ascii="Times New Roman" w:eastAsia="Calibri" w:hAnsi="Times New Roman" w:cs="Times New Roman"/>
          <w:sz w:val="26"/>
          <w:szCs w:val="26"/>
        </w:rPr>
        <w:t>:</w:t>
      </w:r>
      <w:r w:rsidR="004A4ACB" w:rsidRPr="00352791">
        <w:rPr>
          <w:rFonts w:ascii="Times New Roman" w:eastAsia="Calibri" w:hAnsi="Times New Roman" w:cs="Times New Roman"/>
          <w:sz w:val="26"/>
          <w:szCs w:val="26"/>
        </w:rPr>
        <w:t xml:space="preserve"> </w:t>
      </w:r>
    </w:p>
    <w:p w:rsidR="00FD69FD" w:rsidRPr="00352791" w:rsidRDefault="00C37C1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Bên cạnh những đóng góp về lý thuyết, kết quả nghiên cứu còn có những đóng góp thực tiễn cụ thể, bao gồm:</w:t>
      </w:r>
    </w:p>
    <w:p w:rsidR="00C37C1E" w:rsidRPr="00352791" w:rsidRDefault="00C37C1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Dựa trên phân tích tác động của các hoạt động phát triển lên đa dạng sinh học tạ</w:t>
      </w:r>
      <w:r w:rsidR="00352791" w:rsidRPr="00352791">
        <w:rPr>
          <w:rFonts w:ascii="Times New Roman" w:eastAsia="Calibri" w:hAnsi="Times New Roman" w:cs="Times New Roman"/>
          <w:sz w:val="26"/>
          <w:szCs w:val="26"/>
        </w:rPr>
        <w:t>i K</w:t>
      </w:r>
      <w:r w:rsidRPr="00352791">
        <w:rPr>
          <w:rFonts w:ascii="Times New Roman" w:eastAsia="Calibri" w:hAnsi="Times New Roman" w:cs="Times New Roman"/>
          <w:sz w:val="26"/>
          <w:szCs w:val="26"/>
        </w:rPr>
        <w:t>hu DTSQ Kiên Giang nói chung, những địa bàn trọng điểm về bảo tồn (05) và các quy định pháp luật hiện nay, đã đề xuất những mô hình phát triển du lịch gắn với bảo tồn đa dạng sinh học với các hợp phần về tổ chức quản lý, hợp phần về sản phẩm du lịch và hợp phần về tổ</w:t>
      </w:r>
      <w:r w:rsidR="00D11F8C" w:rsidRPr="00352791">
        <w:rPr>
          <w:rFonts w:ascii="Times New Roman" w:eastAsia="Calibri" w:hAnsi="Times New Roman" w:cs="Times New Roman"/>
          <w:sz w:val="26"/>
          <w:szCs w:val="26"/>
        </w:rPr>
        <w:t xml:space="preserve"> chức</w:t>
      </w:r>
      <w:r w:rsidRPr="00352791">
        <w:rPr>
          <w:rFonts w:ascii="Times New Roman" w:eastAsia="Calibri" w:hAnsi="Times New Roman" w:cs="Times New Roman"/>
          <w:sz w:val="26"/>
          <w:szCs w:val="26"/>
        </w:rPr>
        <w:t xml:space="preserve"> triển khai. Những mô hình đề xuất là có cơ sở khoa học và thực tiễn </w:t>
      </w:r>
      <w:r w:rsidR="00D11F8C" w:rsidRPr="00352791">
        <w:rPr>
          <w:rFonts w:ascii="Times New Roman" w:eastAsia="Calibri" w:hAnsi="Times New Roman" w:cs="Times New Roman"/>
          <w:sz w:val="26"/>
          <w:szCs w:val="26"/>
        </w:rPr>
        <w:t xml:space="preserve">và có khả năng </w:t>
      </w:r>
      <w:r w:rsidRPr="00352791">
        <w:rPr>
          <w:rFonts w:ascii="Times New Roman" w:eastAsia="Calibri" w:hAnsi="Times New Roman" w:cs="Times New Roman"/>
          <w:sz w:val="26"/>
          <w:szCs w:val="26"/>
        </w:rPr>
        <w:t>để có áp dụng trong thực tế</w:t>
      </w:r>
      <w:r w:rsidR="00D11F8C" w:rsidRPr="00352791">
        <w:rPr>
          <w:rFonts w:ascii="Times New Roman" w:eastAsia="Calibri" w:hAnsi="Times New Roman" w:cs="Times New Roman"/>
          <w:sz w:val="26"/>
          <w:szCs w:val="26"/>
        </w:rPr>
        <w:t xml:space="preserve"> nếu được hỗ trợ từ chính quyền để hoàn thiện hạ tầng dịch vụ, tập huấn để nâng cao năng lực quản lý và kỹ năng dịch vụ du lịch</w:t>
      </w:r>
      <w:r w:rsidRPr="00352791">
        <w:rPr>
          <w:rFonts w:ascii="Times New Roman" w:eastAsia="Calibri" w:hAnsi="Times New Roman" w:cs="Times New Roman"/>
          <w:sz w:val="26"/>
          <w:szCs w:val="26"/>
        </w:rPr>
        <w:t>.</w:t>
      </w:r>
    </w:p>
    <w:p w:rsidR="00C37C1E" w:rsidRPr="00352791" w:rsidRDefault="00C37C1E" w:rsidP="00206481">
      <w:pPr>
        <w:spacing w:after="120" w:line="240" w:lineRule="auto"/>
        <w:ind w:left="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 xml:space="preserve">+ Trong số 05 mô hình cụ thể, đã xây dựng được 02 mô hình vận hành trong điều kiện thực tế. Các bên tham gia mô hình, đặc biệt là cộng đồng và doanh nghiệp du lịch (doanh nghiệp xã hội) đã </w:t>
      </w:r>
      <w:r w:rsidR="00D11F8C" w:rsidRPr="00352791">
        <w:rPr>
          <w:rFonts w:ascii="Times New Roman" w:eastAsia="Calibri" w:hAnsi="Times New Roman" w:cs="Times New Roman"/>
          <w:sz w:val="26"/>
          <w:szCs w:val="26"/>
        </w:rPr>
        <w:t>được chuyên gia quốc tế và các bên tham gia mô hì</w:t>
      </w:r>
      <w:r w:rsidR="00352791" w:rsidRPr="00352791">
        <w:rPr>
          <w:rFonts w:ascii="Times New Roman" w:eastAsia="Calibri" w:hAnsi="Times New Roman" w:cs="Times New Roman"/>
          <w:sz w:val="26"/>
          <w:szCs w:val="26"/>
        </w:rPr>
        <w:t>nh (chính quyền địa phương, Ban Q</w:t>
      </w:r>
      <w:r w:rsidR="00D11F8C" w:rsidRPr="00352791">
        <w:rPr>
          <w:rFonts w:ascii="Times New Roman" w:eastAsia="Calibri" w:hAnsi="Times New Roman" w:cs="Times New Roman"/>
          <w:sz w:val="26"/>
          <w:szCs w:val="26"/>
        </w:rPr>
        <w:t>uản lý V</w:t>
      </w:r>
      <w:r w:rsidR="00352791" w:rsidRPr="00352791">
        <w:rPr>
          <w:rFonts w:ascii="Times New Roman" w:eastAsia="Calibri" w:hAnsi="Times New Roman" w:cs="Times New Roman"/>
          <w:sz w:val="26"/>
          <w:szCs w:val="26"/>
        </w:rPr>
        <w:t>ườn Quốc gia Phú Quốc</w:t>
      </w:r>
      <w:r w:rsidR="00D11F8C" w:rsidRPr="00352791">
        <w:rPr>
          <w:rFonts w:ascii="Times New Roman" w:eastAsia="Calibri" w:hAnsi="Times New Roman" w:cs="Times New Roman"/>
          <w:sz w:val="26"/>
          <w:szCs w:val="26"/>
        </w:rPr>
        <w:t xml:space="preserve"> và </w:t>
      </w:r>
      <w:r w:rsidR="00352791" w:rsidRPr="00352791">
        <w:rPr>
          <w:rFonts w:ascii="Times New Roman" w:eastAsia="Calibri" w:hAnsi="Times New Roman" w:cs="Times New Roman"/>
          <w:sz w:val="26"/>
          <w:szCs w:val="26"/>
        </w:rPr>
        <w:t>K</w:t>
      </w:r>
      <w:r w:rsidR="00D11F8C" w:rsidRPr="00352791">
        <w:rPr>
          <w:rFonts w:ascii="Times New Roman" w:eastAsia="Calibri" w:hAnsi="Times New Roman" w:cs="Times New Roman"/>
          <w:sz w:val="26"/>
          <w:szCs w:val="26"/>
        </w:rPr>
        <w:t>hu</w:t>
      </w:r>
      <w:r w:rsidR="00206481" w:rsidRPr="00352791">
        <w:rPr>
          <w:rFonts w:ascii="Times New Roman" w:eastAsia="Calibri" w:hAnsi="Times New Roman" w:cs="Times New Roman"/>
          <w:sz w:val="26"/>
          <w:szCs w:val="26"/>
        </w:rPr>
        <w:t xml:space="preserve"> </w:t>
      </w:r>
      <w:r w:rsidR="00352791" w:rsidRPr="00352791">
        <w:rPr>
          <w:rFonts w:ascii="Times New Roman" w:eastAsia="Calibri" w:hAnsi="Times New Roman" w:cs="Times New Roman"/>
          <w:sz w:val="26"/>
          <w:szCs w:val="26"/>
        </w:rPr>
        <w:t>B</w:t>
      </w:r>
      <w:r w:rsidR="00D11F8C" w:rsidRPr="00352791">
        <w:rPr>
          <w:rFonts w:ascii="Times New Roman" w:eastAsia="Calibri" w:hAnsi="Times New Roman" w:cs="Times New Roman"/>
          <w:sz w:val="26"/>
          <w:szCs w:val="26"/>
        </w:rPr>
        <w:t xml:space="preserve">ảo tồn biển Phú Quốc, cộng </w:t>
      </w:r>
      <w:r w:rsidR="00352791" w:rsidRPr="00352791">
        <w:rPr>
          <w:rFonts w:ascii="Times New Roman" w:eastAsia="Calibri" w:hAnsi="Times New Roman" w:cs="Times New Roman"/>
          <w:sz w:val="26"/>
          <w:szCs w:val="26"/>
        </w:rPr>
        <w:t>đ</w:t>
      </w:r>
      <w:r w:rsidR="00D11F8C" w:rsidRPr="00352791">
        <w:rPr>
          <w:rFonts w:ascii="Times New Roman" w:eastAsia="Calibri" w:hAnsi="Times New Roman" w:cs="Times New Roman"/>
          <w:sz w:val="26"/>
          <w:szCs w:val="26"/>
        </w:rPr>
        <w:t xml:space="preserve">ồng người dân và doanh nghiệp du lịch) </w:t>
      </w:r>
      <w:r w:rsidRPr="00352791">
        <w:rPr>
          <w:rFonts w:ascii="Times New Roman" w:eastAsia="Calibri" w:hAnsi="Times New Roman" w:cs="Times New Roman"/>
          <w:sz w:val="26"/>
          <w:szCs w:val="26"/>
        </w:rPr>
        <w:t xml:space="preserve">đánh giá cao tính thực tiễn của mô hình. Những mô hình này đã được doanh nghiệp du lịch sử dụng trong hoạt động kinh doanh với cam kết </w:t>
      </w:r>
      <w:r w:rsidR="00D11F8C" w:rsidRPr="00352791">
        <w:rPr>
          <w:rFonts w:ascii="Times New Roman" w:eastAsia="Calibri" w:hAnsi="Times New Roman" w:cs="Times New Roman"/>
          <w:sz w:val="26"/>
          <w:szCs w:val="26"/>
        </w:rPr>
        <w:t xml:space="preserve">hợp tác </w:t>
      </w:r>
      <w:r w:rsidRPr="00352791">
        <w:rPr>
          <w:rFonts w:ascii="Times New Roman" w:eastAsia="Calibri" w:hAnsi="Times New Roman" w:cs="Times New Roman"/>
          <w:sz w:val="26"/>
          <w:szCs w:val="26"/>
        </w:rPr>
        <w:t xml:space="preserve">cùng các đối tác khác. </w:t>
      </w:r>
    </w:p>
    <w:p w:rsidR="00093315" w:rsidRPr="00352791" w:rsidRDefault="00093315" w:rsidP="00C37C1E">
      <w:pPr>
        <w:spacing w:after="120" w:line="240" w:lineRule="auto"/>
        <w:jc w:val="both"/>
        <w:rPr>
          <w:rFonts w:ascii="Times New Roman" w:eastAsia="Arial" w:hAnsi="Times New Roman" w:cs="Times New Roman"/>
          <w:b/>
          <w:i/>
          <w:sz w:val="26"/>
          <w:szCs w:val="26"/>
          <w:lang w:val="vi-VN"/>
        </w:rPr>
      </w:pPr>
      <w:r w:rsidRPr="00352791">
        <w:rPr>
          <w:rFonts w:ascii="Times New Roman" w:eastAsia="Arial" w:hAnsi="Times New Roman" w:cs="Times New Roman"/>
          <w:b/>
          <w:bCs/>
          <w:i/>
          <w:sz w:val="26"/>
          <w:szCs w:val="26"/>
          <w:lang w:val="vi-VN"/>
        </w:rPr>
        <w:t xml:space="preserve">3. Về hiệu quả </w:t>
      </w:r>
      <w:r w:rsidRPr="00352791">
        <w:rPr>
          <w:rFonts w:ascii="Times New Roman" w:eastAsia="Arial" w:hAnsi="Times New Roman" w:cs="Times New Roman"/>
          <w:b/>
          <w:i/>
          <w:sz w:val="26"/>
          <w:szCs w:val="26"/>
          <w:lang w:val="vi-VN"/>
        </w:rPr>
        <w:t>của nhiệm vụ:</w:t>
      </w:r>
    </w:p>
    <w:p w:rsidR="00093315" w:rsidRPr="00352791" w:rsidRDefault="00093315" w:rsidP="00206481">
      <w:pPr>
        <w:spacing w:after="120" w:line="240" w:lineRule="auto"/>
        <w:jc w:val="both"/>
        <w:rPr>
          <w:rFonts w:ascii="Times New Roman" w:eastAsia="Arial" w:hAnsi="Times New Roman" w:cs="Times New Roman"/>
          <w:i/>
          <w:sz w:val="26"/>
          <w:szCs w:val="26"/>
          <w:lang w:val="vi-VN"/>
        </w:rPr>
      </w:pPr>
      <w:r w:rsidRPr="00352791">
        <w:rPr>
          <w:rFonts w:ascii="Times New Roman" w:eastAsia="Arial" w:hAnsi="Times New Roman" w:cs="Times New Roman"/>
          <w:i/>
          <w:sz w:val="26"/>
          <w:szCs w:val="26"/>
          <w:lang w:val="vi-VN"/>
        </w:rPr>
        <w:t>3.1. Hiệu quả kinh tế</w:t>
      </w:r>
    </w:p>
    <w:p w:rsidR="00DD612E" w:rsidRPr="00352791" w:rsidRDefault="00C37C1E" w:rsidP="00206481">
      <w:pPr>
        <w:spacing w:after="120" w:line="240" w:lineRule="auto"/>
        <w:ind w:firstLine="426"/>
        <w:jc w:val="both"/>
        <w:rPr>
          <w:rFonts w:ascii="Times New Roman" w:eastAsia="Calibri" w:hAnsi="Times New Roman" w:cs="Times New Roman"/>
          <w:sz w:val="26"/>
          <w:szCs w:val="26"/>
        </w:rPr>
      </w:pPr>
      <w:r w:rsidRPr="00352791">
        <w:rPr>
          <w:rFonts w:ascii="Times New Roman" w:eastAsia="Calibri" w:hAnsi="Times New Roman" w:cs="Times New Roman"/>
          <w:sz w:val="26"/>
          <w:szCs w:val="26"/>
        </w:rPr>
        <w:t>Các mô hình được sử dụng trọng thực tiễn (mô hình phát triển du lịch sinh thái tại Rạch Tràm – V</w:t>
      </w:r>
      <w:r w:rsidR="00352791" w:rsidRPr="00352791">
        <w:rPr>
          <w:rFonts w:ascii="Times New Roman" w:eastAsia="Calibri" w:hAnsi="Times New Roman" w:cs="Times New Roman"/>
          <w:sz w:val="26"/>
          <w:szCs w:val="26"/>
        </w:rPr>
        <w:t xml:space="preserve">ườn Quốc gia </w:t>
      </w:r>
      <w:r w:rsidRPr="00352791">
        <w:rPr>
          <w:rFonts w:ascii="Times New Roman" w:eastAsia="Calibri" w:hAnsi="Times New Roman" w:cs="Times New Roman"/>
          <w:sz w:val="26"/>
          <w:szCs w:val="26"/>
        </w:rPr>
        <w:t xml:space="preserve">Phú Quốc và mô hình du lịch sinh thái cộng đồng tại Hòn Rỏi – </w:t>
      </w:r>
      <w:r w:rsidR="00352791" w:rsidRPr="00352791">
        <w:rPr>
          <w:rFonts w:ascii="Times New Roman" w:eastAsia="Calibri" w:hAnsi="Times New Roman" w:cs="Times New Roman"/>
          <w:sz w:val="26"/>
          <w:szCs w:val="26"/>
        </w:rPr>
        <w:t>K</w:t>
      </w:r>
      <w:r w:rsidRPr="00352791">
        <w:rPr>
          <w:rFonts w:ascii="Times New Roman" w:eastAsia="Calibri" w:hAnsi="Times New Roman" w:cs="Times New Roman"/>
          <w:sz w:val="26"/>
          <w:szCs w:val="26"/>
        </w:rPr>
        <w:t>hu B</w:t>
      </w:r>
      <w:r w:rsidR="00352791" w:rsidRPr="00352791">
        <w:rPr>
          <w:rFonts w:ascii="Times New Roman" w:eastAsia="Calibri" w:hAnsi="Times New Roman" w:cs="Times New Roman"/>
          <w:sz w:val="26"/>
          <w:szCs w:val="26"/>
        </w:rPr>
        <w:t xml:space="preserve">ảo tồn biển </w:t>
      </w:r>
      <w:r w:rsidRPr="00352791">
        <w:rPr>
          <w:rFonts w:ascii="Times New Roman" w:eastAsia="Calibri" w:hAnsi="Times New Roman" w:cs="Times New Roman"/>
          <w:sz w:val="26"/>
          <w:szCs w:val="26"/>
        </w:rPr>
        <w:t xml:space="preserve">Phú Quốc) lần đầu tiên được doanh nghiệp (Công ty Red River Tour) đưa vào hoạt động kinh doanh. Điều này đồng nghĩa với việc sẽ không chỉ </w:t>
      </w:r>
      <w:r w:rsidRPr="00352791">
        <w:rPr>
          <w:rFonts w:ascii="Times New Roman" w:eastAsia="Calibri" w:hAnsi="Times New Roman" w:cs="Times New Roman"/>
          <w:sz w:val="26"/>
          <w:szCs w:val="26"/>
        </w:rPr>
        <w:lastRenderedPageBreak/>
        <w:t xml:space="preserve">tạo ra doanh thu cho doanh nghiệp mà còn có đóng góp phát triển kinh tế của địa phương </w:t>
      </w:r>
    </w:p>
    <w:p w:rsidR="00093315" w:rsidRPr="00352791" w:rsidRDefault="00093315" w:rsidP="00206481">
      <w:pPr>
        <w:spacing w:after="120" w:line="240" w:lineRule="auto"/>
        <w:jc w:val="both"/>
        <w:rPr>
          <w:rFonts w:ascii="Times New Roman" w:eastAsia="Arial" w:hAnsi="Times New Roman" w:cs="Times New Roman"/>
          <w:i/>
          <w:sz w:val="26"/>
          <w:szCs w:val="26"/>
          <w:lang w:val="vi-VN"/>
        </w:rPr>
      </w:pPr>
      <w:r w:rsidRPr="00352791">
        <w:rPr>
          <w:rFonts w:ascii="Times New Roman" w:eastAsia="Arial" w:hAnsi="Times New Roman" w:cs="Times New Roman"/>
          <w:i/>
          <w:sz w:val="26"/>
          <w:szCs w:val="26"/>
          <w:lang w:val="vi-VN"/>
        </w:rPr>
        <w:t>3.2. Hiệu quả xã hội</w:t>
      </w:r>
    </w:p>
    <w:p w:rsidR="00C37C1E" w:rsidRDefault="00C37C1E" w:rsidP="00206481">
      <w:pPr>
        <w:spacing w:after="120" w:line="240" w:lineRule="auto"/>
        <w:ind w:firstLine="426"/>
        <w:jc w:val="both"/>
        <w:rPr>
          <w:rFonts w:ascii="Times New Roman" w:eastAsia="Arial" w:hAnsi="Times New Roman" w:cs="Times New Roman"/>
          <w:sz w:val="26"/>
          <w:szCs w:val="26"/>
        </w:rPr>
      </w:pPr>
      <w:r w:rsidRPr="00352791">
        <w:rPr>
          <w:rFonts w:ascii="Times New Roman" w:eastAsia="Arial" w:hAnsi="Times New Roman" w:cs="Times New Roman"/>
          <w:sz w:val="26"/>
          <w:szCs w:val="26"/>
        </w:rPr>
        <w:t>Các mô hình được vận hành và sử dụng trong kinh doanh của doanh nghiệp còn đem lại lợi ích cho các bên tham gia, đặc biệt cho cộng đồng vốn còn nghèo ở 2 điểm xây dựng mô hình (ấp Rạch Tràm và ấp Hòn Rỏi). Lần đầu tiên cộng đồng ở những địa phương này có cơ hội có sinh kế mới</w:t>
      </w:r>
      <w:r w:rsidR="00F6101C" w:rsidRPr="00352791">
        <w:rPr>
          <w:rFonts w:ascii="Times New Roman" w:eastAsia="Arial" w:hAnsi="Times New Roman" w:cs="Times New Roman"/>
          <w:sz w:val="26"/>
          <w:szCs w:val="26"/>
        </w:rPr>
        <w:t xml:space="preserve"> (</w:t>
      </w:r>
      <w:r w:rsidR="00D11F8C" w:rsidRPr="00352791">
        <w:rPr>
          <w:rFonts w:ascii="Times New Roman" w:eastAsia="Arial" w:hAnsi="Times New Roman" w:cs="Times New Roman"/>
          <w:sz w:val="26"/>
          <w:szCs w:val="26"/>
        </w:rPr>
        <w:t>dịch vụ lưu trú tại nhà</w:t>
      </w:r>
      <w:r w:rsidR="00F6101C" w:rsidRPr="00352791">
        <w:rPr>
          <w:rFonts w:ascii="Times New Roman" w:eastAsia="Arial" w:hAnsi="Times New Roman" w:cs="Times New Roman"/>
          <w:sz w:val="26"/>
          <w:szCs w:val="26"/>
        </w:rPr>
        <w:t>, dịch vụ ăn uống</w:t>
      </w:r>
      <w:r w:rsidR="00D11F8C" w:rsidRPr="00352791">
        <w:rPr>
          <w:rFonts w:ascii="Times New Roman" w:eastAsia="Arial" w:hAnsi="Times New Roman" w:cs="Times New Roman"/>
          <w:sz w:val="26"/>
          <w:szCs w:val="26"/>
        </w:rPr>
        <w:t>, dịch vụ hướng dẫn, bán hàng lưu niệm cho khách du lịch</w:t>
      </w:r>
      <w:r w:rsidR="00352791" w:rsidRPr="00352791">
        <w:rPr>
          <w:rFonts w:ascii="Times New Roman" w:eastAsia="Arial" w:hAnsi="Times New Roman" w:cs="Times New Roman"/>
          <w:sz w:val="26"/>
          <w:szCs w:val="26"/>
        </w:rPr>
        <w:t>…</w:t>
      </w:r>
      <w:r w:rsidR="00F6101C" w:rsidRPr="00352791">
        <w:rPr>
          <w:rFonts w:ascii="Times New Roman" w:eastAsia="Arial" w:hAnsi="Times New Roman" w:cs="Times New Roman"/>
          <w:sz w:val="26"/>
          <w:szCs w:val="26"/>
        </w:rPr>
        <w:t>)</w:t>
      </w:r>
      <w:r w:rsidRPr="00352791">
        <w:rPr>
          <w:rFonts w:ascii="Times New Roman" w:eastAsia="Arial" w:hAnsi="Times New Roman" w:cs="Times New Roman"/>
          <w:sz w:val="26"/>
          <w:szCs w:val="26"/>
        </w:rPr>
        <w:t xml:space="preserve"> và </w:t>
      </w:r>
      <w:r w:rsidR="00D11F8C" w:rsidRPr="00352791">
        <w:rPr>
          <w:rFonts w:ascii="Times New Roman" w:eastAsia="Arial" w:hAnsi="Times New Roman" w:cs="Times New Roman"/>
          <w:sz w:val="26"/>
          <w:szCs w:val="26"/>
        </w:rPr>
        <w:t xml:space="preserve">qua đó </w:t>
      </w:r>
      <w:r w:rsidRPr="00352791">
        <w:rPr>
          <w:rFonts w:ascii="Times New Roman" w:eastAsia="Arial" w:hAnsi="Times New Roman" w:cs="Times New Roman"/>
          <w:sz w:val="26"/>
          <w:szCs w:val="26"/>
        </w:rPr>
        <w:t>tăng thu nhập so với trước đ</w:t>
      </w:r>
      <w:r w:rsidR="00D11F8C" w:rsidRPr="00352791">
        <w:rPr>
          <w:rFonts w:ascii="Times New Roman" w:eastAsia="Arial" w:hAnsi="Times New Roman" w:cs="Times New Roman"/>
          <w:sz w:val="26"/>
          <w:szCs w:val="26"/>
        </w:rPr>
        <w:t>ây</w:t>
      </w:r>
      <w:r w:rsidRPr="00352791">
        <w:rPr>
          <w:rFonts w:ascii="Times New Roman" w:eastAsia="Arial" w:hAnsi="Times New Roman" w:cs="Times New Roman"/>
          <w:sz w:val="26"/>
          <w:szCs w:val="26"/>
        </w:rPr>
        <w:t xml:space="preserve">. Cho dù số lượng các hộ dân tham gia mô hình còn </w:t>
      </w:r>
      <w:r w:rsidR="00D11F8C" w:rsidRPr="00352791">
        <w:rPr>
          <w:rFonts w:ascii="Times New Roman" w:eastAsia="Arial" w:hAnsi="Times New Roman" w:cs="Times New Roman"/>
          <w:sz w:val="26"/>
          <w:szCs w:val="26"/>
        </w:rPr>
        <w:t>hạn chế do năng lực tài chính và kỹ năng dịch vụ</w:t>
      </w:r>
      <w:r w:rsidRPr="00352791">
        <w:rPr>
          <w:rFonts w:ascii="Times New Roman" w:eastAsia="Arial" w:hAnsi="Times New Roman" w:cs="Times New Roman"/>
          <w:sz w:val="26"/>
          <w:szCs w:val="26"/>
        </w:rPr>
        <w:t xml:space="preserve">, tuy nhiên kết quả này đã khẳng định tính hiệu quả xã hội mà kết quả thực hiện nhiệm vụ tạo ra. Trong tương lai, khi mô hình được mở rộng và nhân ra tại những điểm có điều kiện tương đồng ở </w:t>
      </w:r>
      <w:r w:rsidR="00206481" w:rsidRPr="00352791">
        <w:rPr>
          <w:rFonts w:ascii="Times New Roman" w:eastAsia="Arial" w:hAnsi="Times New Roman" w:cs="Times New Roman"/>
          <w:sz w:val="26"/>
          <w:szCs w:val="26"/>
        </w:rPr>
        <w:t>K</w:t>
      </w:r>
      <w:r w:rsidRPr="00352791">
        <w:rPr>
          <w:rFonts w:ascii="Times New Roman" w:eastAsia="Arial" w:hAnsi="Times New Roman" w:cs="Times New Roman"/>
          <w:sz w:val="26"/>
          <w:szCs w:val="26"/>
        </w:rPr>
        <w:t>hu DTSQ Kiên Giang thì hiệu quả này sẽ nhân lên nhiều hơn.</w:t>
      </w:r>
    </w:p>
    <w:p w:rsidR="00093315" w:rsidRPr="00962610" w:rsidRDefault="00093315" w:rsidP="00093315">
      <w:pPr>
        <w:spacing w:after="120" w:line="240" w:lineRule="auto"/>
        <w:jc w:val="both"/>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III. Tự đánh giá, xếp loại kết quả thực hiện nhiệm vụ</w:t>
      </w:r>
    </w:p>
    <w:p w:rsidR="00093315" w:rsidRPr="00962610" w:rsidRDefault="00093315" w:rsidP="00093315">
      <w:pPr>
        <w:spacing w:after="120" w:line="240" w:lineRule="auto"/>
        <w:jc w:val="both"/>
        <w:rPr>
          <w:rFonts w:ascii="Times New Roman" w:eastAsia="Arial" w:hAnsi="Times New Roman" w:cs="Times New Roman"/>
          <w:sz w:val="26"/>
          <w:szCs w:val="26"/>
          <w:lang w:val="vi-VN"/>
        </w:rPr>
      </w:pPr>
      <w:r w:rsidRPr="00962610">
        <w:rPr>
          <w:rFonts w:ascii="Times New Roman" w:eastAsia="Arial" w:hAnsi="Times New Roman" w:cs="Times New Roman"/>
          <w:b/>
          <w:i/>
          <w:sz w:val="26"/>
          <w:szCs w:val="26"/>
          <w:lang w:val="vi-VN"/>
        </w:rPr>
        <w:t>1. Về tiến độ thực hiện:</w:t>
      </w:r>
      <w:r w:rsidRPr="00962610">
        <w:rPr>
          <w:rFonts w:ascii="Times New Roman" w:eastAsia="Arial" w:hAnsi="Times New Roman" w:cs="Times New Roman"/>
          <w:sz w:val="26"/>
          <w:szCs w:val="26"/>
          <w:lang w:val="vi-VN"/>
        </w:rPr>
        <w:t xml:space="preserve"> </w:t>
      </w:r>
      <w:r w:rsidRPr="00962610">
        <w:rPr>
          <w:rFonts w:ascii="Times New Roman" w:eastAsia="Arial" w:hAnsi="Times New Roman" w:cs="Times New Roman"/>
          <w:i/>
          <w:sz w:val="26"/>
          <w:szCs w:val="26"/>
          <w:lang w:val="vi-VN"/>
        </w:rPr>
        <w:t>(đ</w:t>
      </w:r>
      <w:r w:rsidRPr="00962610">
        <w:rPr>
          <w:rFonts w:ascii="Times New Roman" w:eastAsia="Arial" w:hAnsi="Times New Roman" w:cs="Times New Roman"/>
          <w:i/>
          <w:iCs/>
          <w:sz w:val="26"/>
          <w:szCs w:val="26"/>
          <w:lang w:val="vi-VN"/>
        </w:rPr>
        <w:t xml:space="preserve">ánh dấu </w:t>
      </w:r>
      <w:r w:rsidRPr="00962610">
        <w:rPr>
          <w:rFonts w:ascii="Times New Roman" w:eastAsia="Arial" w:hAnsi="Times New Roman" w:cs="Times New Roman"/>
          <w:b/>
          <w:i/>
          <w:iCs/>
          <w:sz w:val="26"/>
          <w:szCs w:val="26"/>
          <w:lang w:val="vi-VN"/>
        </w:rPr>
        <w:sym w:font="Symbol" w:char="F0D6"/>
      </w:r>
      <w:r w:rsidRPr="00962610">
        <w:rPr>
          <w:rFonts w:ascii="Times New Roman" w:eastAsia="Arial" w:hAnsi="Times New Roman" w:cs="Times New Roman"/>
          <w:b/>
          <w:i/>
          <w:iCs/>
          <w:sz w:val="26"/>
          <w:szCs w:val="26"/>
          <w:lang w:val="vi-VN"/>
        </w:rPr>
        <w:t xml:space="preserve"> </w:t>
      </w:r>
      <w:r w:rsidRPr="00962610">
        <w:rPr>
          <w:rFonts w:ascii="Times New Roman" w:eastAsia="Arial" w:hAnsi="Times New Roman" w:cs="Times New Roman"/>
          <w:i/>
          <w:iCs/>
          <w:sz w:val="26"/>
          <w:szCs w:val="26"/>
          <w:lang w:val="vi-VN"/>
        </w:rPr>
        <w:t xml:space="preserve"> vào ô tương ứng</w:t>
      </w:r>
      <w:r w:rsidRPr="00962610">
        <w:rPr>
          <w:rFonts w:ascii="Times New Roman" w:eastAsia="Arial" w:hAnsi="Times New Roman" w:cs="Times New Roman"/>
          <w:sz w:val="26"/>
          <w:szCs w:val="26"/>
          <w:lang w:val="vi-VN"/>
        </w:rPr>
        <w:t>):</w:t>
      </w:r>
    </w:p>
    <w:tbl>
      <w:tblPr>
        <w:tblW w:w="0" w:type="auto"/>
        <w:tblInd w:w="648" w:type="dxa"/>
        <w:tblLook w:val="01E0"/>
      </w:tblPr>
      <w:tblGrid>
        <w:gridCol w:w="7020"/>
        <w:gridCol w:w="1260"/>
      </w:tblGrid>
      <w:tr w:rsidR="00093315" w:rsidRPr="00962610" w:rsidTr="00FA422D">
        <w:trPr>
          <w:trHeight w:val="405"/>
        </w:trPr>
        <w:tc>
          <w:tcPr>
            <w:tcW w:w="7020" w:type="dxa"/>
          </w:tcPr>
          <w:p w:rsidR="00093315" w:rsidRPr="00962610" w:rsidRDefault="00093315" w:rsidP="00093315">
            <w:pPr>
              <w:widowControl w:val="0"/>
              <w:tabs>
                <w:tab w:val="left" w:pos="0"/>
              </w:tabs>
              <w:autoSpaceDE w:val="0"/>
              <w:autoSpaceDN w:val="0"/>
              <w:spacing w:after="120" w:line="240" w:lineRule="auto"/>
              <w:jc w:val="both"/>
              <w:rPr>
                <w:rFonts w:ascii="Times New Roman" w:eastAsia="Times New Roman" w:hAnsi="Times New Roman" w:cs="Times New Roman"/>
                <w:i/>
                <w:sz w:val="26"/>
                <w:szCs w:val="26"/>
                <w:lang w:val="vi-VN"/>
              </w:rPr>
            </w:pPr>
            <w:r w:rsidRPr="00962610">
              <w:rPr>
                <w:rFonts w:ascii="Times New Roman" w:eastAsia="Times New Roman" w:hAnsi="Times New Roman" w:cs="Times New Roman"/>
                <w:bCs/>
                <w:i/>
                <w:sz w:val="26"/>
                <w:szCs w:val="26"/>
                <w:lang w:val="vi-VN"/>
              </w:rPr>
              <w:t>- Nộp hồ sơ đúng hạn</w:t>
            </w:r>
          </w:p>
        </w:tc>
        <w:bookmarkStart w:id="1" w:name="Check1"/>
        <w:tc>
          <w:tcPr>
            <w:tcW w:w="1260" w:type="dxa"/>
          </w:tcPr>
          <w:p w:rsidR="00093315" w:rsidRPr="00962610" w:rsidRDefault="004C305A" w:rsidP="00B47263">
            <w:pPr>
              <w:widowControl w:val="0"/>
              <w:autoSpaceDE w:val="0"/>
              <w:autoSpaceDN w:val="0"/>
              <w:spacing w:after="120" w:line="240" w:lineRule="auto"/>
              <w:jc w:val="center"/>
              <w:rPr>
                <w:rFonts w:ascii="Times New Roman" w:eastAsia="Arial" w:hAnsi="Times New Roman" w:cs="Times New Roman"/>
                <w:b/>
                <w:sz w:val="26"/>
                <w:szCs w:val="26"/>
                <w:lang w:val="pt-BR"/>
              </w:rPr>
            </w:pPr>
            <w:r w:rsidRPr="00962610">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00B47263" w:rsidRPr="00962610">
              <w:rPr>
                <w:rFonts w:ascii="Times New Roman" w:eastAsia="Times New Roman" w:hAnsi="Times New Roman" w:cs="Times New Roman"/>
                <w:sz w:val="26"/>
                <w:szCs w:val="26"/>
              </w:rPr>
              <w:instrText xml:space="preserve"> FORMCHECKBOX </w:instrText>
            </w:r>
            <w:r w:rsidRPr="00962610">
              <w:rPr>
                <w:rFonts w:ascii="Times New Roman" w:eastAsia="Times New Roman" w:hAnsi="Times New Roman" w:cs="Times New Roman"/>
                <w:sz w:val="26"/>
                <w:szCs w:val="26"/>
              </w:rPr>
            </w:r>
            <w:r w:rsidRPr="00962610">
              <w:rPr>
                <w:rFonts w:ascii="Times New Roman" w:eastAsia="Times New Roman" w:hAnsi="Times New Roman" w:cs="Times New Roman"/>
                <w:sz w:val="26"/>
                <w:szCs w:val="26"/>
              </w:rPr>
              <w:fldChar w:fldCharType="end"/>
            </w:r>
            <w:bookmarkEnd w:id="1"/>
          </w:p>
        </w:tc>
      </w:tr>
      <w:tr w:rsidR="00093315" w:rsidRPr="00962610" w:rsidTr="00FA422D">
        <w:trPr>
          <w:trHeight w:val="405"/>
        </w:trPr>
        <w:tc>
          <w:tcPr>
            <w:tcW w:w="7020" w:type="dxa"/>
          </w:tcPr>
          <w:p w:rsidR="00093315" w:rsidRPr="00962610" w:rsidRDefault="00093315" w:rsidP="00093315">
            <w:pPr>
              <w:widowControl w:val="0"/>
              <w:tabs>
                <w:tab w:val="left" w:pos="0"/>
              </w:tabs>
              <w:autoSpaceDE w:val="0"/>
              <w:autoSpaceDN w:val="0"/>
              <w:spacing w:after="120" w:line="240" w:lineRule="auto"/>
              <w:jc w:val="both"/>
              <w:rPr>
                <w:rFonts w:ascii="Times New Roman" w:eastAsia="Times New Roman" w:hAnsi="Times New Roman" w:cs="Times New Roman"/>
                <w:bCs/>
                <w:i/>
                <w:sz w:val="26"/>
                <w:szCs w:val="26"/>
                <w:lang w:val="pt-BR"/>
              </w:rPr>
            </w:pPr>
            <w:r w:rsidRPr="00962610">
              <w:rPr>
                <w:rFonts w:ascii="Times New Roman" w:eastAsia="Times New Roman" w:hAnsi="Times New Roman" w:cs="Times New Roman"/>
                <w:bCs/>
                <w:i/>
                <w:sz w:val="26"/>
                <w:szCs w:val="26"/>
                <w:lang w:val="pt-BR"/>
              </w:rPr>
              <w:t>- Nộp chậm từ trên 30 ngày đến 06 tháng</w:t>
            </w:r>
          </w:p>
        </w:tc>
        <w:tc>
          <w:tcPr>
            <w:tcW w:w="1260" w:type="dxa"/>
          </w:tcPr>
          <w:p w:rsidR="00093315" w:rsidRPr="00962610" w:rsidRDefault="004C305A" w:rsidP="00093315">
            <w:pPr>
              <w:widowControl w:val="0"/>
              <w:autoSpaceDE w:val="0"/>
              <w:autoSpaceDN w:val="0"/>
              <w:spacing w:after="120" w:line="240" w:lineRule="auto"/>
              <w:jc w:val="center"/>
              <w:rPr>
                <w:rFonts w:ascii="Times New Roman" w:eastAsia="Arial" w:hAnsi="Times New Roman" w:cs="Times New Roman"/>
                <w:b/>
                <w:sz w:val="26"/>
                <w:szCs w:val="26"/>
                <w:lang w:val="pt-BR"/>
              </w:rPr>
            </w:pPr>
            <w:r w:rsidRPr="00962610">
              <w:rPr>
                <w:rFonts w:ascii="Times New Roman" w:eastAsia="Arial" w:hAnsi="Times New Roman" w:cs="Times New Roman"/>
                <w:sz w:val="26"/>
                <w:szCs w:val="26"/>
                <w:lang w:val="vi-VN"/>
              </w:rPr>
              <w:fldChar w:fldCharType="begin">
                <w:ffData>
                  <w:name w:val="Check1"/>
                  <w:enabled/>
                  <w:calcOnExit w:val="0"/>
                  <w:checkBox>
                    <w:sizeAuto/>
                    <w:default w:val="0"/>
                  </w:checkBox>
                </w:ffData>
              </w:fldChar>
            </w:r>
            <w:r w:rsidR="00093315" w:rsidRPr="00962610">
              <w:rPr>
                <w:rFonts w:ascii="Times New Roman" w:eastAsia="Arial" w:hAnsi="Times New Roman" w:cs="Times New Roman"/>
                <w:sz w:val="26"/>
                <w:szCs w:val="26"/>
                <w:lang w:val="vi-VN"/>
              </w:rPr>
              <w:instrText xml:space="preserve"> FORMCHECKBOX </w:instrText>
            </w:r>
            <w:r w:rsidRPr="00962610">
              <w:rPr>
                <w:rFonts w:ascii="Times New Roman" w:eastAsia="Arial" w:hAnsi="Times New Roman" w:cs="Times New Roman"/>
                <w:sz w:val="26"/>
                <w:szCs w:val="26"/>
                <w:lang w:val="vi-VN"/>
              </w:rPr>
            </w:r>
            <w:r w:rsidRPr="00962610">
              <w:rPr>
                <w:rFonts w:ascii="Times New Roman" w:eastAsia="Arial" w:hAnsi="Times New Roman" w:cs="Times New Roman"/>
                <w:sz w:val="26"/>
                <w:szCs w:val="26"/>
                <w:lang w:val="vi-VN"/>
              </w:rPr>
              <w:fldChar w:fldCharType="end"/>
            </w:r>
          </w:p>
        </w:tc>
      </w:tr>
      <w:tr w:rsidR="00093315" w:rsidRPr="00962610" w:rsidTr="00FA422D">
        <w:tc>
          <w:tcPr>
            <w:tcW w:w="7020" w:type="dxa"/>
          </w:tcPr>
          <w:p w:rsidR="00093315" w:rsidRPr="00962610" w:rsidRDefault="00093315" w:rsidP="00093315">
            <w:pPr>
              <w:widowControl w:val="0"/>
              <w:tabs>
                <w:tab w:val="left" w:pos="0"/>
              </w:tabs>
              <w:autoSpaceDE w:val="0"/>
              <w:autoSpaceDN w:val="0"/>
              <w:spacing w:after="120" w:line="240" w:lineRule="auto"/>
              <w:jc w:val="both"/>
              <w:rPr>
                <w:rFonts w:ascii="Times New Roman" w:eastAsia="Times New Roman" w:hAnsi="Times New Roman" w:cs="Times New Roman"/>
                <w:i/>
                <w:sz w:val="26"/>
                <w:szCs w:val="26"/>
                <w:lang w:val="pt-BR"/>
              </w:rPr>
            </w:pPr>
            <w:r w:rsidRPr="00962610">
              <w:rPr>
                <w:rFonts w:ascii="Times New Roman" w:eastAsia="Times New Roman" w:hAnsi="Times New Roman" w:cs="Times New Roman"/>
                <w:bCs/>
                <w:i/>
                <w:sz w:val="26"/>
                <w:szCs w:val="26"/>
                <w:lang w:val="pt-BR"/>
              </w:rPr>
              <w:t>- Nộp hồ sơ chậm trên 06 tháng</w:t>
            </w:r>
          </w:p>
        </w:tc>
        <w:tc>
          <w:tcPr>
            <w:tcW w:w="1260" w:type="dxa"/>
          </w:tcPr>
          <w:p w:rsidR="00093315" w:rsidRPr="00962610" w:rsidRDefault="004C305A" w:rsidP="00B47263">
            <w:pPr>
              <w:widowControl w:val="0"/>
              <w:tabs>
                <w:tab w:val="left" w:pos="0"/>
              </w:tabs>
              <w:autoSpaceDE w:val="0"/>
              <w:autoSpaceDN w:val="0"/>
              <w:spacing w:after="120" w:line="240" w:lineRule="auto"/>
              <w:jc w:val="center"/>
              <w:rPr>
                <w:rFonts w:ascii="Times New Roman" w:eastAsia="Times New Roman" w:hAnsi="Times New Roman" w:cs="Times New Roman"/>
                <w:b/>
                <w:sz w:val="26"/>
                <w:szCs w:val="26"/>
                <w:lang w:val="pt-BR"/>
              </w:rPr>
            </w:pPr>
            <w:r w:rsidRPr="00962610">
              <w:rPr>
                <w:rFonts w:ascii="Times New Roman" w:eastAsia="Arial" w:hAnsi="Times New Roman" w:cs="Times New Roman"/>
                <w:sz w:val="26"/>
                <w:szCs w:val="26"/>
                <w:lang w:val="vi-VN"/>
              </w:rPr>
              <w:fldChar w:fldCharType="begin">
                <w:ffData>
                  <w:name w:val="Check1"/>
                  <w:enabled/>
                  <w:calcOnExit w:val="0"/>
                  <w:checkBox>
                    <w:sizeAuto/>
                    <w:default w:val="1"/>
                  </w:checkBox>
                </w:ffData>
              </w:fldChar>
            </w:r>
            <w:r w:rsidR="00B47263" w:rsidRPr="00962610">
              <w:rPr>
                <w:rFonts w:ascii="Times New Roman" w:eastAsia="Arial" w:hAnsi="Times New Roman" w:cs="Times New Roman"/>
                <w:sz w:val="26"/>
                <w:szCs w:val="26"/>
                <w:lang w:val="vi-VN"/>
              </w:rPr>
              <w:instrText xml:space="preserve"> FORMCHECKBOX </w:instrText>
            </w:r>
            <w:r w:rsidRPr="00962610">
              <w:rPr>
                <w:rFonts w:ascii="Times New Roman" w:eastAsia="Arial" w:hAnsi="Times New Roman" w:cs="Times New Roman"/>
                <w:sz w:val="26"/>
                <w:szCs w:val="26"/>
                <w:lang w:val="vi-VN"/>
              </w:rPr>
            </w:r>
            <w:r w:rsidRPr="00962610">
              <w:rPr>
                <w:rFonts w:ascii="Times New Roman" w:eastAsia="Arial" w:hAnsi="Times New Roman" w:cs="Times New Roman"/>
                <w:sz w:val="26"/>
                <w:szCs w:val="26"/>
                <w:lang w:val="vi-VN"/>
              </w:rPr>
              <w:fldChar w:fldCharType="end"/>
            </w:r>
          </w:p>
        </w:tc>
      </w:tr>
    </w:tbl>
    <w:p w:rsidR="00093315" w:rsidRPr="00962610" w:rsidRDefault="00093315" w:rsidP="00093315">
      <w:pPr>
        <w:spacing w:after="120" w:line="240" w:lineRule="auto"/>
        <w:jc w:val="both"/>
        <w:rPr>
          <w:rFonts w:ascii="Times New Roman" w:eastAsia="Arial" w:hAnsi="Times New Roman" w:cs="Times New Roman"/>
          <w:sz w:val="26"/>
          <w:szCs w:val="26"/>
          <w:lang w:val="vi-VN"/>
        </w:rPr>
      </w:pPr>
      <w:r w:rsidRPr="00962610">
        <w:rPr>
          <w:rFonts w:ascii="Times New Roman" w:eastAsia="Arial" w:hAnsi="Times New Roman" w:cs="Times New Roman"/>
          <w:b/>
          <w:i/>
          <w:sz w:val="26"/>
          <w:szCs w:val="26"/>
          <w:lang w:val="vi-VN"/>
        </w:rPr>
        <w:t>2. Về kết quả thực hiện nhiệm vụ</w:t>
      </w:r>
      <w:r w:rsidRPr="00962610">
        <w:rPr>
          <w:rFonts w:ascii="Times New Roman" w:eastAsia="Arial" w:hAnsi="Times New Roman" w:cs="Times New Roman"/>
          <w:sz w:val="26"/>
          <w:szCs w:val="26"/>
          <w:lang w:val="vi-VN"/>
        </w:rPr>
        <w:t>:</w:t>
      </w:r>
    </w:p>
    <w:p w:rsidR="00093315" w:rsidRPr="00962610" w:rsidRDefault="00093315" w:rsidP="00093315">
      <w:pPr>
        <w:spacing w:after="0" w:line="360" w:lineRule="auto"/>
        <w:jc w:val="both"/>
        <w:rPr>
          <w:rFonts w:ascii="Times New Roman" w:eastAsia="Arial" w:hAnsi="Times New Roman" w:cs="Times New Roman"/>
          <w:sz w:val="26"/>
          <w:szCs w:val="26"/>
          <w:lang w:val="pt-BR"/>
        </w:rPr>
      </w:pPr>
      <w:r w:rsidRPr="00962610">
        <w:rPr>
          <w:rFonts w:ascii="Times New Roman" w:eastAsia="Arial" w:hAnsi="Times New Roman" w:cs="Times New Roman"/>
          <w:i/>
          <w:sz w:val="26"/>
          <w:szCs w:val="26"/>
          <w:lang w:val="vi-VN"/>
        </w:rPr>
        <w:tab/>
        <w:t xml:space="preserve">- Xuất sắc                                  </w:t>
      </w:r>
      <w:r w:rsidRPr="00962610">
        <w:rPr>
          <w:rFonts w:ascii="Times New Roman" w:eastAsia="Arial" w:hAnsi="Times New Roman" w:cs="Times New Roman"/>
          <w:i/>
          <w:sz w:val="26"/>
          <w:szCs w:val="26"/>
          <w:lang w:val="vi-VN"/>
        </w:rPr>
        <w:tab/>
      </w:r>
      <w:r w:rsidR="004C305A" w:rsidRPr="00962610">
        <w:rPr>
          <w:rFonts w:ascii="Times New Roman" w:eastAsia="Arial" w:hAnsi="Times New Roman" w:cs="Times New Roman"/>
          <w:sz w:val="26"/>
          <w:szCs w:val="26"/>
          <w:lang w:val="vi-VN"/>
        </w:rPr>
        <w:fldChar w:fldCharType="begin">
          <w:ffData>
            <w:name w:val="Check3"/>
            <w:enabled/>
            <w:calcOnExit w:val="0"/>
            <w:checkBox>
              <w:sizeAuto/>
              <w:default w:val="0"/>
            </w:checkBox>
          </w:ffData>
        </w:fldChar>
      </w:r>
      <w:r w:rsidRPr="00962610">
        <w:rPr>
          <w:rFonts w:ascii="Times New Roman" w:eastAsia="Arial" w:hAnsi="Times New Roman" w:cs="Times New Roman"/>
          <w:sz w:val="26"/>
          <w:szCs w:val="26"/>
          <w:lang w:val="vi-VN"/>
        </w:rPr>
        <w:instrText xml:space="preserve"> FORMCHECKBOX </w:instrText>
      </w:r>
      <w:r w:rsidR="004C305A" w:rsidRPr="00962610">
        <w:rPr>
          <w:rFonts w:ascii="Times New Roman" w:eastAsia="Arial" w:hAnsi="Times New Roman" w:cs="Times New Roman"/>
          <w:sz w:val="26"/>
          <w:szCs w:val="26"/>
          <w:lang w:val="vi-VN"/>
        </w:rPr>
      </w:r>
      <w:r w:rsidR="004C305A" w:rsidRPr="00962610">
        <w:rPr>
          <w:rFonts w:ascii="Times New Roman" w:eastAsia="Arial" w:hAnsi="Times New Roman" w:cs="Times New Roman"/>
          <w:sz w:val="26"/>
          <w:szCs w:val="26"/>
          <w:lang w:val="vi-VN"/>
        </w:rPr>
        <w:fldChar w:fldCharType="end"/>
      </w:r>
      <w:r w:rsidRPr="00962610">
        <w:rPr>
          <w:rFonts w:ascii="Times New Roman" w:eastAsia="Arial" w:hAnsi="Times New Roman" w:cs="Times New Roman"/>
          <w:sz w:val="26"/>
          <w:szCs w:val="26"/>
          <w:lang w:val="pt-BR"/>
        </w:rPr>
        <w:t xml:space="preserve">  </w:t>
      </w:r>
    </w:p>
    <w:p w:rsidR="00093315" w:rsidRPr="00962610" w:rsidRDefault="00093315" w:rsidP="00093315">
      <w:pPr>
        <w:spacing w:after="0" w:line="360" w:lineRule="auto"/>
        <w:jc w:val="both"/>
        <w:rPr>
          <w:rFonts w:ascii="Times New Roman" w:eastAsia="Arial" w:hAnsi="Times New Roman" w:cs="Times New Roman"/>
          <w:sz w:val="26"/>
          <w:szCs w:val="26"/>
          <w:lang w:val="vi-VN"/>
        </w:rPr>
      </w:pPr>
      <w:r w:rsidRPr="00962610">
        <w:rPr>
          <w:rFonts w:ascii="Times New Roman" w:eastAsia="Arial" w:hAnsi="Times New Roman" w:cs="Times New Roman"/>
          <w:i/>
          <w:sz w:val="26"/>
          <w:szCs w:val="26"/>
          <w:lang w:val="vi-VN"/>
        </w:rPr>
        <w:tab/>
        <w:t xml:space="preserve">- Đạt                      </w:t>
      </w:r>
      <w:r w:rsidRPr="00962610">
        <w:rPr>
          <w:rFonts w:ascii="Times New Roman" w:eastAsia="Arial" w:hAnsi="Times New Roman" w:cs="Times New Roman"/>
          <w:i/>
          <w:sz w:val="26"/>
          <w:szCs w:val="26"/>
          <w:lang w:val="vi-VN"/>
        </w:rPr>
        <w:tab/>
      </w:r>
      <w:r w:rsidRPr="00962610">
        <w:rPr>
          <w:rFonts w:ascii="Times New Roman" w:eastAsia="Arial" w:hAnsi="Times New Roman" w:cs="Times New Roman"/>
          <w:i/>
          <w:sz w:val="26"/>
          <w:szCs w:val="26"/>
          <w:lang w:val="vi-VN"/>
        </w:rPr>
        <w:tab/>
        <w:t xml:space="preserve">       </w:t>
      </w:r>
      <w:r w:rsidRPr="00962610">
        <w:rPr>
          <w:rFonts w:ascii="Times New Roman" w:eastAsia="Arial" w:hAnsi="Times New Roman" w:cs="Times New Roman"/>
          <w:i/>
          <w:sz w:val="26"/>
          <w:szCs w:val="26"/>
          <w:lang w:val="vi-VN"/>
        </w:rPr>
        <w:tab/>
      </w:r>
      <w:bookmarkStart w:id="2" w:name="Check3"/>
      <w:r w:rsidR="004C305A" w:rsidRPr="00962610">
        <w:rPr>
          <w:rFonts w:ascii="Times New Roman" w:eastAsia="Arial" w:hAnsi="Times New Roman" w:cs="Times New Roman"/>
          <w:sz w:val="26"/>
          <w:szCs w:val="26"/>
          <w:lang w:val="vi-VN"/>
        </w:rPr>
        <w:fldChar w:fldCharType="begin">
          <w:ffData>
            <w:name w:val="Check3"/>
            <w:enabled/>
            <w:calcOnExit w:val="0"/>
            <w:checkBox>
              <w:sizeAuto/>
              <w:default w:val="1"/>
            </w:checkBox>
          </w:ffData>
        </w:fldChar>
      </w:r>
      <w:r w:rsidR="00784DF4" w:rsidRPr="00962610">
        <w:rPr>
          <w:rFonts w:ascii="Times New Roman" w:eastAsia="Arial" w:hAnsi="Times New Roman" w:cs="Times New Roman"/>
          <w:sz w:val="26"/>
          <w:szCs w:val="26"/>
          <w:lang w:val="vi-VN"/>
        </w:rPr>
        <w:instrText xml:space="preserve"> FORMCHECKBOX </w:instrText>
      </w:r>
      <w:r w:rsidR="004C305A" w:rsidRPr="00962610">
        <w:rPr>
          <w:rFonts w:ascii="Times New Roman" w:eastAsia="Arial" w:hAnsi="Times New Roman" w:cs="Times New Roman"/>
          <w:sz w:val="26"/>
          <w:szCs w:val="26"/>
          <w:lang w:val="vi-VN"/>
        </w:rPr>
      </w:r>
      <w:r w:rsidR="004C305A" w:rsidRPr="00962610">
        <w:rPr>
          <w:rFonts w:ascii="Times New Roman" w:eastAsia="Arial" w:hAnsi="Times New Roman" w:cs="Times New Roman"/>
          <w:sz w:val="26"/>
          <w:szCs w:val="26"/>
          <w:lang w:val="vi-VN"/>
        </w:rPr>
        <w:fldChar w:fldCharType="end"/>
      </w:r>
      <w:bookmarkEnd w:id="2"/>
    </w:p>
    <w:p w:rsidR="00093315" w:rsidRPr="00962610" w:rsidRDefault="00093315" w:rsidP="00093315">
      <w:pPr>
        <w:spacing w:after="120" w:line="360" w:lineRule="auto"/>
        <w:jc w:val="both"/>
        <w:rPr>
          <w:rFonts w:ascii="Times New Roman" w:eastAsia="Arial" w:hAnsi="Times New Roman" w:cs="Times New Roman"/>
          <w:sz w:val="26"/>
          <w:szCs w:val="26"/>
          <w:lang w:val="vi-VN"/>
        </w:rPr>
      </w:pPr>
      <w:r w:rsidRPr="00962610">
        <w:rPr>
          <w:rFonts w:ascii="Times New Roman" w:eastAsia="Arial" w:hAnsi="Times New Roman" w:cs="Times New Roman"/>
          <w:i/>
          <w:sz w:val="26"/>
          <w:szCs w:val="26"/>
          <w:lang w:val="vi-VN"/>
        </w:rPr>
        <w:tab/>
        <w:t xml:space="preserve">- Không đạt                                </w:t>
      </w:r>
      <w:r w:rsidRPr="00962610">
        <w:rPr>
          <w:rFonts w:ascii="Times New Roman" w:eastAsia="Arial" w:hAnsi="Times New Roman" w:cs="Times New Roman"/>
          <w:i/>
          <w:sz w:val="26"/>
          <w:szCs w:val="26"/>
          <w:lang w:val="vi-VN"/>
        </w:rPr>
        <w:tab/>
      </w:r>
      <w:r w:rsidR="004C305A" w:rsidRPr="00962610">
        <w:rPr>
          <w:rFonts w:ascii="Times New Roman" w:eastAsia="Arial" w:hAnsi="Times New Roman" w:cs="Times New Roman"/>
          <w:sz w:val="26"/>
          <w:szCs w:val="26"/>
          <w:lang w:val="vi-VN"/>
        </w:rPr>
        <w:fldChar w:fldCharType="begin">
          <w:ffData>
            <w:name w:val="Check3"/>
            <w:enabled/>
            <w:calcOnExit w:val="0"/>
            <w:checkBox>
              <w:sizeAuto/>
              <w:default w:val="0"/>
            </w:checkBox>
          </w:ffData>
        </w:fldChar>
      </w:r>
      <w:r w:rsidRPr="00962610">
        <w:rPr>
          <w:rFonts w:ascii="Times New Roman" w:eastAsia="Arial" w:hAnsi="Times New Roman" w:cs="Times New Roman"/>
          <w:sz w:val="26"/>
          <w:szCs w:val="26"/>
          <w:lang w:val="vi-VN"/>
        </w:rPr>
        <w:instrText xml:space="preserve"> FORMCHECKBOX </w:instrText>
      </w:r>
      <w:r w:rsidR="004C305A" w:rsidRPr="00962610">
        <w:rPr>
          <w:rFonts w:ascii="Times New Roman" w:eastAsia="Arial" w:hAnsi="Times New Roman" w:cs="Times New Roman"/>
          <w:sz w:val="26"/>
          <w:szCs w:val="26"/>
          <w:lang w:val="vi-VN"/>
        </w:rPr>
      </w:r>
      <w:r w:rsidR="004C305A" w:rsidRPr="00962610">
        <w:rPr>
          <w:rFonts w:ascii="Times New Roman" w:eastAsia="Arial" w:hAnsi="Times New Roman" w:cs="Times New Roman"/>
          <w:sz w:val="26"/>
          <w:szCs w:val="26"/>
          <w:lang w:val="vi-VN"/>
        </w:rPr>
        <w:fldChar w:fldCharType="end"/>
      </w:r>
    </w:p>
    <w:p w:rsidR="003D2326" w:rsidRPr="00962610" w:rsidRDefault="00093315" w:rsidP="003D2326">
      <w:pPr>
        <w:spacing w:after="120" w:line="288" w:lineRule="auto"/>
        <w:rPr>
          <w:rFonts w:ascii="Times New Roman" w:eastAsia="Arial" w:hAnsi="Times New Roman" w:cs="Times New Roman"/>
          <w:sz w:val="26"/>
          <w:szCs w:val="26"/>
        </w:rPr>
      </w:pPr>
      <w:r w:rsidRPr="00962610">
        <w:rPr>
          <w:rFonts w:ascii="Times New Roman" w:eastAsia="Arial" w:hAnsi="Times New Roman" w:cs="Times New Roman"/>
          <w:sz w:val="26"/>
          <w:szCs w:val="26"/>
        </w:rPr>
        <w:t>Giải thích lý do:</w:t>
      </w:r>
    </w:p>
    <w:p w:rsidR="003D2326" w:rsidRPr="00962610" w:rsidRDefault="003D2326" w:rsidP="003D2326">
      <w:pPr>
        <w:spacing w:after="120" w:line="288" w:lineRule="auto"/>
        <w:ind w:firstLine="709"/>
        <w:rPr>
          <w:rFonts w:ascii="Times New Roman" w:eastAsia="Arial" w:hAnsi="Times New Roman" w:cs="Times New Roman"/>
          <w:sz w:val="26"/>
          <w:szCs w:val="26"/>
        </w:rPr>
      </w:pPr>
      <w:r w:rsidRPr="00962610">
        <w:rPr>
          <w:rFonts w:ascii="Times New Roman" w:eastAsia="Arial" w:hAnsi="Times New Roman" w:cs="Times New Roman"/>
          <w:sz w:val="26"/>
          <w:szCs w:val="26"/>
        </w:rPr>
        <w:t>Đề tài đáp ứng đầy đủ về số lượng, khối lượng và chất lượng theo Thuyết minh nhiệm vụ và Hợp đồng.</w:t>
      </w:r>
    </w:p>
    <w:p w:rsidR="00093315" w:rsidRPr="00962610" w:rsidRDefault="00093315" w:rsidP="00093315">
      <w:pPr>
        <w:spacing w:after="120" w:line="288" w:lineRule="auto"/>
        <w:ind w:firstLine="720"/>
        <w:jc w:val="both"/>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 xml:space="preserve">Cam đoan nội dung của Báo cáo là trung thực; Chủ nhiệm và các thành viên tham gia thực hiện nhiệm vụ </w:t>
      </w:r>
      <w:r w:rsidRPr="00962610">
        <w:rPr>
          <w:rFonts w:ascii="Times New Roman" w:eastAsia=".VnTime" w:hAnsi="Times New Roman" w:cs="Times New Roman"/>
          <w:bCs/>
          <w:sz w:val="26"/>
          <w:szCs w:val="26"/>
          <w:lang w:val="vi-VN"/>
        </w:rPr>
        <w:t>không sử dụng kết quả nghiên cứu của người khác trái với quy định của pháp luật.</w:t>
      </w:r>
    </w:p>
    <w:tbl>
      <w:tblPr>
        <w:tblW w:w="0" w:type="auto"/>
        <w:tblLook w:val="01E0"/>
      </w:tblPr>
      <w:tblGrid>
        <w:gridCol w:w="4644"/>
        <w:gridCol w:w="4644"/>
      </w:tblGrid>
      <w:tr w:rsidR="00093315" w:rsidRPr="00962610" w:rsidTr="00F92482">
        <w:tc>
          <w:tcPr>
            <w:tcW w:w="4644" w:type="dxa"/>
          </w:tcPr>
          <w:p w:rsidR="00093315" w:rsidRPr="00962610" w:rsidRDefault="00093315" w:rsidP="00093315">
            <w:pPr>
              <w:widowControl w:val="0"/>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CHỦ NHIỆM NHIỆM VỤ</w:t>
            </w:r>
          </w:p>
          <w:p w:rsidR="00093315" w:rsidRPr="00962610" w:rsidRDefault="00093315" w:rsidP="00093315">
            <w:pPr>
              <w:widowControl w:val="0"/>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w:t>
            </w:r>
            <w:r w:rsidRPr="00962610">
              <w:rPr>
                <w:rFonts w:ascii="Times New Roman" w:eastAsia="Arial" w:hAnsi="Times New Roman" w:cs="Times New Roman"/>
                <w:i/>
                <w:sz w:val="26"/>
                <w:szCs w:val="26"/>
                <w:lang w:val="vi-VN"/>
              </w:rPr>
              <w:t>Học hàm, học vị, Họ, tên và chữ ký</w:t>
            </w:r>
            <w:r w:rsidRPr="00962610">
              <w:rPr>
                <w:rFonts w:ascii="Times New Roman" w:eastAsia="Arial" w:hAnsi="Times New Roman" w:cs="Times New Roman"/>
                <w:sz w:val="26"/>
                <w:szCs w:val="26"/>
                <w:lang w:val="vi-VN"/>
              </w:rPr>
              <w:t>)</w:t>
            </w:r>
          </w:p>
        </w:tc>
        <w:tc>
          <w:tcPr>
            <w:tcW w:w="4644" w:type="dxa"/>
          </w:tcPr>
          <w:p w:rsidR="00093315" w:rsidRPr="00962610" w:rsidRDefault="00093315" w:rsidP="00093315">
            <w:pPr>
              <w:widowControl w:val="0"/>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THỦ TRƯỞNG</w:t>
            </w:r>
          </w:p>
          <w:p w:rsidR="00093315" w:rsidRPr="00962610" w:rsidRDefault="00093315" w:rsidP="00093315">
            <w:pPr>
              <w:widowControl w:val="0"/>
              <w:spacing w:after="0" w:line="240" w:lineRule="auto"/>
              <w:jc w:val="center"/>
              <w:rPr>
                <w:rFonts w:ascii="Times New Roman" w:eastAsia="Arial" w:hAnsi="Times New Roman" w:cs="Times New Roman"/>
                <w:b/>
                <w:sz w:val="26"/>
                <w:szCs w:val="26"/>
                <w:lang w:val="vi-VN"/>
              </w:rPr>
            </w:pPr>
            <w:r w:rsidRPr="00962610">
              <w:rPr>
                <w:rFonts w:ascii="Times New Roman" w:eastAsia="Arial" w:hAnsi="Times New Roman" w:cs="Times New Roman"/>
                <w:b/>
                <w:sz w:val="26"/>
                <w:szCs w:val="26"/>
                <w:lang w:val="vi-VN"/>
              </w:rPr>
              <w:t>TỔ CHỨC CHỦ TRÌ NHIỆM VỤ</w:t>
            </w:r>
          </w:p>
          <w:p w:rsidR="00093315" w:rsidRPr="00962610" w:rsidRDefault="00093315" w:rsidP="00093315">
            <w:pPr>
              <w:widowControl w:val="0"/>
              <w:spacing w:after="0" w:line="240" w:lineRule="auto"/>
              <w:jc w:val="center"/>
              <w:rPr>
                <w:rFonts w:ascii="Times New Roman" w:eastAsia="Arial" w:hAnsi="Times New Roman" w:cs="Times New Roman"/>
                <w:sz w:val="26"/>
                <w:szCs w:val="26"/>
                <w:lang w:val="vi-VN"/>
              </w:rPr>
            </w:pPr>
            <w:r w:rsidRPr="00962610">
              <w:rPr>
                <w:rFonts w:ascii="Times New Roman" w:eastAsia="Arial" w:hAnsi="Times New Roman" w:cs="Times New Roman"/>
                <w:sz w:val="26"/>
                <w:szCs w:val="26"/>
                <w:lang w:val="vi-VN"/>
              </w:rPr>
              <w:t xml:space="preserve"> (</w:t>
            </w:r>
            <w:r w:rsidRPr="00962610">
              <w:rPr>
                <w:rFonts w:ascii="Times New Roman" w:eastAsia="Arial" w:hAnsi="Times New Roman" w:cs="Times New Roman"/>
                <w:i/>
                <w:sz w:val="26"/>
                <w:szCs w:val="26"/>
                <w:lang w:val="vi-VN"/>
              </w:rPr>
              <w:t>Họ, tên, chữ ký và đóng dấu</w:t>
            </w:r>
            <w:r w:rsidRPr="00962610">
              <w:rPr>
                <w:rFonts w:ascii="Times New Roman" w:eastAsia="Arial" w:hAnsi="Times New Roman" w:cs="Times New Roman"/>
                <w:sz w:val="26"/>
                <w:szCs w:val="26"/>
                <w:lang w:val="vi-VN"/>
              </w:rPr>
              <w:t>)</w:t>
            </w:r>
          </w:p>
        </w:tc>
      </w:tr>
      <w:tr w:rsidR="003D2326" w:rsidRPr="00962610" w:rsidTr="00F92482">
        <w:tc>
          <w:tcPr>
            <w:tcW w:w="4644" w:type="dxa"/>
          </w:tcPr>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p w:rsidR="00FD69FD" w:rsidRPr="00962610" w:rsidRDefault="00FD69FD" w:rsidP="00093315">
            <w:pPr>
              <w:widowControl w:val="0"/>
              <w:spacing w:after="0" w:line="240" w:lineRule="auto"/>
              <w:jc w:val="center"/>
              <w:rPr>
                <w:rFonts w:ascii="Times New Roman" w:eastAsia="Arial" w:hAnsi="Times New Roman" w:cs="Times New Roman"/>
                <w:b/>
                <w:sz w:val="26"/>
                <w:szCs w:val="26"/>
              </w:rPr>
            </w:pPr>
          </w:p>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tc>
        <w:tc>
          <w:tcPr>
            <w:tcW w:w="4644" w:type="dxa"/>
          </w:tcPr>
          <w:p w:rsidR="003D2326" w:rsidRPr="00962610" w:rsidRDefault="003D2326" w:rsidP="00093315">
            <w:pPr>
              <w:widowControl w:val="0"/>
              <w:spacing w:after="0" w:line="240" w:lineRule="auto"/>
              <w:jc w:val="center"/>
              <w:rPr>
                <w:rFonts w:ascii="Times New Roman" w:eastAsia="Arial" w:hAnsi="Times New Roman" w:cs="Times New Roman"/>
                <w:b/>
                <w:sz w:val="26"/>
                <w:szCs w:val="26"/>
              </w:rPr>
            </w:pPr>
          </w:p>
          <w:p w:rsidR="00FD69FD" w:rsidRPr="00962610" w:rsidRDefault="00FD69FD" w:rsidP="00FD69FD">
            <w:pPr>
              <w:widowControl w:val="0"/>
              <w:spacing w:after="0" w:line="240" w:lineRule="auto"/>
              <w:rPr>
                <w:rFonts w:ascii="Times New Roman" w:eastAsia="Arial" w:hAnsi="Times New Roman" w:cs="Times New Roman"/>
                <w:b/>
                <w:sz w:val="26"/>
                <w:szCs w:val="26"/>
              </w:rPr>
            </w:pPr>
          </w:p>
        </w:tc>
      </w:tr>
      <w:tr w:rsidR="003D2326" w:rsidRPr="00962610" w:rsidTr="00F92482">
        <w:tc>
          <w:tcPr>
            <w:tcW w:w="4644" w:type="dxa"/>
          </w:tcPr>
          <w:p w:rsidR="003D2326" w:rsidRPr="00962610" w:rsidRDefault="00B47263" w:rsidP="00B47263">
            <w:pPr>
              <w:widowControl w:val="0"/>
              <w:spacing w:after="0" w:line="240" w:lineRule="auto"/>
              <w:jc w:val="center"/>
              <w:rPr>
                <w:rFonts w:ascii="Times New Roman" w:eastAsia="Arial" w:hAnsi="Times New Roman" w:cs="Times New Roman"/>
                <w:b/>
                <w:sz w:val="26"/>
                <w:szCs w:val="26"/>
              </w:rPr>
            </w:pPr>
            <w:r w:rsidRPr="00962610">
              <w:rPr>
                <w:rFonts w:ascii="Times New Roman" w:eastAsia="Arial" w:hAnsi="Times New Roman" w:cs="Times New Roman"/>
                <w:b/>
                <w:sz w:val="26"/>
                <w:szCs w:val="26"/>
              </w:rPr>
              <w:t>PGS.TS. Phạm Trung Lương</w:t>
            </w:r>
          </w:p>
        </w:tc>
        <w:tc>
          <w:tcPr>
            <w:tcW w:w="4644" w:type="dxa"/>
          </w:tcPr>
          <w:p w:rsidR="003D2326" w:rsidRPr="00962610" w:rsidRDefault="00B47263" w:rsidP="00093315">
            <w:pPr>
              <w:widowControl w:val="0"/>
              <w:spacing w:after="0" w:line="240" w:lineRule="auto"/>
              <w:jc w:val="center"/>
              <w:rPr>
                <w:rFonts w:ascii="Times New Roman" w:eastAsia="Arial" w:hAnsi="Times New Roman" w:cs="Times New Roman"/>
                <w:b/>
                <w:sz w:val="26"/>
                <w:szCs w:val="26"/>
              </w:rPr>
            </w:pPr>
            <w:r w:rsidRPr="00962610">
              <w:rPr>
                <w:rFonts w:ascii="Times New Roman" w:eastAsia="Arial" w:hAnsi="Times New Roman" w:cs="Times New Roman"/>
                <w:b/>
                <w:sz w:val="26"/>
                <w:szCs w:val="26"/>
              </w:rPr>
              <w:t>GS.TSKH. Phạm Hoàng Hải</w:t>
            </w:r>
          </w:p>
        </w:tc>
      </w:tr>
    </w:tbl>
    <w:p w:rsidR="007A192F" w:rsidRPr="00962610" w:rsidRDefault="007A192F" w:rsidP="00093315">
      <w:pPr>
        <w:rPr>
          <w:sz w:val="26"/>
          <w:szCs w:val="26"/>
        </w:rPr>
      </w:pPr>
    </w:p>
    <w:sectPr w:rsidR="007A192F" w:rsidRPr="00962610" w:rsidSect="00DD612E">
      <w:footerReference w:type="default" r:id="rId7"/>
      <w:pgSz w:w="11907" w:h="16840" w:code="9"/>
      <w:pgMar w:top="1134"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29" w:rsidRDefault="001C7329" w:rsidP="00DD612E">
      <w:pPr>
        <w:spacing w:after="0" w:line="240" w:lineRule="auto"/>
      </w:pPr>
      <w:r>
        <w:separator/>
      </w:r>
    </w:p>
  </w:endnote>
  <w:endnote w:type="continuationSeparator" w:id="1">
    <w:p w:rsidR="001C7329" w:rsidRDefault="001C7329" w:rsidP="00DD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97355"/>
      <w:docPartObj>
        <w:docPartGallery w:val="Page Numbers (Bottom of Page)"/>
        <w:docPartUnique/>
      </w:docPartObj>
    </w:sdtPr>
    <w:sdtEndPr>
      <w:rPr>
        <w:noProof/>
      </w:rPr>
    </w:sdtEndPr>
    <w:sdtContent>
      <w:p w:rsidR="00FA422D" w:rsidRDefault="004C305A">
        <w:pPr>
          <w:pStyle w:val="Footer"/>
          <w:jc w:val="center"/>
        </w:pPr>
        <w:r>
          <w:fldChar w:fldCharType="begin"/>
        </w:r>
        <w:r w:rsidR="00FA422D">
          <w:instrText xml:space="preserve"> PAGE   \* MERGEFORMAT </w:instrText>
        </w:r>
        <w:r>
          <w:fldChar w:fldCharType="separate"/>
        </w:r>
        <w:r w:rsidR="00B471E1">
          <w:rPr>
            <w:noProof/>
          </w:rPr>
          <w:t>8</w:t>
        </w:r>
        <w:r>
          <w:rPr>
            <w:noProof/>
          </w:rPr>
          <w:fldChar w:fldCharType="end"/>
        </w:r>
      </w:p>
    </w:sdtContent>
  </w:sdt>
  <w:p w:rsidR="00FA422D" w:rsidRDefault="00FA4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29" w:rsidRDefault="001C7329" w:rsidP="00DD612E">
      <w:pPr>
        <w:spacing w:after="0" w:line="240" w:lineRule="auto"/>
      </w:pPr>
      <w:r>
        <w:separator/>
      </w:r>
    </w:p>
  </w:footnote>
  <w:footnote w:type="continuationSeparator" w:id="1">
    <w:p w:rsidR="001C7329" w:rsidRDefault="001C7329" w:rsidP="00DD6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6BF4"/>
    <w:multiLevelType w:val="hybridMultilevel"/>
    <w:tmpl w:val="2E58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8164C"/>
    <w:multiLevelType w:val="hybridMultilevel"/>
    <w:tmpl w:val="110075C2"/>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81DB1"/>
    <w:multiLevelType w:val="hybridMultilevel"/>
    <w:tmpl w:val="707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9226F"/>
    <w:multiLevelType w:val="hybridMultilevel"/>
    <w:tmpl w:val="316C75EA"/>
    <w:lvl w:ilvl="0" w:tplc="310280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E56BF"/>
    <w:multiLevelType w:val="hybridMultilevel"/>
    <w:tmpl w:val="338E3AB4"/>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308E1"/>
    <w:multiLevelType w:val="hybridMultilevel"/>
    <w:tmpl w:val="F51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33734"/>
    <w:multiLevelType w:val="hybridMultilevel"/>
    <w:tmpl w:val="0846CDAE"/>
    <w:lvl w:ilvl="0" w:tplc="E154E3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93315"/>
    <w:rsid w:val="00005D73"/>
    <w:rsid w:val="000327C1"/>
    <w:rsid w:val="000442BB"/>
    <w:rsid w:val="00053A42"/>
    <w:rsid w:val="00093315"/>
    <w:rsid w:val="000B4561"/>
    <w:rsid w:val="000F0CCF"/>
    <w:rsid w:val="000F12BA"/>
    <w:rsid w:val="001425AB"/>
    <w:rsid w:val="001456CD"/>
    <w:rsid w:val="001C7329"/>
    <w:rsid w:val="001F478E"/>
    <w:rsid w:val="00206481"/>
    <w:rsid w:val="00272237"/>
    <w:rsid w:val="002C6F6C"/>
    <w:rsid w:val="002E331C"/>
    <w:rsid w:val="00341160"/>
    <w:rsid w:val="00352791"/>
    <w:rsid w:val="00362E55"/>
    <w:rsid w:val="003B50EB"/>
    <w:rsid w:val="003D2326"/>
    <w:rsid w:val="00411609"/>
    <w:rsid w:val="004542FC"/>
    <w:rsid w:val="004A4ACB"/>
    <w:rsid w:val="004B5BD1"/>
    <w:rsid w:val="004C305A"/>
    <w:rsid w:val="00567B0C"/>
    <w:rsid w:val="005C6D3B"/>
    <w:rsid w:val="005C6D95"/>
    <w:rsid w:val="00606450"/>
    <w:rsid w:val="007166FB"/>
    <w:rsid w:val="00761E24"/>
    <w:rsid w:val="00784DF4"/>
    <w:rsid w:val="007A192F"/>
    <w:rsid w:val="007E71FB"/>
    <w:rsid w:val="008111B2"/>
    <w:rsid w:val="00821BE2"/>
    <w:rsid w:val="00822505"/>
    <w:rsid w:val="008D1E79"/>
    <w:rsid w:val="008F07F8"/>
    <w:rsid w:val="00914D1D"/>
    <w:rsid w:val="00931B51"/>
    <w:rsid w:val="00936D63"/>
    <w:rsid w:val="00947E51"/>
    <w:rsid w:val="00954B10"/>
    <w:rsid w:val="00962610"/>
    <w:rsid w:val="009C5CF6"/>
    <w:rsid w:val="00AA06D1"/>
    <w:rsid w:val="00B471E1"/>
    <w:rsid w:val="00B47263"/>
    <w:rsid w:val="00B53572"/>
    <w:rsid w:val="00BF25F2"/>
    <w:rsid w:val="00C14AA4"/>
    <w:rsid w:val="00C237BB"/>
    <w:rsid w:val="00C36C99"/>
    <w:rsid w:val="00C37C1E"/>
    <w:rsid w:val="00D11F8C"/>
    <w:rsid w:val="00D149B5"/>
    <w:rsid w:val="00D17CA7"/>
    <w:rsid w:val="00DB435C"/>
    <w:rsid w:val="00DD13C7"/>
    <w:rsid w:val="00DD612E"/>
    <w:rsid w:val="00E5661A"/>
    <w:rsid w:val="00E65CCB"/>
    <w:rsid w:val="00E75F9B"/>
    <w:rsid w:val="00F1786E"/>
    <w:rsid w:val="00F33F73"/>
    <w:rsid w:val="00F6101C"/>
    <w:rsid w:val="00F87D93"/>
    <w:rsid w:val="00F92482"/>
    <w:rsid w:val="00FA422D"/>
    <w:rsid w:val="00FA51DC"/>
    <w:rsid w:val="00FD69FD"/>
    <w:rsid w:val="00FE1BC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B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1BC2"/>
    <w:rPr>
      <w:rFonts w:ascii="Times New Roman" w:eastAsia="Times New Roman" w:hAnsi="Times New Roman" w:cs="Times New Roman"/>
      <w:sz w:val="20"/>
      <w:szCs w:val="20"/>
    </w:rPr>
  </w:style>
  <w:style w:type="paragraph" w:styleId="Title">
    <w:name w:val="Title"/>
    <w:basedOn w:val="Normal"/>
    <w:next w:val="Normal"/>
    <w:link w:val="TitleChar"/>
    <w:qFormat/>
    <w:rsid w:val="00D14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49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2E"/>
  </w:style>
  <w:style w:type="paragraph" w:styleId="Footer">
    <w:name w:val="footer"/>
    <w:basedOn w:val="Normal"/>
    <w:link w:val="FooterChar"/>
    <w:uiPriority w:val="99"/>
    <w:unhideWhenUsed/>
    <w:rsid w:val="00DD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2E"/>
  </w:style>
  <w:style w:type="paragraph" w:styleId="BodyText3">
    <w:name w:val="Body Text 3"/>
    <w:basedOn w:val="Normal"/>
    <w:link w:val="BodyText3Char"/>
    <w:uiPriority w:val="99"/>
    <w:unhideWhenUsed/>
    <w:rsid w:val="008D1E79"/>
    <w:pPr>
      <w:spacing w:after="120"/>
    </w:pPr>
    <w:rPr>
      <w:sz w:val="16"/>
      <w:szCs w:val="16"/>
    </w:rPr>
  </w:style>
  <w:style w:type="character" w:customStyle="1" w:styleId="BodyText3Char">
    <w:name w:val="Body Text 3 Char"/>
    <w:basedOn w:val="DefaultParagraphFont"/>
    <w:link w:val="BodyText3"/>
    <w:uiPriority w:val="99"/>
    <w:rsid w:val="008D1E79"/>
    <w:rPr>
      <w:sz w:val="16"/>
      <w:szCs w:val="16"/>
    </w:rPr>
  </w:style>
  <w:style w:type="paragraph" w:styleId="ListParagraph">
    <w:name w:val="List Paragraph"/>
    <w:basedOn w:val="Normal"/>
    <w:uiPriority w:val="34"/>
    <w:qFormat/>
    <w:rsid w:val="004A4ACB"/>
    <w:pPr>
      <w:ind w:left="720"/>
      <w:contextualSpacing/>
    </w:pPr>
  </w:style>
  <w:style w:type="paragraph" w:styleId="BalloonText">
    <w:name w:val="Balloon Text"/>
    <w:basedOn w:val="Normal"/>
    <w:link w:val="BalloonTextChar"/>
    <w:uiPriority w:val="99"/>
    <w:semiHidden/>
    <w:unhideWhenUsed/>
    <w:rsid w:val="007E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1BC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E1BC2"/>
    <w:rPr>
      <w:rFonts w:ascii="Times New Roman" w:eastAsia="Times New Roman" w:hAnsi="Times New Roman" w:cs="Times New Roman"/>
      <w:sz w:val="20"/>
      <w:szCs w:val="20"/>
    </w:rPr>
  </w:style>
  <w:style w:type="paragraph" w:styleId="Title">
    <w:name w:val="Title"/>
    <w:basedOn w:val="Normal"/>
    <w:next w:val="Normal"/>
    <w:link w:val="TitleChar"/>
    <w:qFormat/>
    <w:rsid w:val="00D14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49B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2E"/>
  </w:style>
  <w:style w:type="paragraph" w:styleId="Footer">
    <w:name w:val="footer"/>
    <w:basedOn w:val="Normal"/>
    <w:link w:val="FooterChar"/>
    <w:uiPriority w:val="99"/>
    <w:unhideWhenUsed/>
    <w:rsid w:val="00DD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2E"/>
  </w:style>
  <w:style w:type="paragraph" w:styleId="BodyText3">
    <w:name w:val="Body Text 3"/>
    <w:basedOn w:val="Normal"/>
    <w:link w:val="BodyText3Char"/>
    <w:uiPriority w:val="99"/>
    <w:unhideWhenUsed/>
    <w:rsid w:val="008D1E79"/>
    <w:pPr>
      <w:spacing w:after="120"/>
    </w:pPr>
    <w:rPr>
      <w:sz w:val="16"/>
      <w:szCs w:val="16"/>
    </w:rPr>
  </w:style>
  <w:style w:type="character" w:customStyle="1" w:styleId="BodyText3Char">
    <w:name w:val="Body Text 3 Char"/>
    <w:basedOn w:val="DefaultParagraphFont"/>
    <w:link w:val="BodyText3"/>
    <w:uiPriority w:val="99"/>
    <w:rsid w:val="008D1E79"/>
    <w:rPr>
      <w:sz w:val="16"/>
      <w:szCs w:val="16"/>
    </w:rPr>
  </w:style>
  <w:style w:type="paragraph" w:styleId="ListParagraph">
    <w:name w:val="List Paragraph"/>
    <w:basedOn w:val="Normal"/>
    <w:uiPriority w:val="34"/>
    <w:qFormat/>
    <w:rsid w:val="004A4ACB"/>
    <w:pPr>
      <w:ind w:left="720"/>
      <w:contextualSpacing/>
    </w:pPr>
  </w:style>
  <w:style w:type="paragraph" w:styleId="BalloonText">
    <w:name w:val="Balloon Text"/>
    <w:basedOn w:val="Normal"/>
    <w:link w:val="BalloonTextChar"/>
    <w:uiPriority w:val="99"/>
    <w:semiHidden/>
    <w:unhideWhenUsed/>
    <w:rsid w:val="007E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Vu Ngoc Anh</cp:lastModifiedBy>
  <cp:revision>2</cp:revision>
  <cp:lastPrinted>2019-11-06T06:26:00Z</cp:lastPrinted>
  <dcterms:created xsi:type="dcterms:W3CDTF">2019-11-08T08:10:00Z</dcterms:created>
  <dcterms:modified xsi:type="dcterms:W3CDTF">2019-11-08T08:10:00Z</dcterms:modified>
</cp:coreProperties>
</file>