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2" w:type="dxa"/>
        <w:jc w:val="center"/>
        <w:tblLayout w:type="fixed"/>
        <w:tblLook w:val="04A0"/>
      </w:tblPr>
      <w:tblGrid>
        <w:gridCol w:w="4557"/>
        <w:gridCol w:w="5735"/>
      </w:tblGrid>
      <w:tr w:rsidR="00D36FA8" w:rsidRPr="00D41FF3" w:rsidTr="00D36FA8">
        <w:trPr>
          <w:trHeight w:hRule="exact" w:val="1407"/>
          <w:jc w:val="center"/>
        </w:trPr>
        <w:tc>
          <w:tcPr>
            <w:tcW w:w="4557" w:type="dxa"/>
          </w:tcPr>
          <w:p w:rsidR="00D36FA8" w:rsidRPr="00D36FA8" w:rsidRDefault="00D36FA8" w:rsidP="00D36FA8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  <w:noProof/>
                <w:szCs w:val="26"/>
                <w:lang w:val="vi-VN" w:eastAsia="ar-SA"/>
              </w:rPr>
            </w:pPr>
            <w:bookmarkStart w:id="0" w:name="_GoBack"/>
            <w:r w:rsidRPr="00D36FA8">
              <w:rPr>
                <w:rFonts w:ascii="Times New Roman" w:hAnsi="Times New Roman"/>
                <w:b/>
                <w:noProof/>
                <w:szCs w:val="26"/>
                <w:lang w:val="vi-VN"/>
              </w:rPr>
              <w:t>BỘ KHOA HỌC VÀ CÔNG NGHỆ</w:t>
            </w:r>
          </w:p>
          <w:p w:rsidR="00D36FA8" w:rsidRPr="00D36FA8" w:rsidRDefault="00A85818" w:rsidP="00D36FA8">
            <w:pPr>
              <w:spacing w:before="120"/>
              <w:jc w:val="center"/>
              <w:rPr>
                <w:rFonts w:ascii="Times New Roman" w:hAnsi="Times New Roman"/>
                <w:b/>
                <w:noProof/>
                <w:szCs w:val="26"/>
                <w:lang w:val="vi-VN"/>
              </w:rPr>
            </w:pPr>
            <w:r w:rsidRPr="00A85818">
              <w:rPr>
                <w:rFonts w:ascii="Times New Roman" w:hAnsi="Times New Roman"/>
                <w:noProof/>
                <w:sz w:val="28"/>
                <w:szCs w:val="22"/>
                <w:lang w:val="vi-VN" w:eastAsia="vi-VN"/>
              </w:rPr>
              <w:pict>
                <v:line id="Straight Connector 11" o:spid="_x0000_s1029" style="position:absolute;left:0;text-align:left;z-index:251662336;visibility:visible;mso-wrap-distance-top:-6e-5mm;mso-wrap-distance-bottom:-6e-5mm;mso-position-horizontal:center;mso-position-horizontal-relative:margin" from="0,3.05pt" to="102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" strokeweight=".26mm">
                  <v:stroke joinstyle="miter"/>
                  <w10:wrap anchorx="margin"/>
                </v:line>
              </w:pict>
            </w:r>
          </w:p>
          <w:p w:rsidR="00D36FA8" w:rsidRPr="00D36FA8" w:rsidRDefault="00D36FA8" w:rsidP="00D41FF3">
            <w:pPr>
              <w:suppressAutoHyphens/>
              <w:spacing w:before="120"/>
              <w:jc w:val="center"/>
              <w:rPr>
                <w:rFonts w:ascii="Times New Roman" w:hAnsi="Times New Roman"/>
                <w:noProof/>
                <w:szCs w:val="26"/>
                <w:lang w:val="vi-VN" w:eastAsia="ar-SA"/>
              </w:rPr>
            </w:pPr>
            <w:r w:rsidRPr="00D36FA8">
              <w:rPr>
                <w:rFonts w:ascii="Times New Roman" w:hAnsi="Times New Roman"/>
                <w:noProof/>
                <w:szCs w:val="26"/>
                <w:lang w:val="vi-VN"/>
              </w:rPr>
              <w:t xml:space="preserve">Số: </w:t>
            </w:r>
            <w:r w:rsidR="00D41FF3">
              <w:rPr>
                <w:rFonts w:ascii="Times New Roman" w:hAnsi="Times New Roman"/>
                <w:noProof/>
                <w:szCs w:val="26"/>
              </w:rPr>
              <w:t>104</w:t>
            </w:r>
            <w:r w:rsidR="004B2B5F">
              <w:rPr>
                <w:rFonts w:ascii="Times New Roman" w:hAnsi="Times New Roman"/>
                <w:noProof/>
                <w:szCs w:val="26"/>
              </w:rPr>
              <w:t xml:space="preserve"> </w:t>
            </w:r>
            <w:r w:rsidRPr="00D36FA8">
              <w:rPr>
                <w:rFonts w:ascii="Times New Roman" w:hAnsi="Times New Roman"/>
                <w:noProof/>
                <w:szCs w:val="26"/>
              </w:rPr>
              <w:t xml:space="preserve"> </w:t>
            </w:r>
            <w:r w:rsidRPr="00D36FA8">
              <w:rPr>
                <w:rFonts w:ascii="Times New Roman" w:hAnsi="Times New Roman"/>
                <w:noProof/>
                <w:szCs w:val="26"/>
                <w:lang w:val="vi-VN"/>
              </w:rPr>
              <w:t>/QĐ-BKHCN</w:t>
            </w:r>
          </w:p>
        </w:tc>
        <w:tc>
          <w:tcPr>
            <w:tcW w:w="5735" w:type="dxa"/>
          </w:tcPr>
          <w:p w:rsidR="00D36FA8" w:rsidRPr="00D36FA8" w:rsidRDefault="00D36FA8" w:rsidP="00D36FA8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  <w:noProof/>
                <w:szCs w:val="26"/>
                <w:lang w:val="vi-VN" w:eastAsia="ar-SA"/>
              </w:rPr>
            </w:pPr>
            <w:r w:rsidRPr="00D36FA8">
              <w:rPr>
                <w:rFonts w:ascii="Times New Roman" w:hAnsi="Times New Roman"/>
                <w:b/>
                <w:noProof/>
                <w:szCs w:val="26"/>
                <w:lang w:val="vi-VN"/>
              </w:rPr>
              <w:t>CỘNG HÒA XÃ HỘI CHỦ NGHĨA VIỆT NAM</w:t>
            </w:r>
          </w:p>
          <w:p w:rsidR="00D36FA8" w:rsidRPr="00D36FA8" w:rsidRDefault="00D36FA8" w:rsidP="00D36FA8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D36FA8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Độc lập - Tự do - Hạnh phúc</w:t>
            </w:r>
          </w:p>
          <w:p w:rsidR="00D36FA8" w:rsidRPr="00D36FA8" w:rsidRDefault="00A85818" w:rsidP="00D36FA8">
            <w:pPr>
              <w:jc w:val="center"/>
              <w:rPr>
                <w:rFonts w:ascii="Times New Roman" w:hAnsi="Times New Roman"/>
                <w:noProof/>
                <w:szCs w:val="26"/>
                <w:lang w:val="vi-VN"/>
              </w:rPr>
            </w:pPr>
            <w:r w:rsidRPr="00A85818">
              <w:rPr>
                <w:rFonts w:ascii="Times New Roman" w:hAnsi="Times New Roman"/>
                <w:noProof/>
                <w:sz w:val="22"/>
                <w:szCs w:val="22"/>
                <w:lang w:val="vi-VN" w:eastAsia="vi-VN"/>
              </w:rPr>
              <w:pict>
                <v:line id="Straight Connector 10" o:spid="_x0000_s1028" style="position:absolute;left:0;text-align:left;z-index:251663360;visibility:visible;mso-wrap-distance-top:-6e-5mm;mso-wrap-distance-bottom:-6e-5mm" from="68.8pt,2.1pt" to="207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" strokeweight=".26mm">
                  <v:stroke joinstyle="miter"/>
                </v:line>
              </w:pict>
            </w:r>
          </w:p>
          <w:p w:rsidR="00D36FA8" w:rsidRPr="00D36FA8" w:rsidRDefault="00D36FA8" w:rsidP="00D41FF3">
            <w:pPr>
              <w:suppressAutoHyphens/>
              <w:spacing w:after="120"/>
              <w:jc w:val="center"/>
              <w:rPr>
                <w:rFonts w:ascii="Times New Roman" w:hAnsi="Times New Roman"/>
                <w:i/>
                <w:noProof/>
                <w:sz w:val="28"/>
                <w:szCs w:val="28"/>
                <w:lang w:val="vi-VN" w:eastAsia="ar-SA"/>
              </w:rPr>
            </w:pPr>
            <w:r w:rsidRPr="00D36FA8">
              <w:rPr>
                <w:rFonts w:ascii="Times New Roman" w:hAnsi="Times New Roman"/>
                <w:i/>
                <w:noProof/>
                <w:sz w:val="28"/>
                <w:szCs w:val="28"/>
                <w:lang w:val="vi-VN"/>
              </w:rPr>
              <w:t xml:space="preserve">Hà Nội,  ngày </w:t>
            </w:r>
            <w:r w:rsidR="00D41FF3" w:rsidRPr="00D41FF3">
              <w:rPr>
                <w:rFonts w:ascii="Times New Roman" w:hAnsi="Times New Roman"/>
                <w:i/>
                <w:noProof/>
                <w:sz w:val="28"/>
                <w:szCs w:val="28"/>
                <w:lang w:val="vi-VN"/>
              </w:rPr>
              <w:t>18</w:t>
            </w:r>
            <w:r w:rsidRPr="00D36FA8">
              <w:rPr>
                <w:rFonts w:ascii="Times New Roman" w:hAnsi="Times New Roman"/>
                <w:i/>
                <w:noProof/>
                <w:sz w:val="28"/>
                <w:szCs w:val="28"/>
                <w:lang w:val="vi-VN"/>
              </w:rPr>
              <w:t xml:space="preserve"> tháng 0</w:t>
            </w:r>
            <w:r w:rsidR="004B2B5F" w:rsidRPr="004B2B5F">
              <w:rPr>
                <w:rFonts w:ascii="Times New Roman" w:hAnsi="Times New Roman"/>
                <w:i/>
                <w:noProof/>
                <w:sz w:val="28"/>
                <w:szCs w:val="28"/>
                <w:lang w:val="vi-VN"/>
              </w:rPr>
              <w:t>1</w:t>
            </w:r>
            <w:r w:rsidRPr="00D36FA8">
              <w:rPr>
                <w:rFonts w:ascii="Times New Roman" w:hAnsi="Times New Roman"/>
                <w:i/>
                <w:noProof/>
                <w:sz w:val="28"/>
                <w:szCs w:val="28"/>
                <w:lang w:val="vi-VN"/>
              </w:rPr>
              <w:t xml:space="preserve"> năm 201</w:t>
            </w:r>
            <w:r w:rsidR="004B2B5F" w:rsidRPr="00323497">
              <w:rPr>
                <w:rFonts w:ascii="Times New Roman" w:hAnsi="Times New Roman"/>
                <w:i/>
                <w:noProof/>
                <w:sz w:val="28"/>
                <w:szCs w:val="28"/>
                <w:lang w:val="vi-VN"/>
              </w:rPr>
              <w:t>7</w:t>
            </w:r>
            <w:r w:rsidRPr="00D36FA8">
              <w:rPr>
                <w:rFonts w:ascii="Times New Roman" w:hAnsi="Times New Roman"/>
                <w:i/>
                <w:noProof/>
                <w:sz w:val="28"/>
                <w:szCs w:val="28"/>
                <w:lang w:val="vi-VN"/>
              </w:rPr>
              <w:t xml:space="preserve">  </w:t>
            </w:r>
          </w:p>
        </w:tc>
      </w:tr>
    </w:tbl>
    <w:p w:rsidR="00D36FA8" w:rsidRPr="00B9750A" w:rsidRDefault="00D36FA8" w:rsidP="00D36FA8">
      <w:pPr>
        <w:spacing w:line="320" w:lineRule="exact"/>
        <w:jc w:val="center"/>
        <w:rPr>
          <w:rFonts w:ascii="Times New Roman" w:hAnsi="Times New Roman"/>
          <w:b/>
          <w:noProof/>
          <w:sz w:val="27"/>
          <w:szCs w:val="27"/>
          <w:lang w:val="vi-VN"/>
        </w:rPr>
      </w:pPr>
    </w:p>
    <w:p w:rsidR="00D36FA8" w:rsidRPr="00B9750A" w:rsidRDefault="00D36FA8" w:rsidP="00D36FA8">
      <w:pPr>
        <w:spacing w:line="320" w:lineRule="exact"/>
        <w:jc w:val="center"/>
        <w:rPr>
          <w:rFonts w:ascii="Times New Roman" w:hAnsi="Times New Roman"/>
          <w:b/>
          <w:noProof/>
          <w:sz w:val="27"/>
          <w:szCs w:val="27"/>
          <w:lang w:val="vi-VN"/>
        </w:rPr>
      </w:pPr>
      <w:r w:rsidRPr="00B9750A">
        <w:rPr>
          <w:rFonts w:ascii="Times New Roman" w:hAnsi="Times New Roman"/>
          <w:b/>
          <w:noProof/>
          <w:sz w:val="27"/>
          <w:szCs w:val="27"/>
          <w:lang w:val="vi-VN"/>
        </w:rPr>
        <w:t>QUYẾT ĐỊNH</w:t>
      </w:r>
    </w:p>
    <w:p w:rsidR="00D36FA8" w:rsidRPr="00B9750A" w:rsidRDefault="00D36FA8" w:rsidP="00D36FA8">
      <w:pPr>
        <w:jc w:val="center"/>
        <w:rPr>
          <w:rFonts w:ascii="Times New Roman" w:hAnsi="Times New Roman"/>
          <w:b/>
          <w:sz w:val="27"/>
          <w:szCs w:val="27"/>
          <w:lang w:val="vi-VN"/>
        </w:rPr>
      </w:pPr>
      <w:r w:rsidRPr="00B9750A">
        <w:rPr>
          <w:rFonts w:ascii="Times New Roman" w:hAnsi="Times New Roman"/>
          <w:b/>
          <w:sz w:val="27"/>
          <w:szCs w:val="27"/>
          <w:lang w:val="vi-VN"/>
        </w:rPr>
        <w:t xml:space="preserve">Về việc hủy bỏ hiệu lực Giấy chứng nhận </w:t>
      </w:r>
    </w:p>
    <w:p w:rsidR="00D36FA8" w:rsidRPr="00B9750A" w:rsidRDefault="00D36FA8" w:rsidP="00D36FA8">
      <w:pPr>
        <w:jc w:val="center"/>
        <w:rPr>
          <w:rFonts w:ascii="Times New Roman" w:hAnsi="Times New Roman"/>
          <w:b/>
          <w:sz w:val="27"/>
          <w:szCs w:val="27"/>
          <w:lang w:val="vi-VN"/>
        </w:rPr>
      </w:pPr>
      <w:r w:rsidRPr="00B9750A">
        <w:rPr>
          <w:rFonts w:ascii="Times New Roman" w:hAnsi="Times New Roman"/>
          <w:b/>
          <w:sz w:val="27"/>
          <w:szCs w:val="27"/>
          <w:lang w:val="vi-VN"/>
        </w:rPr>
        <w:t>đăng ký hoạt động khoa học và công nghệ</w:t>
      </w:r>
    </w:p>
    <w:p w:rsidR="00D36FA8" w:rsidRPr="00B9750A" w:rsidRDefault="00A85818" w:rsidP="00D36FA8">
      <w:pPr>
        <w:spacing w:line="320" w:lineRule="exact"/>
        <w:jc w:val="center"/>
        <w:rPr>
          <w:rFonts w:ascii="Times New Roman" w:hAnsi="Times New Roman"/>
          <w:noProof/>
          <w:sz w:val="27"/>
          <w:szCs w:val="27"/>
          <w:lang w:val="vi-VN"/>
        </w:rPr>
      </w:pPr>
      <w:r w:rsidRPr="00A85818">
        <w:rPr>
          <w:rFonts w:ascii="Times New Roman" w:hAnsi="Times New Roman"/>
          <w:noProof/>
          <w:sz w:val="27"/>
          <w:szCs w:val="27"/>
          <w:lang w:val="vi-VN" w:eastAsia="vi-VN"/>
        </w:rPr>
        <w:pict>
          <v:line id="Straight Connector 9" o:spid="_x0000_s1027" style="position:absolute;left:0;text-align:left;z-index:251664384;visibility:visible;mso-wrap-distance-top:-1e-4mm;mso-wrap-distance-bottom:-1e-4mm" from="165.9pt,6.5pt" to="297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0O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"/>
        </w:pict>
      </w:r>
    </w:p>
    <w:p w:rsidR="00D36FA8" w:rsidRPr="00B9750A" w:rsidRDefault="00D36FA8" w:rsidP="00D36FA8">
      <w:pPr>
        <w:spacing w:line="320" w:lineRule="exact"/>
        <w:jc w:val="center"/>
        <w:rPr>
          <w:rFonts w:ascii="Times New Roman" w:hAnsi="Times New Roman"/>
          <w:b/>
          <w:noProof/>
          <w:sz w:val="27"/>
          <w:szCs w:val="27"/>
          <w:lang w:val="vi-VN"/>
        </w:rPr>
      </w:pPr>
      <w:r w:rsidRPr="00B9750A">
        <w:rPr>
          <w:rFonts w:ascii="Times New Roman" w:hAnsi="Times New Roman"/>
          <w:b/>
          <w:noProof/>
          <w:sz w:val="27"/>
          <w:szCs w:val="27"/>
          <w:lang w:val="vi-VN"/>
        </w:rPr>
        <w:t>BỘ TRƯỞNG</w:t>
      </w:r>
    </w:p>
    <w:p w:rsidR="00D36FA8" w:rsidRPr="00B9750A" w:rsidRDefault="00D36FA8" w:rsidP="00D36FA8">
      <w:pPr>
        <w:spacing w:line="320" w:lineRule="exact"/>
        <w:jc w:val="center"/>
        <w:rPr>
          <w:rFonts w:ascii="Times New Roman" w:hAnsi="Times New Roman"/>
          <w:b/>
          <w:noProof/>
          <w:sz w:val="27"/>
          <w:szCs w:val="27"/>
          <w:lang w:val="vi-VN"/>
        </w:rPr>
      </w:pPr>
      <w:r w:rsidRPr="00B9750A">
        <w:rPr>
          <w:rFonts w:ascii="Times New Roman" w:hAnsi="Times New Roman"/>
          <w:b/>
          <w:noProof/>
          <w:sz w:val="27"/>
          <w:szCs w:val="27"/>
          <w:lang w:val="vi-VN"/>
        </w:rPr>
        <w:t>BỘ KHOA HỌC VÀ CÔNG NGHỆ</w:t>
      </w:r>
    </w:p>
    <w:p w:rsidR="00D36FA8" w:rsidRPr="00B9750A" w:rsidRDefault="00D36FA8" w:rsidP="00B9750A">
      <w:pPr>
        <w:spacing w:before="60"/>
        <w:ind w:firstLine="706"/>
        <w:jc w:val="both"/>
        <w:rPr>
          <w:rFonts w:ascii="Times New Roman" w:eastAsia="Batang" w:hAnsi="Times New Roman"/>
          <w:iCs/>
          <w:sz w:val="27"/>
          <w:szCs w:val="27"/>
          <w:lang w:val="vi-VN"/>
        </w:rPr>
      </w:pPr>
      <w:r w:rsidRPr="00B9750A">
        <w:rPr>
          <w:rFonts w:ascii="Times New Roman" w:eastAsia="Batang" w:hAnsi="Times New Roman"/>
          <w:iCs/>
          <w:noProof/>
          <w:sz w:val="27"/>
          <w:szCs w:val="27"/>
          <w:lang w:val="vi-VN"/>
        </w:rPr>
        <w:t xml:space="preserve">Căn cứ Nghị định số 20/2013/NĐ-CP ngày 26/02/2013 của Chính phủ </w:t>
      </w:r>
      <w:r w:rsidR="00B9750A" w:rsidRPr="00183B8E">
        <w:rPr>
          <w:rFonts w:ascii="Times New Roman" w:eastAsia="Batang" w:hAnsi="Times New Roman"/>
          <w:iCs/>
          <w:noProof/>
          <w:sz w:val="27"/>
          <w:szCs w:val="27"/>
          <w:lang w:val="vi-VN"/>
        </w:rPr>
        <w:t xml:space="preserve">              </w:t>
      </w:r>
      <w:r w:rsidRPr="00B9750A">
        <w:rPr>
          <w:rFonts w:ascii="Times New Roman" w:eastAsia="Batang" w:hAnsi="Times New Roman"/>
          <w:iCs/>
          <w:noProof/>
          <w:sz w:val="27"/>
          <w:szCs w:val="27"/>
          <w:lang w:val="vi-VN"/>
        </w:rPr>
        <w:t xml:space="preserve">quy định chức năng, nhiệm vụ, quyền hạn và cơ cấu tổ chức của Bộ Khoa học và </w:t>
      </w:r>
      <w:r w:rsidR="00B9750A" w:rsidRPr="00183B8E">
        <w:rPr>
          <w:rFonts w:ascii="Times New Roman" w:eastAsia="Batang" w:hAnsi="Times New Roman"/>
          <w:iCs/>
          <w:noProof/>
          <w:sz w:val="27"/>
          <w:szCs w:val="27"/>
          <w:lang w:val="vi-VN"/>
        </w:rPr>
        <w:t xml:space="preserve">                 </w:t>
      </w:r>
      <w:r w:rsidRPr="00B9750A">
        <w:rPr>
          <w:rFonts w:ascii="Times New Roman" w:eastAsia="Batang" w:hAnsi="Times New Roman"/>
          <w:iCs/>
          <w:noProof/>
          <w:sz w:val="27"/>
          <w:szCs w:val="27"/>
          <w:lang w:val="vi-VN"/>
        </w:rPr>
        <w:t>Công nghệ;</w:t>
      </w:r>
    </w:p>
    <w:p w:rsidR="00D36FA8" w:rsidRPr="00B9750A" w:rsidRDefault="00D36FA8" w:rsidP="00B9750A">
      <w:pPr>
        <w:spacing w:before="60"/>
        <w:ind w:firstLine="706"/>
        <w:jc w:val="both"/>
        <w:rPr>
          <w:rFonts w:ascii="Times New Roman" w:hAnsi="Times New Roman"/>
          <w:noProof/>
          <w:sz w:val="27"/>
          <w:szCs w:val="27"/>
          <w:lang w:val="vi-VN"/>
        </w:rPr>
      </w:pPr>
      <w:r w:rsidRPr="00B9750A">
        <w:rPr>
          <w:rFonts w:ascii="Times New Roman" w:hAnsi="Times New Roman"/>
          <w:noProof/>
          <w:sz w:val="27"/>
          <w:szCs w:val="27"/>
          <w:lang w:val="vi-VN"/>
        </w:rPr>
        <w:t>Căn cứ Nghị định số 08/2014/NĐ-CP ngày 27/01/2014 của Chính phủ quy định chi tiết và hướng dẫn thi hành một số điều của Luật khoa học và công nghệ;</w:t>
      </w:r>
    </w:p>
    <w:p w:rsidR="00D36FA8" w:rsidRPr="00B9750A" w:rsidRDefault="00D36FA8" w:rsidP="00B9750A">
      <w:pPr>
        <w:spacing w:before="60"/>
        <w:ind w:firstLine="706"/>
        <w:jc w:val="both"/>
        <w:rPr>
          <w:rFonts w:ascii="Times New Roman" w:hAnsi="Times New Roman"/>
          <w:noProof/>
          <w:sz w:val="27"/>
          <w:szCs w:val="27"/>
          <w:lang w:val="vi-VN"/>
        </w:rPr>
      </w:pPr>
      <w:r w:rsidRPr="00B9750A">
        <w:rPr>
          <w:rFonts w:ascii="Times New Roman" w:hAnsi="Times New Roman"/>
          <w:noProof/>
          <w:sz w:val="27"/>
          <w:szCs w:val="27"/>
          <w:lang w:val="vi-VN"/>
        </w:rPr>
        <w:t xml:space="preserve">Căn cứ Nghị định số 129/2013/NĐ-CP ngày 16/10/2013 của Chính phủ quy định về xử phạt vi phạm hành chính về thuế và cưỡng chế thi hành quyết định hành </w:t>
      </w:r>
      <w:r w:rsidR="00B9750A" w:rsidRPr="00183B8E">
        <w:rPr>
          <w:rFonts w:ascii="Times New Roman" w:hAnsi="Times New Roman"/>
          <w:noProof/>
          <w:sz w:val="27"/>
          <w:szCs w:val="27"/>
          <w:lang w:val="vi-VN"/>
        </w:rPr>
        <w:t xml:space="preserve">                      </w:t>
      </w:r>
      <w:r w:rsidRPr="00B9750A">
        <w:rPr>
          <w:rFonts w:ascii="Times New Roman" w:hAnsi="Times New Roman"/>
          <w:noProof/>
          <w:sz w:val="27"/>
          <w:szCs w:val="27"/>
          <w:lang w:val="vi-VN"/>
        </w:rPr>
        <w:t>chính thuế;</w:t>
      </w:r>
    </w:p>
    <w:p w:rsidR="00D36FA8" w:rsidRPr="00B9750A" w:rsidRDefault="00D36FA8" w:rsidP="00B9750A">
      <w:pPr>
        <w:spacing w:before="60"/>
        <w:ind w:firstLine="706"/>
        <w:jc w:val="both"/>
        <w:rPr>
          <w:rFonts w:ascii="Times New Roman" w:hAnsi="Times New Roman"/>
          <w:noProof/>
          <w:sz w:val="27"/>
          <w:szCs w:val="27"/>
          <w:lang w:val="vi-VN"/>
        </w:rPr>
      </w:pPr>
      <w:r w:rsidRPr="00B9750A">
        <w:rPr>
          <w:rFonts w:ascii="Times New Roman" w:hAnsi="Times New Roman"/>
          <w:noProof/>
          <w:sz w:val="27"/>
          <w:szCs w:val="27"/>
          <w:lang w:val="vi-VN"/>
        </w:rPr>
        <w:t xml:space="preserve">Căn cứ Công văn </w:t>
      </w:r>
      <w:r w:rsidR="00323497" w:rsidRPr="00B9750A">
        <w:rPr>
          <w:rFonts w:ascii="Times New Roman" w:hAnsi="Times New Roman"/>
          <w:noProof/>
          <w:sz w:val="27"/>
          <w:szCs w:val="27"/>
          <w:lang w:val="vi-VN"/>
        </w:rPr>
        <w:t xml:space="preserve">số 4727/CT-QLN  ngày 31/10/2016 của Cục thuế thành phố </w:t>
      </w:r>
      <w:r w:rsidR="00323497" w:rsidRPr="00B9750A">
        <w:rPr>
          <w:rFonts w:ascii="Times New Roman" w:hAnsi="Times New Roman" w:hint="eastAsia"/>
          <w:noProof/>
          <w:sz w:val="27"/>
          <w:szCs w:val="27"/>
          <w:lang w:val="vi-VN"/>
        </w:rPr>
        <w:t>Đà</w:t>
      </w:r>
      <w:r w:rsidR="00323497" w:rsidRPr="00B9750A">
        <w:rPr>
          <w:rFonts w:ascii="Times New Roman" w:hAnsi="Times New Roman"/>
          <w:noProof/>
          <w:sz w:val="27"/>
          <w:szCs w:val="27"/>
          <w:lang w:val="vi-VN"/>
        </w:rPr>
        <w:t xml:space="preserve"> Nẵng</w:t>
      </w:r>
      <w:r w:rsidRPr="00B9750A">
        <w:rPr>
          <w:rFonts w:ascii="Times New Roman" w:hAnsi="Times New Roman"/>
          <w:noProof/>
          <w:sz w:val="27"/>
          <w:szCs w:val="27"/>
          <w:lang w:val="vi-VN"/>
        </w:rPr>
        <w:t xml:space="preserve"> về việc cưỡng chế bằng biện pháp thu hồi </w:t>
      </w:r>
      <w:r w:rsidR="00323497" w:rsidRPr="00B9750A">
        <w:rPr>
          <w:rFonts w:ascii="Times New Roman" w:hAnsi="Times New Roman"/>
          <w:noProof/>
          <w:sz w:val="27"/>
          <w:szCs w:val="27"/>
          <w:lang w:val="vi-VN"/>
        </w:rPr>
        <w:t xml:space="preserve">Giấy chứng nhận, </w:t>
      </w:r>
      <w:r w:rsidRPr="00B9750A">
        <w:rPr>
          <w:rFonts w:ascii="Times New Roman" w:hAnsi="Times New Roman"/>
          <w:noProof/>
          <w:sz w:val="27"/>
          <w:szCs w:val="27"/>
          <w:lang w:val="vi-VN"/>
        </w:rPr>
        <w:t>Giấy phép;</w:t>
      </w:r>
    </w:p>
    <w:p w:rsidR="00D36FA8" w:rsidRPr="00B9750A" w:rsidRDefault="00D36FA8" w:rsidP="00B9750A">
      <w:pPr>
        <w:spacing w:before="60"/>
        <w:ind w:firstLine="706"/>
        <w:jc w:val="both"/>
        <w:rPr>
          <w:rFonts w:ascii="Times New Roman" w:hAnsi="Times New Roman"/>
          <w:noProof/>
          <w:sz w:val="27"/>
          <w:szCs w:val="27"/>
          <w:lang w:val="vi-VN"/>
        </w:rPr>
      </w:pPr>
      <w:r w:rsidRPr="00B9750A">
        <w:rPr>
          <w:rFonts w:ascii="Times New Roman" w:hAnsi="Times New Roman"/>
          <w:noProof/>
          <w:sz w:val="27"/>
          <w:szCs w:val="27"/>
          <w:lang w:val="vi-VN"/>
        </w:rPr>
        <w:t xml:space="preserve">Căn cứ Công văn </w:t>
      </w:r>
      <w:r w:rsidR="00323497" w:rsidRPr="00B9750A">
        <w:rPr>
          <w:rFonts w:ascii="Times New Roman" w:hAnsi="Times New Roman"/>
          <w:noProof/>
          <w:sz w:val="27"/>
          <w:szCs w:val="27"/>
          <w:lang w:val="vi-VN"/>
        </w:rPr>
        <w:t xml:space="preserve">số </w:t>
      </w:r>
      <w:r w:rsidR="00B9750A" w:rsidRPr="00183B8E">
        <w:rPr>
          <w:rFonts w:ascii="Times New Roman" w:hAnsi="Times New Roman"/>
          <w:noProof/>
          <w:sz w:val="27"/>
          <w:szCs w:val="27"/>
          <w:lang w:val="vi-VN"/>
        </w:rPr>
        <w:t>0</w:t>
      </w:r>
      <w:r w:rsidR="00323497" w:rsidRPr="00B9750A">
        <w:rPr>
          <w:rFonts w:ascii="Times New Roman" w:hAnsi="Times New Roman"/>
          <w:noProof/>
          <w:sz w:val="27"/>
          <w:szCs w:val="27"/>
          <w:lang w:val="vi-VN"/>
        </w:rPr>
        <w:t>1/KHKT</w:t>
      </w:r>
      <w:r w:rsidR="00323497" w:rsidRPr="00B9750A">
        <w:rPr>
          <w:rFonts w:ascii="Times New Roman" w:hAnsi="Times New Roman" w:hint="eastAsia"/>
          <w:noProof/>
          <w:sz w:val="27"/>
          <w:szCs w:val="27"/>
          <w:lang w:val="vi-VN"/>
        </w:rPr>
        <w:t>Đ</w:t>
      </w:r>
      <w:r w:rsidR="00323497" w:rsidRPr="00B9750A">
        <w:rPr>
          <w:rFonts w:ascii="Times New Roman" w:hAnsi="Times New Roman"/>
          <w:noProof/>
          <w:sz w:val="27"/>
          <w:szCs w:val="27"/>
          <w:lang w:val="vi-VN"/>
        </w:rPr>
        <w:t>LKVN</w:t>
      </w:r>
      <w:r w:rsidRPr="00B9750A">
        <w:rPr>
          <w:rFonts w:ascii="Times New Roman" w:hAnsi="Times New Roman"/>
          <w:noProof/>
          <w:sz w:val="27"/>
          <w:szCs w:val="27"/>
          <w:lang w:val="vi-VN"/>
        </w:rPr>
        <w:t xml:space="preserve"> ngày </w:t>
      </w:r>
      <w:r w:rsidR="00323497" w:rsidRPr="00B9750A">
        <w:rPr>
          <w:rFonts w:ascii="Times New Roman" w:hAnsi="Times New Roman"/>
          <w:noProof/>
          <w:sz w:val="27"/>
          <w:szCs w:val="27"/>
          <w:lang w:val="vi-VN"/>
        </w:rPr>
        <w:t>09</w:t>
      </w:r>
      <w:r w:rsidRPr="00B9750A">
        <w:rPr>
          <w:rFonts w:ascii="Times New Roman" w:hAnsi="Times New Roman"/>
          <w:noProof/>
          <w:sz w:val="27"/>
          <w:szCs w:val="27"/>
          <w:lang w:val="vi-VN"/>
        </w:rPr>
        <w:t>/01/201</w:t>
      </w:r>
      <w:r w:rsidR="00323497" w:rsidRPr="00B9750A">
        <w:rPr>
          <w:rFonts w:ascii="Times New Roman" w:hAnsi="Times New Roman"/>
          <w:noProof/>
          <w:sz w:val="27"/>
          <w:szCs w:val="27"/>
          <w:lang w:val="vi-VN"/>
        </w:rPr>
        <w:t>7</w:t>
      </w:r>
      <w:r w:rsidRPr="00B9750A">
        <w:rPr>
          <w:rFonts w:ascii="Times New Roman" w:hAnsi="Times New Roman"/>
          <w:noProof/>
          <w:sz w:val="27"/>
          <w:szCs w:val="27"/>
          <w:lang w:val="vi-VN"/>
        </w:rPr>
        <w:t xml:space="preserve"> của </w:t>
      </w:r>
      <w:r w:rsidR="00323497" w:rsidRPr="00B9750A">
        <w:rPr>
          <w:rFonts w:ascii="Times New Roman" w:hAnsi="Times New Roman"/>
          <w:noProof/>
          <w:sz w:val="27"/>
          <w:szCs w:val="27"/>
          <w:lang w:val="vi-VN"/>
        </w:rPr>
        <w:t>Hội K</w:t>
      </w:r>
      <w:r w:rsidR="00B9750A" w:rsidRPr="00183B8E">
        <w:rPr>
          <w:rFonts w:ascii="Times New Roman" w:hAnsi="Times New Roman"/>
          <w:noProof/>
          <w:sz w:val="27"/>
          <w:szCs w:val="27"/>
          <w:lang w:val="vi-VN"/>
        </w:rPr>
        <w:t>hoa học và Kỹ thuật</w:t>
      </w:r>
      <w:r w:rsidR="00183B8E">
        <w:rPr>
          <w:rFonts w:ascii="Times New Roman" w:hAnsi="Times New Roman"/>
          <w:noProof/>
          <w:sz w:val="27"/>
          <w:szCs w:val="27"/>
          <w:lang w:val="vi-VN"/>
        </w:rPr>
        <w:t xml:space="preserve"> </w:t>
      </w:r>
      <w:r w:rsidR="00323497" w:rsidRPr="00B9750A">
        <w:rPr>
          <w:rFonts w:ascii="Times New Roman" w:hAnsi="Times New Roman" w:hint="eastAsia"/>
          <w:noProof/>
          <w:sz w:val="27"/>
          <w:szCs w:val="27"/>
          <w:lang w:val="vi-VN"/>
        </w:rPr>
        <w:t>Đú</w:t>
      </w:r>
      <w:r w:rsidR="00323497" w:rsidRPr="00B9750A">
        <w:rPr>
          <w:rFonts w:ascii="Times New Roman" w:hAnsi="Times New Roman"/>
          <w:noProof/>
          <w:sz w:val="27"/>
          <w:szCs w:val="27"/>
          <w:lang w:val="vi-VN"/>
        </w:rPr>
        <w:t>c - Luyện kim Việt Nam</w:t>
      </w:r>
      <w:r w:rsidRPr="00B9750A">
        <w:rPr>
          <w:rFonts w:ascii="Times New Roman" w:hAnsi="Times New Roman"/>
          <w:noProof/>
          <w:sz w:val="27"/>
          <w:szCs w:val="27"/>
          <w:lang w:val="vi-VN"/>
        </w:rPr>
        <w:t>;</w:t>
      </w:r>
    </w:p>
    <w:p w:rsidR="00D36FA8" w:rsidRPr="00B9750A" w:rsidRDefault="00D36FA8" w:rsidP="00B9750A">
      <w:pPr>
        <w:spacing w:before="60"/>
        <w:ind w:firstLine="706"/>
        <w:jc w:val="both"/>
        <w:rPr>
          <w:rFonts w:ascii="Times New Roman" w:hAnsi="Times New Roman"/>
          <w:noProof/>
          <w:spacing w:val="-4"/>
          <w:sz w:val="27"/>
          <w:szCs w:val="27"/>
          <w:lang w:val="vi-VN"/>
        </w:rPr>
      </w:pPr>
      <w:r w:rsidRPr="00B9750A">
        <w:rPr>
          <w:rFonts w:ascii="Times New Roman" w:hAnsi="Times New Roman"/>
          <w:noProof/>
          <w:spacing w:val="-4"/>
          <w:sz w:val="27"/>
          <w:szCs w:val="27"/>
          <w:lang w:val="vi-VN"/>
        </w:rPr>
        <w:t>Theo đề nghị của Chánh Văn phòng Đăng ký hoạt động khoa học và công nghệ,</w:t>
      </w:r>
    </w:p>
    <w:p w:rsidR="00D36FA8" w:rsidRPr="00B9750A" w:rsidRDefault="00D36FA8" w:rsidP="00B9750A">
      <w:pPr>
        <w:spacing w:before="120"/>
        <w:jc w:val="center"/>
        <w:rPr>
          <w:rFonts w:ascii="Times New Roman" w:hAnsi="Times New Roman"/>
          <w:b/>
          <w:noProof/>
          <w:sz w:val="27"/>
          <w:szCs w:val="27"/>
          <w:lang w:val="vi-VN"/>
        </w:rPr>
      </w:pPr>
      <w:r w:rsidRPr="00B9750A">
        <w:rPr>
          <w:rFonts w:ascii="Times New Roman" w:hAnsi="Times New Roman"/>
          <w:b/>
          <w:noProof/>
          <w:sz w:val="27"/>
          <w:szCs w:val="27"/>
          <w:lang w:val="vi-VN"/>
        </w:rPr>
        <w:t>QUYẾT ĐỊNH:</w:t>
      </w:r>
    </w:p>
    <w:p w:rsidR="00D36FA8" w:rsidRPr="00B9750A" w:rsidRDefault="00D36FA8" w:rsidP="00183B8E">
      <w:pPr>
        <w:spacing w:before="120"/>
        <w:ind w:firstLine="709"/>
        <w:jc w:val="both"/>
        <w:rPr>
          <w:rFonts w:ascii="Times New Roman" w:hAnsi="Times New Roman"/>
          <w:sz w:val="27"/>
          <w:szCs w:val="27"/>
          <w:lang w:val="vi-VN"/>
        </w:rPr>
      </w:pPr>
      <w:r w:rsidRPr="00B9750A">
        <w:rPr>
          <w:rFonts w:ascii="Times New Roman" w:hAnsi="Times New Roman"/>
          <w:b/>
          <w:noProof/>
          <w:sz w:val="27"/>
          <w:szCs w:val="27"/>
          <w:lang w:val="vi-VN"/>
        </w:rPr>
        <w:t xml:space="preserve">Điều 1. </w:t>
      </w:r>
      <w:r w:rsidRPr="00B9750A">
        <w:rPr>
          <w:rFonts w:ascii="Times New Roman" w:hAnsi="Times New Roman"/>
          <w:sz w:val="27"/>
          <w:szCs w:val="27"/>
          <w:lang w:val="vi-VN"/>
        </w:rPr>
        <w:t>Hủy bỏ hiệu lực Giấy chứng nhận đăng ký hoạt động khoa học và công nghệ của tổ chức khoa học và công nghệ sau đây:</w:t>
      </w:r>
    </w:p>
    <w:p w:rsidR="00D36FA8" w:rsidRPr="00B9750A" w:rsidRDefault="00D36FA8" w:rsidP="00183B8E">
      <w:pPr>
        <w:tabs>
          <w:tab w:val="left" w:pos="1701"/>
        </w:tabs>
        <w:spacing w:before="60"/>
        <w:ind w:firstLine="706"/>
        <w:jc w:val="both"/>
        <w:rPr>
          <w:rFonts w:ascii="Times New Roman" w:hAnsi="Times New Roman" w:cs="Calibri"/>
          <w:sz w:val="27"/>
          <w:szCs w:val="27"/>
          <w:lang w:val="vi-VN"/>
        </w:rPr>
      </w:pPr>
      <w:r w:rsidRPr="00B9750A">
        <w:rPr>
          <w:rFonts w:ascii="Times New Roman" w:hAnsi="Times New Roman"/>
          <w:sz w:val="27"/>
          <w:szCs w:val="27"/>
          <w:lang w:val="vi-VN"/>
        </w:rPr>
        <w:t xml:space="preserve">Tên tổ chức: </w:t>
      </w:r>
      <w:r w:rsidR="00323497" w:rsidRPr="00B9750A">
        <w:rPr>
          <w:rFonts w:ascii="Times New Roman" w:hAnsi="Times New Roman" w:cs="Calibri"/>
          <w:sz w:val="27"/>
          <w:szCs w:val="27"/>
          <w:lang w:val="vi-VN"/>
        </w:rPr>
        <w:t xml:space="preserve">Liên hiệp </w:t>
      </w:r>
      <w:r w:rsidR="00B9750A" w:rsidRPr="00183B8E">
        <w:rPr>
          <w:rFonts w:ascii="Times New Roman" w:hAnsi="Times New Roman" w:cs="Calibri"/>
          <w:sz w:val="27"/>
          <w:szCs w:val="27"/>
          <w:lang w:val="vi-VN"/>
        </w:rPr>
        <w:t>P</w:t>
      </w:r>
      <w:r w:rsidR="00323497" w:rsidRPr="00B9750A">
        <w:rPr>
          <w:rFonts w:ascii="Times New Roman" w:hAnsi="Times New Roman" w:cs="Calibri"/>
          <w:sz w:val="27"/>
          <w:szCs w:val="27"/>
          <w:lang w:val="vi-VN"/>
        </w:rPr>
        <w:t>hát triển Công nghệ và Bảo trợ từ thiện                          Khoa học UDP</w:t>
      </w:r>
      <w:r w:rsidRPr="00B9750A">
        <w:rPr>
          <w:rFonts w:ascii="Times New Roman" w:hAnsi="Times New Roman" w:cs="Calibri"/>
          <w:sz w:val="27"/>
          <w:szCs w:val="27"/>
          <w:lang w:val="vi-VN"/>
        </w:rPr>
        <w:t>;</w:t>
      </w:r>
    </w:p>
    <w:p w:rsidR="00D36FA8" w:rsidRPr="00B9750A" w:rsidRDefault="00D36FA8" w:rsidP="00183B8E">
      <w:pPr>
        <w:tabs>
          <w:tab w:val="left" w:leader="dot" w:pos="9072"/>
          <w:tab w:val="left" w:leader="dot" w:pos="9360"/>
        </w:tabs>
        <w:spacing w:before="60"/>
        <w:ind w:firstLine="706"/>
        <w:jc w:val="both"/>
        <w:rPr>
          <w:rFonts w:ascii="Times New Roman" w:hAnsi="Times New Roman"/>
          <w:sz w:val="27"/>
          <w:szCs w:val="27"/>
          <w:lang w:val="vi-VN"/>
        </w:rPr>
      </w:pPr>
      <w:r w:rsidRPr="00B9750A">
        <w:rPr>
          <w:rFonts w:ascii="Times New Roman" w:hAnsi="Times New Roman"/>
          <w:sz w:val="27"/>
          <w:szCs w:val="27"/>
          <w:lang w:val="vi-VN"/>
        </w:rPr>
        <w:t xml:space="preserve">Số Giấy chứng nhận đăng ký hoạt động khoa học và công nghệ: </w:t>
      </w:r>
      <w:r w:rsidR="00323497" w:rsidRPr="00B9750A">
        <w:rPr>
          <w:rFonts w:ascii="Times New Roman" w:hAnsi="Times New Roman"/>
          <w:sz w:val="27"/>
          <w:szCs w:val="27"/>
          <w:lang w:val="vi-VN"/>
        </w:rPr>
        <w:t>98/CN</w:t>
      </w:r>
      <w:r w:rsidR="00323497" w:rsidRPr="00B9750A">
        <w:rPr>
          <w:rFonts w:ascii="Times New Roman" w:hAnsi="Times New Roman" w:hint="eastAsia"/>
          <w:sz w:val="27"/>
          <w:szCs w:val="27"/>
          <w:lang w:val="vi-VN"/>
        </w:rPr>
        <w:t>Đ</w:t>
      </w:r>
      <w:r w:rsidR="00323497" w:rsidRPr="00B9750A">
        <w:rPr>
          <w:rFonts w:ascii="Times New Roman" w:hAnsi="Times New Roman"/>
          <w:sz w:val="27"/>
          <w:szCs w:val="27"/>
          <w:lang w:val="vi-VN"/>
        </w:rPr>
        <w:t>K</w:t>
      </w:r>
      <w:r w:rsidRPr="00B9750A">
        <w:rPr>
          <w:rFonts w:ascii="Times New Roman" w:hAnsi="Times New Roman"/>
          <w:sz w:val="27"/>
          <w:szCs w:val="27"/>
          <w:lang w:val="vi-VN"/>
        </w:rPr>
        <w:t>;</w:t>
      </w:r>
    </w:p>
    <w:p w:rsidR="00D36FA8" w:rsidRPr="00B9750A" w:rsidRDefault="00D36FA8" w:rsidP="00183B8E">
      <w:pPr>
        <w:tabs>
          <w:tab w:val="left" w:leader="dot" w:pos="5760"/>
          <w:tab w:val="left" w:leader="dot" w:pos="7560"/>
          <w:tab w:val="left" w:leader="dot" w:pos="8280"/>
          <w:tab w:val="left" w:leader="dot" w:pos="9072"/>
          <w:tab w:val="left" w:leader="dot" w:pos="9360"/>
        </w:tabs>
        <w:spacing w:before="60"/>
        <w:ind w:firstLine="706"/>
        <w:jc w:val="both"/>
        <w:rPr>
          <w:rFonts w:ascii="Times New Roman" w:hAnsi="Times New Roman"/>
          <w:sz w:val="27"/>
          <w:szCs w:val="27"/>
          <w:lang w:val="vi-VN"/>
        </w:rPr>
      </w:pPr>
      <w:r w:rsidRPr="00B9750A">
        <w:rPr>
          <w:rFonts w:ascii="Times New Roman" w:hAnsi="Times New Roman"/>
          <w:sz w:val="27"/>
          <w:szCs w:val="27"/>
          <w:lang w:val="vi-VN"/>
        </w:rPr>
        <w:t>Do Bộ Khoa học</w:t>
      </w:r>
      <w:r w:rsidR="00B9750A" w:rsidRPr="00183B8E">
        <w:rPr>
          <w:rFonts w:ascii="Times New Roman" w:hAnsi="Times New Roman"/>
          <w:sz w:val="27"/>
          <w:szCs w:val="27"/>
          <w:lang w:val="vi-VN"/>
        </w:rPr>
        <w:t>, Công nghệ và Môi trường</w:t>
      </w:r>
      <w:r w:rsidR="00183B8E" w:rsidRPr="00183B8E">
        <w:rPr>
          <w:rFonts w:ascii="Times New Roman" w:hAnsi="Times New Roman"/>
          <w:sz w:val="27"/>
          <w:szCs w:val="27"/>
          <w:lang w:val="vi-VN"/>
        </w:rPr>
        <w:t xml:space="preserve"> (nay là Bộ Khoa học và Công nghệ)</w:t>
      </w:r>
      <w:r w:rsidRPr="00B9750A">
        <w:rPr>
          <w:rFonts w:ascii="Times New Roman" w:hAnsi="Times New Roman"/>
          <w:sz w:val="27"/>
          <w:szCs w:val="27"/>
          <w:lang w:val="vi-VN"/>
        </w:rPr>
        <w:t xml:space="preserve"> cấp ngày: </w:t>
      </w:r>
      <w:r w:rsidR="00323497" w:rsidRPr="00B9750A">
        <w:rPr>
          <w:rFonts w:ascii="Times New Roman" w:hAnsi="Times New Roman"/>
          <w:sz w:val="27"/>
          <w:szCs w:val="27"/>
          <w:lang w:val="vi-VN"/>
        </w:rPr>
        <w:t>19/6/1993</w:t>
      </w:r>
      <w:r w:rsidRPr="00B9750A">
        <w:rPr>
          <w:rFonts w:ascii="Times New Roman" w:hAnsi="Times New Roman"/>
          <w:sz w:val="27"/>
          <w:szCs w:val="27"/>
          <w:lang w:val="vi-VN"/>
        </w:rPr>
        <w:t>;</w:t>
      </w:r>
    </w:p>
    <w:p w:rsidR="00D36FA8" w:rsidRPr="00B9750A" w:rsidRDefault="00D36FA8" w:rsidP="00183B8E">
      <w:pPr>
        <w:tabs>
          <w:tab w:val="left" w:leader="dot" w:pos="9072"/>
          <w:tab w:val="left" w:leader="dot" w:pos="9360"/>
        </w:tabs>
        <w:spacing w:before="60"/>
        <w:ind w:firstLine="706"/>
        <w:jc w:val="both"/>
        <w:rPr>
          <w:rFonts w:ascii="Times New Roman" w:hAnsi="Times New Roman"/>
          <w:sz w:val="27"/>
          <w:szCs w:val="27"/>
          <w:lang w:val="vi-VN"/>
        </w:rPr>
      </w:pPr>
      <w:r w:rsidRPr="00B9750A">
        <w:rPr>
          <w:rFonts w:ascii="Times New Roman" w:hAnsi="Times New Roman"/>
          <w:sz w:val="27"/>
          <w:szCs w:val="27"/>
          <w:lang w:val="vi-VN"/>
        </w:rPr>
        <w:t xml:space="preserve">Địa chỉ trụ sở chính: số </w:t>
      </w:r>
      <w:r w:rsidR="00323497" w:rsidRPr="00B9750A">
        <w:rPr>
          <w:rFonts w:ascii="Times New Roman" w:hAnsi="Times New Roman"/>
          <w:sz w:val="27"/>
          <w:szCs w:val="27"/>
          <w:lang w:val="vi-VN"/>
        </w:rPr>
        <w:t>80</w:t>
      </w:r>
      <w:r w:rsidRPr="00B9750A">
        <w:rPr>
          <w:rFonts w:ascii="Times New Roman" w:hAnsi="Times New Roman"/>
          <w:sz w:val="27"/>
          <w:szCs w:val="27"/>
          <w:lang w:val="vi-VN"/>
        </w:rPr>
        <w:t xml:space="preserve">, </w:t>
      </w:r>
      <w:r w:rsidR="00323497" w:rsidRPr="00B9750A">
        <w:rPr>
          <w:rFonts w:ascii="Times New Roman" w:hAnsi="Times New Roman"/>
          <w:sz w:val="27"/>
          <w:szCs w:val="27"/>
          <w:lang w:val="vi-VN"/>
        </w:rPr>
        <w:t>Nguyễn Du</w:t>
      </w:r>
      <w:r w:rsidRPr="00B9750A">
        <w:rPr>
          <w:rFonts w:ascii="Times New Roman" w:hAnsi="Times New Roman"/>
          <w:sz w:val="27"/>
          <w:szCs w:val="27"/>
          <w:lang w:val="vi-VN"/>
        </w:rPr>
        <w:t xml:space="preserve">, thành phố </w:t>
      </w:r>
      <w:r w:rsidR="00323497" w:rsidRPr="00B9750A">
        <w:rPr>
          <w:rFonts w:ascii="Times New Roman" w:hAnsi="Times New Roman"/>
          <w:sz w:val="27"/>
          <w:szCs w:val="27"/>
          <w:lang w:val="vi-VN"/>
        </w:rPr>
        <w:t>Hà Nội</w:t>
      </w:r>
      <w:r w:rsidRPr="00B9750A">
        <w:rPr>
          <w:rFonts w:ascii="Times New Roman" w:hAnsi="Times New Roman"/>
          <w:sz w:val="27"/>
          <w:szCs w:val="27"/>
          <w:lang w:val="vi-VN"/>
        </w:rPr>
        <w:t>.</w:t>
      </w:r>
    </w:p>
    <w:p w:rsidR="00D36FA8" w:rsidRPr="00183B8E" w:rsidRDefault="00D36FA8" w:rsidP="00183B8E">
      <w:pPr>
        <w:tabs>
          <w:tab w:val="left" w:leader="dot" w:pos="6379"/>
          <w:tab w:val="left" w:leader="dot" w:pos="6946"/>
          <w:tab w:val="left" w:leader="dot" w:pos="7655"/>
          <w:tab w:val="left" w:leader="dot" w:pos="9072"/>
          <w:tab w:val="left" w:leader="dot" w:pos="9360"/>
        </w:tabs>
        <w:spacing w:before="120"/>
        <w:ind w:firstLine="720"/>
        <w:jc w:val="both"/>
        <w:rPr>
          <w:rFonts w:ascii="Times New Roman" w:hAnsi="Times New Roman"/>
          <w:sz w:val="27"/>
          <w:szCs w:val="27"/>
          <w:lang w:val="vi-VN"/>
        </w:rPr>
      </w:pPr>
      <w:r w:rsidRPr="00B9750A">
        <w:rPr>
          <w:rFonts w:ascii="Times New Roman" w:hAnsi="Times New Roman"/>
          <w:b/>
          <w:sz w:val="27"/>
          <w:szCs w:val="27"/>
          <w:lang w:val="vi-VN"/>
        </w:rPr>
        <w:t>Điều 2</w:t>
      </w:r>
      <w:r w:rsidRPr="00B9750A">
        <w:rPr>
          <w:rFonts w:ascii="Times New Roman" w:hAnsi="Times New Roman"/>
          <w:sz w:val="27"/>
          <w:szCs w:val="27"/>
          <w:lang w:val="vi-VN"/>
        </w:rPr>
        <w:t xml:space="preserve">: Quyết định này có hiệu lực từ ngày ký. Ông Giám đốc </w:t>
      </w:r>
      <w:r w:rsidR="00323497" w:rsidRPr="00B9750A">
        <w:rPr>
          <w:rFonts w:ascii="Times New Roman" w:hAnsi="Times New Roman" w:cs="Calibri"/>
          <w:sz w:val="27"/>
          <w:szCs w:val="27"/>
          <w:lang w:val="vi-VN"/>
        </w:rPr>
        <w:t xml:space="preserve">Liên hiệp </w:t>
      </w:r>
      <w:r w:rsidR="00183B8E" w:rsidRPr="00183B8E">
        <w:rPr>
          <w:rFonts w:ascii="Times New Roman" w:hAnsi="Times New Roman" w:cs="Calibri"/>
          <w:sz w:val="27"/>
          <w:szCs w:val="27"/>
          <w:lang w:val="vi-VN"/>
        </w:rPr>
        <w:t xml:space="preserve">          </w:t>
      </w:r>
      <w:r w:rsidR="00323497" w:rsidRPr="00B9750A">
        <w:rPr>
          <w:rFonts w:ascii="Times New Roman" w:hAnsi="Times New Roman" w:cs="Calibri"/>
          <w:sz w:val="27"/>
          <w:szCs w:val="27"/>
          <w:lang w:val="vi-VN"/>
        </w:rPr>
        <w:t>phát triển Công nghệ và Bảo trợ từ thiện Khoa học UDP</w:t>
      </w:r>
      <w:r w:rsidRPr="00B9750A">
        <w:rPr>
          <w:rFonts w:ascii="Times New Roman" w:hAnsi="Times New Roman" w:cs="Calibri"/>
          <w:sz w:val="27"/>
          <w:szCs w:val="27"/>
          <w:lang w:val="vi-VN"/>
        </w:rPr>
        <w:t xml:space="preserve"> và</w:t>
      </w:r>
      <w:r w:rsidRPr="00B9750A">
        <w:rPr>
          <w:rFonts w:ascii="Times New Roman" w:hAnsi="Times New Roman"/>
          <w:sz w:val="27"/>
          <w:szCs w:val="27"/>
          <w:lang w:val="vi-VN"/>
        </w:rPr>
        <w:t xml:space="preserve"> các tổ chức, cá nhân có</w:t>
      </w:r>
      <w:r w:rsidR="00183B8E" w:rsidRPr="00183B8E">
        <w:rPr>
          <w:rFonts w:ascii="Times New Roman" w:hAnsi="Times New Roman"/>
          <w:sz w:val="27"/>
          <w:szCs w:val="27"/>
          <w:lang w:val="vi-VN"/>
        </w:rPr>
        <w:t xml:space="preserve">  </w:t>
      </w:r>
      <w:r w:rsidRPr="00B9750A">
        <w:rPr>
          <w:rFonts w:ascii="Times New Roman" w:hAnsi="Times New Roman"/>
          <w:sz w:val="27"/>
          <w:szCs w:val="27"/>
          <w:lang w:val="vi-VN"/>
        </w:rPr>
        <w:t xml:space="preserve"> liên quan có trách nhiệm thi hành Quyết định này./.</w:t>
      </w:r>
    </w:p>
    <w:tbl>
      <w:tblPr>
        <w:tblW w:w="9600" w:type="dxa"/>
        <w:tblInd w:w="108" w:type="dxa"/>
        <w:tblLayout w:type="fixed"/>
        <w:tblLook w:val="04A0"/>
      </w:tblPr>
      <w:tblGrid>
        <w:gridCol w:w="6000"/>
        <w:gridCol w:w="3600"/>
      </w:tblGrid>
      <w:tr w:rsidR="00D36FA8" w:rsidRPr="00D41FF3" w:rsidTr="00D36FA8">
        <w:tc>
          <w:tcPr>
            <w:tcW w:w="6000" w:type="dxa"/>
            <w:hideMark/>
          </w:tcPr>
          <w:p w:rsidR="00D36FA8" w:rsidRPr="00D36FA8" w:rsidRDefault="00D36FA8" w:rsidP="00183B8E">
            <w:pPr>
              <w:snapToGrid w:val="0"/>
              <w:spacing w:before="120" w:line="320" w:lineRule="exact"/>
              <w:jc w:val="both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vi-VN" w:eastAsia="ar-SA"/>
              </w:rPr>
            </w:pPr>
            <w:r w:rsidRPr="00D36FA8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vi-VN"/>
              </w:rPr>
              <w:t>Nơi nhận:</w:t>
            </w:r>
          </w:p>
          <w:p w:rsidR="00D36FA8" w:rsidRPr="00183B8E" w:rsidRDefault="00D36FA8" w:rsidP="00D36FA8">
            <w:pPr>
              <w:spacing w:line="240" w:lineRule="exact"/>
              <w:jc w:val="both"/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</w:pPr>
            <w:r w:rsidRPr="00D36FA8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- Như Điều 2;</w:t>
            </w:r>
          </w:p>
          <w:p w:rsidR="00B9750A" w:rsidRPr="00183B8E" w:rsidRDefault="00B9750A" w:rsidP="00D36FA8">
            <w:pPr>
              <w:spacing w:line="240" w:lineRule="exact"/>
              <w:jc w:val="both"/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</w:pPr>
            <w:r w:rsidRPr="00183B8E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- Bộ trưởng (để báo cáo);</w:t>
            </w:r>
          </w:p>
          <w:p w:rsidR="00D36FA8" w:rsidRPr="00D36FA8" w:rsidRDefault="00D36FA8" w:rsidP="00D36FA8">
            <w:pPr>
              <w:spacing w:line="240" w:lineRule="exact"/>
              <w:jc w:val="both"/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</w:pPr>
            <w:r w:rsidRPr="00D36FA8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 xml:space="preserve">- UBND Tp. </w:t>
            </w:r>
            <w:r w:rsidR="00323497" w:rsidRPr="00183B8E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Đà Nẵng</w:t>
            </w:r>
            <w:r w:rsidRPr="00D36FA8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;</w:t>
            </w:r>
          </w:p>
          <w:p w:rsidR="00D36FA8" w:rsidRPr="00D36FA8" w:rsidRDefault="00D36FA8" w:rsidP="00D36FA8">
            <w:pPr>
              <w:spacing w:line="240" w:lineRule="exact"/>
              <w:jc w:val="both"/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</w:pPr>
            <w:r w:rsidRPr="00D36FA8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 xml:space="preserve">- Sở KH&amp;CN Tp. </w:t>
            </w:r>
            <w:r w:rsidR="00323497" w:rsidRPr="00183B8E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Đà Nẵng</w:t>
            </w:r>
            <w:r w:rsidRPr="00D36FA8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;</w:t>
            </w:r>
          </w:p>
          <w:p w:rsidR="00D36FA8" w:rsidRPr="00D36FA8" w:rsidRDefault="00D36FA8" w:rsidP="00D36FA8">
            <w:pPr>
              <w:spacing w:line="240" w:lineRule="exact"/>
              <w:jc w:val="both"/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</w:pPr>
            <w:r w:rsidRPr="00D36FA8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 xml:space="preserve">- Cục Thuế Tp. </w:t>
            </w:r>
            <w:r w:rsidR="00323497" w:rsidRPr="00323497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Đà Nẵng</w:t>
            </w:r>
            <w:r w:rsidRPr="00D36FA8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;</w:t>
            </w:r>
          </w:p>
          <w:p w:rsidR="00D36FA8" w:rsidRPr="00D36FA8" w:rsidRDefault="00D36FA8" w:rsidP="00D36FA8">
            <w:pPr>
              <w:spacing w:line="240" w:lineRule="exact"/>
              <w:jc w:val="both"/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</w:pPr>
            <w:r w:rsidRPr="00D36FA8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 xml:space="preserve">- </w:t>
            </w:r>
            <w:r w:rsidR="00323497" w:rsidRPr="00323497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 xml:space="preserve">Hội KHKT </w:t>
            </w:r>
            <w:r w:rsidR="00323497" w:rsidRPr="00323497">
              <w:rPr>
                <w:rFonts w:ascii="Times New Roman" w:hAnsi="Times New Roman" w:hint="eastAsia"/>
                <w:noProof/>
                <w:sz w:val="22"/>
                <w:szCs w:val="22"/>
                <w:lang w:val="vi-VN"/>
              </w:rPr>
              <w:t>Đú</w:t>
            </w:r>
            <w:r w:rsidR="00323497" w:rsidRPr="00323497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c - Luyện kim VN</w:t>
            </w:r>
            <w:r w:rsidRPr="00D36FA8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;</w:t>
            </w:r>
          </w:p>
          <w:p w:rsidR="00D36FA8" w:rsidRPr="00D36FA8" w:rsidRDefault="00D36FA8" w:rsidP="00D36FA8">
            <w:pPr>
              <w:suppressAutoHyphens/>
              <w:spacing w:line="240" w:lineRule="exact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ar-SA"/>
              </w:rPr>
            </w:pPr>
            <w:r w:rsidRPr="00D36FA8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 xml:space="preserve">- Lưu VT, </w:t>
            </w:r>
            <w:r w:rsidRPr="00D36FA8">
              <w:rPr>
                <w:rFonts w:ascii="Times New Roman" w:hAnsi="Times New Roman"/>
                <w:noProof/>
                <w:sz w:val="22"/>
                <w:szCs w:val="22"/>
              </w:rPr>
              <w:t>VPĐK</w:t>
            </w:r>
            <w:r w:rsidRPr="00D36FA8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.</w:t>
            </w:r>
          </w:p>
        </w:tc>
        <w:tc>
          <w:tcPr>
            <w:tcW w:w="3600" w:type="dxa"/>
          </w:tcPr>
          <w:p w:rsidR="00D36FA8" w:rsidRPr="00D36FA8" w:rsidRDefault="00D36FA8" w:rsidP="00183B8E">
            <w:pPr>
              <w:snapToGrid w:val="0"/>
              <w:spacing w:before="120" w:line="320" w:lineRule="exact"/>
              <w:jc w:val="center"/>
              <w:rPr>
                <w:rFonts w:ascii="Times New Roman" w:hAnsi="Times New Roman"/>
                <w:b/>
                <w:noProof/>
                <w:szCs w:val="26"/>
                <w:lang w:val="vi-VN" w:eastAsia="ar-SA"/>
              </w:rPr>
            </w:pPr>
            <w:r w:rsidRPr="00D36FA8">
              <w:rPr>
                <w:rFonts w:ascii="Times New Roman" w:hAnsi="Times New Roman"/>
                <w:b/>
                <w:noProof/>
                <w:szCs w:val="26"/>
                <w:lang w:val="vi-VN"/>
              </w:rPr>
              <w:t>KT. BỘ TRƯỞNG</w:t>
            </w:r>
          </w:p>
          <w:p w:rsidR="00D36FA8" w:rsidRPr="00D36FA8" w:rsidRDefault="00D36FA8" w:rsidP="00D36FA8">
            <w:pPr>
              <w:spacing w:line="320" w:lineRule="exact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D36FA8">
              <w:rPr>
                <w:rFonts w:ascii="Times New Roman" w:hAnsi="Times New Roman"/>
                <w:b/>
                <w:noProof/>
                <w:szCs w:val="26"/>
                <w:lang w:val="vi-VN"/>
              </w:rPr>
              <w:t>THỨ TRƯỞNG</w:t>
            </w:r>
          </w:p>
          <w:p w:rsidR="00D36FA8" w:rsidRPr="00D36FA8" w:rsidRDefault="00D36FA8" w:rsidP="00D36FA8">
            <w:pPr>
              <w:spacing w:line="320" w:lineRule="exact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</w:p>
          <w:p w:rsidR="00D36FA8" w:rsidRPr="00D41FF3" w:rsidRDefault="00D36FA8" w:rsidP="00D36FA8">
            <w:pPr>
              <w:spacing w:line="320" w:lineRule="exact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</w:p>
          <w:p w:rsidR="00183B8E" w:rsidRPr="00E752E2" w:rsidRDefault="00E752E2" w:rsidP="00D36FA8">
            <w:pPr>
              <w:spacing w:line="320" w:lineRule="exact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(đã ký)</w:t>
            </w:r>
          </w:p>
          <w:p w:rsidR="00D36FA8" w:rsidRPr="00D36FA8" w:rsidRDefault="00D36FA8" w:rsidP="00D36FA8">
            <w:pPr>
              <w:spacing w:line="320" w:lineRule="exact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</w:p>
          <w:p w:rsidR="00D36FA8" w:rsidRPr="00D36FA8" w:rsidRDefault="00D36FA8" w:rsidP="00D36FA8">
            <w:pPr>
              <w:suppressAutoHyphens/>
              <w:spacing w:line="320" w:lineRule="exact"/>
              <w:jc w:val="center"/>
              <w:rPr>
                <w:rFonts w:ascii="Times New Roman" w:hAnsi="Times New Roman"/>
                <w:b/>
                <w:noProof/>
                <w:spacing w:val="-4"/>
                <w:sz w:val="28"/>
                <w:szCs w:val="28"/>
                <w:lang w:val="vi-VN" w:eastAsia="ar-SA"/>
              </w:rPr>
            </w:pPr>
            <w:r w:rsidRPr="00D36FA8">
              <w:rPr>
                <w:rFonts w:ascii="Times New Roman" w:hAnsi="Times New Roman"/>
                <w:b/>
                <w:noProof/>
                <w:spacing w:val="-4"/>
                <w:sz w:val="28"/>
                <w:szCs w:val="28"/>
                <w:lang w:val="vi-VN"/>
              </w:rPr>
              <w:t>Trần Văn Tùng</w:t>
            </w:r>
          </w:p>
        </w:tc>
      </w:tr>
      <w:bookmarkEnd w:id="0"/>
    </w:tbl>
    <w:p w:rsidR="007F34FA" w:rsidRPr="00AE07E2" w:rsidRDefault="007F34FA" w:rsidP="00E752E2">
      <w:pPr>
        <w:spacing w:before="120" w:after="200" w:line="276" w:lineRule="auto"/>
        <w:jc w:val="both"/>
        <w:rPr>
          <w:lang w:val="sv-SE"/>
        </w:rPr>
      </w:pPr>
    </w:p>
    <w:sectPr w:rsidR="007F34FA" w:rsidRPr="00AE07E2" w:rsidSect="00E752E2">
      <w:pgSz w:w="11909" w:h="16834" w:code="9"/>
      <w:pgMar w:top="540" w:right="1008" w:bottom="576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A5AE5"/>
    <w:multiLevelType w:val="hybridMultilevel"/>
    <w:tmpl w:val="51F48978"/>
    <w:lvl w:ilvl="0" w:tplc="EDAA3374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FF42209"/>
    <w:multiLevelType w:val="hybridMultilevel"/>
    <w:tmpl w:val="221E504A"/>
    <w:lvl w:ilvl="0" w:tplc="395E2956">
      <w:start w:val="1"/>
      <w:numFmt w:val="decimal"/>
      <w:lvlText w:val="%1."/>
      <w:lvlJc w:val="left"/>
      <w:pPr>
        <w:ind w:left="96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7AEC0D7D"/>
    <w:multiLevelType w:val="hybridMultilevel"/>
    <w:tmpl w:val="1820E470"/>
    <w:lvl w:ilvl="0" w:tplc="00B8D828"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2408"/>
    <w:rsid w:val="00052CA1"/>
    <w:rsid w:val="001116BA"/>
    <w:rsid w:val="00183B8E"/>
    <w:rsid w:val="001D3689"/>
    <w:rsid w:val="0021779F"/>
    <w:rsid w:val="002F1623"/>
    <w:rsid w:val="00321330"/>
    <w:rsid w:val="00323497"/>
    <w:rsid w:val="00421A93"/>
    <w:rsid w:val="00474BA3"/>
    <w:rsid w:val="004B2B5F"/>
    <w:rsid w:val="004C4464"/>
    <w:rsid w:val="00505182"/>
    <w:rsid w:val="00560C50"/>
    <w:rsid w:val="00714B8F"/>
    <w:rsid w:val="007570BF"/>
    <w:rsid w:val="007A43FD"/>
    <w:rsid w:val="007F34FA"/>
    <w:rsid w:val="00814163"/>
    <w:rsid w:val="008205DA"/>
    <w:rsid w:val="00857255"/>
    <w:rsid w:val="008B12ED"/>
    <w:rsid w:val="008B6FC0"/>
    <w:rsid w:val="00941898"/>
    <w:rsid w:val="009A11AB"/>
    <w:rsid w:val="009A2475"/>
    <w:rsid w:val="00A54953"/>
    <w:rsid w:val="00A70056"/>
    <w:rsid w:val="00A85818"/>
    <w:rsid w:val="00A91C3A"/>
    <w:rsid w:val="00AE07E2"/>
    <w:rsid w:val="00B9750A"/>
    <w:rsid w:val="00CE2CF1"/>
    <w:rsid w:val="00D032E2"/>
    <w:rsid w:val="00D36FA8"/>
    <w:rsid w:val="00D41FF3"/>
    <w:rsid w:val="00E51ABF"/>
    <w:rsid w:val="00E62519"/>
    <w:rsid w:val="00E752E2"/>
    <w:rsid w:val="00EF6228"/>
    <w:rsid w:val="00F305C9"/>
    <w:rsid w:val="00F92408"/>
    <w:rsid w:val="00FE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FA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34F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7F3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2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03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FA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34F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7F3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2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032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CBFE-51D5-40A5-BC8C-099BB661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khanh han</cp:lastModifiedBy>
  <cp:revision>2</cp:revision>
  <cp:lastPrinted>2017-01-11T09:01:00Z</cp:lastPrinted>
  <dcterms:created xsi:type="dcterms:W3CDTF">2017-08-07T08:44:00Z</dcterms:created>
  <dcterms:modified xsi:type="dcterms:W3CDTF">2017-08-07T08:44:00Z</dcterms:modified>
</cp:coreProperties>
</file>