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59" w:rsidRDefault="00EE2559" w:rsidP="00EE2559">
      <w:pPr>
        <w:shd w:val="clear" w:color="auto" w:fill="FFFFFF"/>
        <w:spacing w:after="0" w:line="240" w:lineRule="auto"/>
        <w:jc w:val="both"/>
        <w:textAlignment w:val="baseline"/>
        <w:outlineLvl w:val="0"/>
        <w:rPr>
          <w:rFonts w:ascii="Arial" w:hAnsi="Arial" w:cs="Arial"/>
          <w:b/>
          <w:color w:val="003366"/>
          <w:kern w:val="36"/>
          <w:sz w:val="24"/>
          <w:szCs w:val="24"/>
        </w:rPr>
      </w:pPr>
      <w:r w:rsidRPr="005639DC">
        <w:rPr>
          <w:rFonts w:ascii="Arial" w:hAnsi="Arial" w:cs="Arial"/>
          <w:b/>
          <w:color w:val="003366"/>
          <w:kern w:val="36"/>
          <w:sz w:val="24"/>
          <w:szCs w:val="24"/>
        </w:rPr>
        <w:t>Call for applications: UK Fellowship grants following NAFOSTED - The UK Academies collaboration programme</w:t>
      </w:r>
    </w:p>
    <w:p w:rsidR="005639DC" w:rsidRPr="005639DC" w:rsidRDefault="005639DC" w:rsidP="00EE2559">
      <w:pPr>
        <w:shd w:val="clear" w:color="auto" w:fill="FFFFFF"/>
        <w:spacing w:after="0" w:line="240" w:lineRule="auto"/>
        <w:jc w:val="both"/>
        <w:textAlignment w:val="baseline"/>
        <w:outlineLvl w:val="0"/>
        <w:rPr>
          <w:rFonts w:ascii="Arial" w:eastAsia="Times New Roman" w:hAnsi="Arial" w:cs="Arial"/>
          <w:b/>
          <w:bCs/>
          <w:color w:val="003366"/>
          <w:kern w:val="36"/>
          <w:sz w:val="24"/>
          <w:szCs w:val="24"/>
        </w:rPr>
      </w:pPr>
    </w:p>
    <w:p w:rsidR="005639DC" w:rsidRDefault="00EE2559" w:rsidP="00EE2559">
      <w:pPr>
        <w:shd w:val="clear" w:color="auto" w:fill="FFFFFF"/>
        <w:spacing w:after="0" w:line="240" w:lineRule="auto"/>
        <w:jc w:val="both"/>
        <w:textAlignment w:val="baseline"/>
        <w:rPr>
          <w:rFonts w:ascii="Arial" w:hAnsi="Arial" w:cs="Arial"/>
          <w:color w:val="000000"/>
          <w:sz w:val="20"/>
          <w:szCs w:val="20"/>
        </w:rPr>
      </w:pPr>
      <w:r w:rsidRPr="005639DC">
        <w:rPr>
          <w:rFonts w:ascii="Arial" w:hAnsi="Arial" w:cs="Arial"/>
          <w:color w:val="000000"/>
          <w:sz w:val="20"/>
          <w:szCs w:val="20"/>
        </w:rPr>
        <w:t>In 2016, National Foundation for Science and Technology Development (NAFOSTED) and British Academy (BA), Royal Academy of Engineering (RAEng) signed framework for collaboration on executing “</w:t>
      </w:r>
      <w:r w:rsidRPr="005639DC">
        <w:rPr>
          <w:rFonts w:ascii="Arial" w:hAnsi="Arial" w:cs="Arial"/>
          <w:b/>
          <w:color w:val="000000"/>
          <w:sz w:val="20"/>
          <w:szCs w:val="20"/>
          <w:bdr w:val="none" w:sz="0" w:space="0" w:color="auto" w:frame="1"/>
        </w:rPr>
        <w:t>The UK Fellowships and Grants</w:t>
      </w:r>
      <w:r w:rsidRPr="005639DC">
        <w:rPr>
          <w:rFonts w:ascii="Arial" w:hAnsi="Arial" w:cs="Arial"/>
          <w:color w:val="000000"/>
          <w:sz w:val="20"/>
          <w:szCs w:val="20"/>
        </w:rPr>
        <w:t xml:space="preserve">” Phase 2. In accordance with the framework, scientists working in </w:t>
      </w:r>
      <w:r w:rsidR="005639DC">
        <w:rPr>
          <w:rFonts w:ascii="Arial" w:hAnsi="Arial" w:cs="Arial"/>
          <w:color w:val="000000"/>
          <w:sz w:val="20"/>
          <w:szCs w:val="20"/>
        </w:rPr>
        <w:t xml:space="preserve">Natural sciences, Engineering, </w:t>
      </w:r>
      <w:r w:rsidRPr="005639DC">
        <w:rPr>
          <w:rFonts w:ascii="Arial" w:hAnsi="Arial" w:cs="Arial"/>
          <w:color w:val="000000"/>
          <w:sz w:val="20"/>
          <w:szCs w:val="20"/>
        </w:rPr>
        <w:t>Social sciences &amp; Humanities fields are eligible for the award of UK fellowship grants in order to conduct researches in UK and Vietnam from 1 to 6 months. Collaborations between NAFOSTED and BA, BAEng are made under collaboration framework of Newton Fund in Vietnam.</w:t>
      </w:r>
    </w:p>
    <w:p w:rsidR="00EE2559" w:rsidRPr="005639DC" w:rsidRDefault="005639DC" w:rsidP="00EE2559">
      <w:pPr>
        <w:shd w:val="clear" w:color="auto" w:fill="FFFFFF"/>
        <w:spacing w:after="0" w:line="240" w:lineRule="auto"/>
        <w:jc w:val="both"/>
        <w:textAlignment w:val="baseline"/>
        <w:rPr>
          <w:rFonts w:ascii="Arial" w:eastAsia="Times New Roman" w:hAnsi="Arial" w:cs="Arial"/>
          <w:color w:val="000000"/>
          <w:sz w:val="20"/>
          <w:szCs w:val="20"/>
        </w:rPr>
      </w:pPr>
      <w:r>
        <w:rPr>
          <w:rFonts w:ascii="Arial" w:hAnsi="Arial" w:cs="Arial"/>
          <w:color w:val="000000"/>
          <w:sz w:val="20"/>
          <w:szCs w:val="20"/>
        </w:rPr>
        <w:t xml:space="preserve"> </w:t>
      </w:r>
      <w:r w:rsidR="00EE2559" w:rsidRPr="005639DC">
        <w:rPr>
          <w:rFonts w:ascii="Arial" w:eastAsia="Times New Roman" w:hAnsi="Arial" w:cs="Arial"/>
          <w:color w:val="000000"/>
          <w:sz w:val="20"/>
          <w:szCs w:val="20"/>
        </w:rPr>
        <w:br/>
      </w:r>
      <w:r w:rsidR="007C330F">
        <w:rPr>
          <w:rFonts w:ascii="Arial" w:hAnsi="Arial" w:cs="Arial"/>
          <w:color w:val="000000"/>
          <w:sz w:val="20"/>
          <w:szCs w:val="20"/>
        </w:rPr>
        <w:t>On NAFOSTED side, th</w:t>
      </w:r>
      <w:r w:rsidR="00EE2559" w:rsidRPr="005639DC">
        <w:rPr>
          <w:rFonts w:ascii="Arial" w:hAnsi="Arial" w:cs="Arial"/>
          <w:color w:val="000000"/>
          <w:sz w:val="20"/>
          <w:szCs w:val="20"/>
        </w:rPr>
        <w:t xml:space="preserve">e programme </w:t>
      </w:r>
      <w:r w:rsidR="007C330F">
        <w:rPr>
          <w:rFonts w:ascii="Arial" w:hAnsi="Arial" w:cs="Arial"/>
          <w:color w:val="000000"/>
          <w:sz w:val="20"/>
          <w:szCs w:val="20"/>
        </w:rPr>
        <w:t>for 2017 is now open for first intake of application</w:t>
      </w:r>
      <w:r w:rsidR="00EE2559" w:rsidRPr="005639DC">
        <w:rPr>
          <w:rFonts w:ascii="Arial" w:hAnsi="Arial" w:cs="Arial"/>
          <w:color w:val="000000"/>
          <w:sz w:val="20"/>
          <w:szCs w:val="20"/>
        </w:rPr>
        <w:t xml:space="preserve"> from </w:t>
      </w:r>
      <w:r w:rsidR="007C330F">
        <w:rPr>
          <w:rFonts w:ascii="Arial" w:hAnsi="Arial" w:cs="Arial"/>
          <w:color w:val="000000"/>
          <w:sz w:val="20"/>
          <w:szCs w:val="20"/>
        </w:rPr>
        <w:t>17 April 2017 to 16 June 2017, details on submission guidance are as below:</w:t>
      </w:r>
    </w:p>
    <w:p w:rsidR="00EE2559" w:rsidRPr="005639DC" w:rsidRDefault="00EE2559" w:rsidP="00EE2559">
      <w:pPr>
        <w:shd w:val="clear" w:color="auto" w:fill="FFFFFF"/>
        <w:spacing w:after="0" w:line="240" w:lineRule="auto"/>
        <w:jc w:val="both"/>
        <w:textAlignment w:val="baseline"/>
        <w:rPr>
          <w:rFonts w:ascii="Arial" w:eastAsia="Times New Roman" w:hAnsi="Arial" w:cs="Arial"/>
          <w:b/>
          <w:bCs/>
          <w:color w:val="000000"/>
          <w:sz w:val="20"/>
          <w:szCs w:val="20"/>
          <w:bdr w:val="none" w:sz="0" w:space="0" w:color="auto" w:frame="1"/>
        </w:rPr>
      </w:pPr>
      <w:r w:rsidRPr="005639DC">
        <w:rPr>
          <w:rFonts w:ascii="Arial" w:eastAsia="Times New Roman" w:hAnsi="Arial" w:cs="Arial"/>
          <w:color w:val="000000"/>
          <w:sz w:val="20"/>
          <w:szCs w:val="20"/>
        </w:rPr>
        <w:br/>
      </w:r>
      <w:r w:rsidRPr="005639DC">
        <w:rPr>
          <w:rFonts w:ascii="Arial" w:hAnsi="Arial" w:cs="Arial"/>
          <w:b/>
          <w:color w:val="000000"/>
          <w:sz w:val="20"/>
          <w:szCs w:val="20"/>
          <w:bdr w:val="none" w:sz="0" w:space="0" w:color="auto" w:frame="1"/>
        </w:rPr>
        <w:t>A.   Application:</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eastAsia="Times New Roman" w:hAnsi="Arial" w:cs="Arial"/>
          <w:color w:val="000000"/>
          <w:sz w:val="20"/>
          <w:szCs w:val="20"/>
        </w:rPr>
        <w:br/>
      </w:r>
      <w:r w:rsidRPr="005639DC">
        <w:rPr>
          <w:rFonts w:ascii="Arial" w:hAnsi="Arial" w:cs="Arial"/>
          <w:color w:val="000000"/>
          <w:sz w:val="20"/>
          <w:szCs w:val="20"/>
        </w:rPr>
        <w:t>Scientists prepare and submit applications to NAFOSTED in compliance with NAFOSTED’s applicable regulations for activities of enhancing the national science and technology capacity, including:</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sz w:val="20"/>
          <w:szCs w:val="20"/>
        </w:rPr>
        <w:t>A request for fellowship grant verified by current employers (organizations) (</w:t>
      </w:r>
      <w:hyperlink r:id="rId5">
        <w:r w:rsidRPr="005639DC">
          <w:rPr>
            <w:rFonts w:ascii="Arial" w:hAnsi="Arial" w:cs="Arial"/>
            <w:color w:val="144A91"/>
            <w:sz w:val="20"/>
            <w:szCs w:val="20"/>
            <w:bdr w:val="none" w:sz="0" w:space="0" w:color="auto" w:frame="1"/>
          </w:rPr>
          <w:t>NCNLQG 06</w:t>
        </w:r>
      </w:hyperlink>
      <w:r w:rsidRPr="005639DC">
        <w:rPr>
          <w:rFonts w:ascii="Arial" w:hAnsi="Arial" w:cs="Arial"/>
          <w:sz w:val="20"/>
          <w:szCs w:val="20"/>
        </w:rPr>
        <w:t>)</w:t>
      </w:r>
      <w:r w:rsidRPr="005639DC">
        <w:rPr>
          <w:rFonts w:ascii="Arial" w:hAnsi="Arial" w:cs="Arial"/>
          <w:color w:val="000000"/>
          <w:sz w:val="20"/>
          <w:szCs w:val="20"/>
        </w:rPr>
        <w:t>;</w:t>
      </w: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sz w:val="20"/>
          <w:szCs w:val="20"/>
        </w:rPr>
        <w:t>2 reference letters (</w:t>
      </w:r>
      <w:hyperlink r:id="rId6">
        <w:r w:rsidRPr="005639DC">
          <w:rPr>
            <w:rFonts w:ascii="Arial" w:hAnsi="Arial" w:cs="Arial"/>
            <w:color w:val="144A91"/>
            <w:sz w:val="20"/>
            <w:szCs w:val="20"/>
            <w:bdr w:val="none" w:sz="0" w:space="0" w:color="auto" w:frame="1"/>
          </w:rPr>
          <w:t>NCNLQG 07</w:t>
        </w:r>
      </w:hyperlink>
      <w:r w:rsidRPr="005639DC">
        <w:rPr>
          <w:rFonts w:ascii="Arial" w:hAnsi="Arial" w:cs="Arial"/>
          <w:sz w:val="20"/>
          <w:szCs w:val="20"/>
        </w:rPr>
        <w:t>)</w:t>
      </w:r>
      <w:r w:rsidRPr="005639DC">
        <w:rPr>
          <w:rFonts w:ascii="Arial" w:hAnsi="Arial" w:cs="Arial"/>
          <w:color w:val="000000"/>
          <w:sz w:val="20"/>
          <w:szCs w:val="20"/>
        </w:rPr>
        <w:t>. Scientists writing reference letters must possess similar expertise, obtain PhD and publish relevant research outcomes in prestigious international journals in the last 5 years (rega</w:t>
      </w:r>
      <w:r w:rsidR="00532F11">
        <w:rPr>
          <w:rFonts w:ascii="Arial" w:hAnsi="Arial" w:cs="Arial"/>
          <w:color w:val="000000"/>
          <w:sz w:val="20"/>
          <w:szCs w:val="20"/>
        </w:rPr>
        <w:t>rding the application deadline);</w:t>
      </w: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Letters of collaboration written by foreign scientific and technological partners or mentee acceptance letters written by foreign scientists working in the same research fields. The letters must clearly outline research locations, time and fellowship/research directions and obligations to pay incurring expenses;</w:t>
      </w: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 xml:space="preserve">Statement of research application that will be conducted at an foreign scientific and technological organization and approved by the foreign partner scientists (including objectives, impacts, need for fellowships, substance, methodology, research plan and possible outcomes). </w:t>
      </w:r>
      <w:r w:rsidRPr="007C330F">
        <w:rPr>
          <w:rFonts w:ascii="Arial" w:hAnsi="Arial" w:cs="Arial"/>
          <w:b/>
          <w:color w:val="000000"/>
          <w:sz w:val="20"/>
          <w:szCs w:val="20"/>
        </w:rPr>
        <w:t>The statement must highlight the impacts of fellowship grants towards science and technology exchanges and international integration in order to enhance applicants’ professional competencies;</w:t>
      </w: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sz w:val="20"/>
          <w:szCs w:val="20"/>
        </w:rPr>
        <w:t>Science CV of registers (</w:t>
      </w:r>
      <w:hyperlink r:id="rId7">
        <w:r w:rsidRPr="005639DC">
          <w:rPr>
            <w:rFonts w:ascii="Arial" w:hAnsi="Arial" w:cs="Arial"/>
            <w:color w:val="144A91"/>
            <w:sz w:val="20"/>
            <w:szCs w:val="20"/>
            <w:bdr w:val="none" w:sz="0" w:space="0" w:color="auto" w:frame="1"/>
          </w:rPr>
          <w:t>NCNLQG 02</w:t>
        </w:r>
      </w:hyperlink>
      <w:r w:rsidRPr="005639DC">
        <w:rPr>
          <w:rFonts w:ascii="Arial" w:hAnsi="Arial" w:cs="Arial"/>
          <w:color w:val="000000"/>
          <w:sz w:val="20"/>
          <w:szCs w:val="20"/>
        </w:rPr>
        <w:t>);</w:t>
      </w: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All requisite certifications in accordance with regulations stated in Circular No. 09/2015/TT-BKHCN of 15th May 2015 governing regulations of administering activities of enhancing science and technology capabilities funded by NAFOSTED;</w:t>
      </w:r>
    </w:p>
    <w:p w:rsidR="00EE2559" w:rsidRPr="005639DC" w:rsidRDefault="00EE2559" w:rsidP="00EE2559">
      <w:pPr>
        <w:pStyle w:val="ListParagraph"/>
        <w:numPr>
          <w:ilvl w:val="0"/>
          <w:numId w:val="1"/>
        </w:num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sz w:val="20"/>
          <w:szCs w:val="20"/>
        </w:rPr>
        <w:t>Budget estimate which clearly states all expenditure covered by foreign partner (if applicable) (</w:t>
      </w:r>
      <w:hyperlink r:id="rId8">
        <w:r w:rsidRPr="005639DC">
          <w:rPr>
            <w:rFonts w:ascii="Arial" w:hAnsi="Arial" w:cs="Arial"/>
            <w:color w:val="144A91"/>
            <w:sz w:val="20"/>
            <w:szCs w:val="20"/>
            <w:bdr w:val="none" w:sz="0" w:space="0" w:color="auto" w:frame="1"/>
          </w:rPr>
          <w:t>NCNLQG 08</w:t>
        </w:r>
      </w:hyperlink>
      <w:r w:rsidRPr="005639DC">
        <w:rPr>
          <w:rFonts w:ascii="Arial" w:hAnsi="Arial" w:cs="Arial"/>
          <w:color w:val="000000"/>
          <w:sz w:val="20"/>
          <w:szCs w:val="20"/>
        </w:rPr>
        <w:t>).</w:t>
      </w:r>
    </w:p>
    <w:p w:rsidR="00EE2559" w:rsidRPr="005639DC" w:rsidRDefault="00EE2559" w:rsidP="00EE2559">
      <w:pPr>
        <w:shd w:val="clear" w:color="auto" w:fill="FFFFFF"/>
        <w:spacing w:after="0" w:line="240" w:lineRule="auto"/>
        <w:jc w:val="both"/>
        <w:textAlignment w:val="baseline"/>
        <w:rPr>
          <w:rFonts w:ascii="Arial" w:eastAsia="Times New Roman" w:hAnsi="Arial" w:cs="Arial"/>
          <w:b/>
          <w:bCs/>
          <w:color w:val="000000"/>
          <w:sz w:val="20"/>
          <w:szCs w:val="20"/>
          <w:bdr w:val="none" w:sz="0" w:space="0" w:color="auto" w:frame="1"/>
        </w:rPr>
      </w:pPr>
      <w:r w:rsidRPr="005639DC">
        <w:rPr>
          <w:rFonts w:ascii="Arial" w:eastAsia="Times New Roman" w:hAnsi="Arial" w:cs="Arial"/>
          <w:color w:val="000000"/>
          <w:sz w:val="20"/>
          <w:szCs w:val="20"/>
        </w:rPr>
        <w:br/>
      </w:r>
      <w:r w:rsidRPr="005639DC">
        <w:rPr>
          <w:rFonts w:ascii="Arial" w:hAnsi="Arial" w:cs="Arial"/>
          <w:b/>
          <w:color w:val="000000"/>
          <w:sz w:val="20"/>
          <w:szCs w:val="20"/>
          <w:bdr w:val="none" w:sz="0" w:space="0" w:color="auto" w:frame="1"/>
        </w:rPr>
        <w:t>B.  Criteria:</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eastAsia="Times New Roman" w:hAnsi="Arial" w:cs="Arial"/>
          <w:color w:val="000000"/>
          <w:sz w:val="20"/>
          <w:szCs w:val="20"/>
        </w:rPr>
        <w:br/>
      </w:r>
      <w:r w:rsidRPr="005639DC">
        <w:rPr>
          <w:rFonts w:ascii="Arial" w:hAnsi="Arial" w:cs="Arial"/>
          <w:color w:val="000000"/>
          <w:sz w:val="20"/>
          <w:szCs w:val="20"/>
        </w:rPr>
        <w:t xml:space="preserve">-  </w:t>
      </w:r>
      <w:r w:rsidR="005639DC">
        <w:rPr>
          <w:rFonts w:ascii="Arial" w:hAnsi="Arial" w:cs="Arial"/>
          <w:color w:val="000000"/>
          <w:sz w:val="20"/>
          <w:szCs w:val="20"/>
        </w:rPr>
        <w:t xml:space="preserve"> </w:t>
      </w:r>
      <w:r w:rsidRPr="005639DC">
        <w:rPr>
          <w:rFonts w:ascii="Arial" w:hAnsi="Arial" w:cs="Arial"/>
          <w:color w:val="000000"/>
          <w:sz w:val="20"/>
          <w:szCs w:val="20"/>
        </w:rPr>
        <w:t>Merit of research statement;</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  Professional competencies of applicants and foreign partners in consideration of post-fellowship outcomes;</w:t>
      </w:r>
      <w:r w:rsidRPr="005639DC">
        <w:rPr>
          <w:rFonts w:ascii="Arial" w:eastAsia="Times New Roman" w:hAnsi="Arial" w:cs="Arial"/>
          <w:color w:val="000000"/>
          <w:sz w:val="20"/>
          <w:szCs w:val="20"/>
        </w:rPr>
        <w:br/>
      </w:r>
      <w:r w:rsidRPr="005639DC">
        <w:rPr>
          <w:rFonts w:ascii="Arial" w:hAnsi="Arial" w:cs="Arial"/>
          <w:color w:val="000000"/>
          <w:sz w:val="20"/>
          <w:szCs w:val="20"/>
        </w:rPr>
        <w:t>-  Impacts of the fellowships on enhancing applicants’’ professional competencies and promoting collaborations in scientific research.</w:t>
      </w:r>
    </w:p>
    <w:p w:rsidR="007C330F" w:rsidRDefault="00EE2559" w:rsidP="00EE2559">
      <w:pPr>
        <w:shd w:val="clear" w:color="auto" w:fill="FFFFFF"/>
        <w:spacing w:after="0" w:line="240" w:lineRule="auto"/>
        <w:jc w:val="both"/>
        <w:textAlignment w:val="baseline"/>
        <w:rPr>
          <w:rFonts w:ascii="Arial" w:hAnsi="Arial" w:cs="Arial"/>
          <w:i/>
          <w:color w:val="000000"/>
          <w:sz w:val="20"/>
          <w:szCs w:val="20"/>
          <w:bdr w:val="none" w:sz="0" w:space="0" w:color="auto" w:frame="1"/>
        </w:rPr>
      </w:pPr>
      <w:r w:rsidRPr="005639DC">
        <w:rPr>
          <w:rFonts w:ascii="Arial" w:eastAsia="Times New Roman" w:hAnsi="Arial" w:cs="Arial"/>
          <w:color w:val="000000"/>
          <w:sz w:val="20"/>
          <w:szCs w:val="20"/>
        </w:rPr>
        <w:br/>
      </w:r>
      <w:r w:rsidRPr="005639DC">
        <w:rPr>
          <w:rFonts w:ascii="Arial" w:hAnsi="Arial" w:cs="Arial"/>
          <w:i/>
          <w:color w:val="000000"/>
          <w:sz w:val="20"/>
          <w:szCs w:val="20"/>
          <w:bdr w:val="none" w:sz="0" w:space="0" w:color="auto" w:frame="1"/>
        </w:rPr>
        <w:t>Note: Applications sent to NAFOSTED must be titled “Application for NAFOSTED - The UK Academies collaboration programme”. </w:t>
      </w:r>
      <w:r w:rsidR="007C330F">
        <w:rPr>
          <w:rFonts w:ascii="Arial" w:hAnsi="Arial" w:cs="Arial"/>
          <w:i/>
          <w:color w:val="000000"/>
          <w:sz w:val="20"/>
          <w:szCs w:val="20"/>
          <w:bdr w:val="none" w:sz="0" w:space="0" w:color="auto" w:frame="1"/>
        </w:rPr>
        <w:t>Applications without the above title will be excluded from this call.</w:t>
      </w:r>
    </w:p>
    <w:p w:rsidR="007C330F" w:rsidRDefault="007C330F" w:rsidP="00EE2559">
      <w:pPr>
        <w:shd w:val="clear" w:color="auto" w:fill="FFFFFF"/>
        <w:spacing w:after="0" w:line="240" w:lineRule="auto"/>
        <w:jc w:val="both"/>
        <w:textAlignment w:val="baseline"/>
        <w:rPr>
          <w:rFonts w:ascii="Arial" w:hAnsi="Arial" w:cs="Arial"/>
          <w:i/>
          <w:color w:val="000000"/>
          <w:sz w:val="20"/>
          <w:szCs w:val="20"/>
          <w:bdr w:val="none" w:sz="0" w:space="0" w:color="auto" w:frame="1"/>
        </w:rPr>
      </w:pPr>
    </w:p>
    <w:p w:rsidR="00EE2559" w:rsidRPr="005639DC" w:rsidRDefault="00EE2559" w:rsidP="00EE2559">
      <w:pPr>
        <w:shd w:val="clear" w:color="auto" w:fill="FFFFFF"/>
        <w:spacing w:after="0" w:line="240" w:lineRule="auto"/>
        <w:jc w:val="both"/>
        <w:textAlignment w:val="baseline"/>
        <w:rPr>
          <w:rFonts w:ascii="Arial" w:eastAsia="Times New Roman" w:hAnsi="Arial" w:cs="Arial"/>
          <w:i/>
          <w:iCs/>
          <w:color w:val="000000"/>
          <w:sz w:val="20"/>
          <w:szCs w:val="20"/>
          <w:bdr w:val="none" w:sz="0" w:space="0" w:color="auto" w:frame="1"/>
        </w:rPr>
      </w:pPr>
      <w:r w:rsidRPr="005639DC">
        <w:rPr>
          <w:rFonts w:ascii="Arial" w:hAnsi="Arial" w:cs="Arial"/>
          <w:i/>
          <w:color w:val="000000"/>
          <w:sz w:val="20"/>
          <w:szCs w:val="20"/>
          <w:bdr w:val="none" w:sz="0" w:space="0" w:color="auto" w:frame="1"/>
        </w:rPr>
        <w:t>Scientists participating in the NAFOSTED’s collaboration programmes can remove or edit research topics in application statements or reference letters.</w:t>
      </w:r>
      <w:r w:rsidR="007C330F">
        <w:rPr>
          <w:rFonts w:ascii="Arial" w:hAnsi="Arial" w:cs="Arial"/>
          <w:i/>
          <w:color w:val="000000"/>
          <w:sz w:val="20"/>
          <w:szCs w:val="20"/>
          <w:bdr w:val="none" w:sz="0" w:space="0" w:color="auto" w:frame="1"/>
        </w:rPr>
        <w:t xml:space="preserve"> </w:t>
      </w:r>
    </w:p>
    <w:p w:rsidR="005639DC" w:rsidRDefault="00EE2559" w:rsidP="00EE2559">
      <w:pPr>
        <w:shd w:val="clear" w:color="auto" w:fill="FFFFFF"/>
        <w:spacing w:after="0" w:line="240" w:lineRule="auto"/>
        <w:jc w:val="both"/>
        <w:textAlignment w:val="baseline"/>
        <w:rPr>
          <w:rFonts w:ascii="Arial" w:hAnsi="Arial" w:cs="Arial"/>
          <w:color w:val="000000"/>
          <w:sz w:val="20"/>
          <w:szCs w:val="20"/>
        </w:rPr>
      </w:pPr>
      <w:r w:rsidRPr="005639DC">
        <w:rPr>
          <w:rFonts w:ascii="Arial" w:eastAsia="Times New Roman" w:hAnsi="Arial" w:cs="Arial"/>
          <w:color w:val="000000"/>
          <w:sz w:val="20"/>
          <w:szCs w:val="20"/>
        </w:rPr>
        <w:br/>
      </w:r>
      <w:r w:rsidRPr="005639DC">
        <w:rPr>
          <w:rFonts w:ascii="Arial" w:hAnsi="Arial" w:cs="Arial"/>
          <w:color w:val="000000"/>
          <w:sz w:val="20"/>
          <w:szCs w:val="20"/>
        </w:rPr>
        <w:t>Applicants must submit printed applications to NAFOSTED at:</w:t>
      </w:r>
      <w:r w:rsidRPr="005639DC">
        <w:rPr>
          <w:rFonts w:ascii="Arial" w:hAnsi="Arial" w:cs="Arial"/>
          <w:sz w:val="20"/>
          <w:szCs w:val="20"/>
        </w:rPr>
        <w:tab/>
      </w:r>
      <w:r w:rsidRPr="005639DC">
        <w:rPr>
          <w:rFonts w:ascii="Arial" w:hAnsi="Arial" w:cs="Arial"/>
          <w:color w:val="000000"/>
          <w:sz w:val="20"/>
          <w:szCs w:val="20"/>
        </w:rPr>
        <w:t xml:space="preserve"> NAFOSTED Office, No. 39, Tran Hung Dao street, Hoan Kiem district, Hanoi. Applications sent by post before the deadline will be acceptable, otherwise, denied.</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eastAsia="Times New Roman" w:hAnsi="Arial" w:cs="Arial"/>
          <w:color w:val="000000"/>
          <w:sz w:val="20"/>
          <w:szCs w:val="20"/>
        </w:rPr>
        <w:lastRenderedPageBreak/>
        <w:br/>
      </w:r>
      <w:hyperlink r:id="rId9">
        <w:r w:rsidRPr="005639DC">
          <w:rPr>
            <w:rFonts w:ascii="Arial" w:hAnsi="Arial" w:cs="Arial"/>
            <w:i/>
            <w:color w:val="144A91"/>
            <w:sz w:val="20"/>
            <w:szCs w:val="20"/>
            <w:bdr w:val="none" w:sz="0" w:space="0" w:color="auto" w:frame="1"/>
          </w:rPr>
          <w:t>Find details of conditions, support and other information related to activities of enhancing the national science and technology capacity here.</w:t>
        </w:r>
      </w:hyperlink>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eastAsia="Times New Roman" w:hAnsi="Arial" w:cs="Arial"/>
          <w:color w:val="000000"/>
          <w:sz w:val="20"/>
          <w:szCs w:val="20"/>
        </w:rPr>
        <w:br/>
      </w:r>
      <w:r w:rsidRPr="005639DC">
        <w:rPr>
          <w:rFonts w:ascii="Arial" w:hAnsi="Arial" w:cs="Arial"/>
          <w:i/>
          <w:color w:val="000000"/>
          <w:sz w:val="20"/>
          <w:szCs w:val="20"/>
          <w:bdr w:val="none" w:sz="0" w:space="0" w:color="auto" w:frame="1"/>
        </w:rPr>
        <w:t>More information about The UK Academies: </w:t>
      </w:r>
      <w:hyperlink r:id="rId10">
        <w:r w:rsidRPr="005639DC">
          <w:rPr>
            <w:rFonts w:ascii="Arial" w:hAnsi="Arial" w:cs="Arial"/>
            <w:color w:val="144A91"/>
            <w:sz w:val="20"/>
            <w:szCs w:val="20"/>
            <w:bdr w:val="none" w:sz="0" w:space="0" w:color="auto" w:frame="1"/>
          </w:rPr>
          <w:t>http://www.britac.ac.uk</w:t>
        </w:r>
      </w:hyperlink>
      <w:r w:rsidRPr="005639DC">
        <w:rPr>
          <w:rFonts w:ascii="Arial" w:hAnsi="Arial" w:cs="Arial"/>
          <w:color w:val="000000"/>
          <w:sz w:val="20"/>
          <w:szCs w:val="20"/>
        </w:rPr>
        <w:t>, </w:t>
      </w:r>
      <w:hyperlink r:id="rId11">
        <w:r w:rsidRPr="005639DC">
          <w:rPr>
            <w:rFonts w:ascii="Arial" w:hAnsi="Arial" w:cs="Arial"/>
            <w:color w:val="144A91"/>
            <w:sz w:val="20"/>
            <w:szCs w:val="20"/>
            <w:bdr w:val="none" w:sz="0" w:space="0" w:color="auto" w:frame="1"/>
          </w:rPr>
          <w:t>http://www.raeng.org.uk</w:t>
        </w:r>
      </w:hyperlink>
    </w:p>
    <w:p w:rsidR="00EE2559" w:rsidRPr="005639DC" w:rsidRDefault="00EE2559" w:rsidP="00EE2559">
      <w:pPr>
        <w:shd w:val="clear" w:color="auto" w:fill="FFFFFF"/>
        <w:spacing w:after="0" w:line="240" w:lineRule="auto"/>
        <w:jc w:val="both"/>
        <w:textAlignment w:val="baseline"/>
        <w:rPr>
          <w:rFonts w:ascii="Arial" w:eastAsia="Times New Roman" w:hAnsi="Arial" w:cs="Arial"/>
          <w:b/>
          <w:bCs/>
          <w:color w:val="000000"/>
          <w:sz w:val="20"/>
          <w:szCs w:val="20"/>
          <w:bdr w:val="none" w:sz="0" w:space="0" w:color="auto" w:frame="1"/>
        </w:rPr>
      </w:pPr>
      <w:r w:rsidRPr="005639DC">
        <w:rPr>
          <w:rFonts w:ascii="Arial" w:eastAsia="Times New Roman" w:hAnsi="Arial" w:cs="Arial"/>
          <w:color w:val="000000"/>
          <w:sz w:val="20"/>
          <w:szCs w:val="20"/>
        </w:rPr>
        <w:br/>
      </w:r>
      <w:r w:rsidRPr="005639DC">
        <w:rPr>
          <w:rFonts w:ascii="Arial" w:hAnsi="Arial" w:cs="Arial"/>
          <w:b/>
          <w:color w:val="000000"/>
          <w:sz w:val="20"/>
          <w:szCs w:val="20"/>
          <w:bdr w:val="none" w:sz="0" w:space="0" w:color="auto" w:frame="1"/>
        </w:rPr>
        <w:t>Contact point:</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Ms. Hoang Thanh VAN, International Collaboration Officer</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Email: </w:t>
      </w:r>
      <w:hyperlink r:id="rId12">
        <w:r w:rsidRPr="005639DC">
          <w:rPr>
            <w:rFonts w:ascii="Arial" w:hAnsi="Arial" w:cs="Arial"/>
            <w:color w:val="144A91"/>
            <w:sz w:val="20"/>
            <w:szCs w:val="20"/>
            <w:bdr w:val="none" w:sz="0" w:space="0" w:color="auto" w:frame="1"/>
          </w:rPr>
          <w:t>vanht@most.gov.vn</w:t>
        </w:r>
      </w:hyperlink>
      <w:r w:rsidRPr="005639DC">
        <w:rPr>
          <w:rFonts w:ascii="Arial" w:hAnsi="Arial" w:cs="Arial"/>
          <w:color w:val="000000"/>
          <w:sz w:val="20"/>
          <w:szCs w:val="20"/>
        </w:rPr>
        <w:t>; Tel: 04. 3</w:t>
      </w:r>
      <w:r w:rsidR="004A6F94">
        <w:rPr>
          <w:rFonts w:ascii="Arial" w:hAnsi="Arial" w:cs="Arial"/>
          <w:color w:val="000000"/>
          <w:sz w:val="20"/>
          <w:szCs w:val="20"/>
        </w:rPr>
        <w:t>9367750 (ext. 503)</w:t>
      </w:r>
    </w:p>
    <w:p w:rsidR="00EE2559" w:rsidRPr="005639DC" w:rsidRDefault="00EE2559" w:rsidP="00EE2559">
      <w:pPr>
        <w:shd w:val="clear" w:color="auto" w:fill="FFFFFF"/>
        <w:spacing w:after="0" w:line="240" w:lineRule="auto"/>
        <w:jc w:val="both"/>
        <w:textAlignment w:val="baseline"/>
        <w:rPr>
          <w:rFonts w:ascii="Arial" w:eastAsia="Times New Roman" w:hAnsi="Arial" w:cs="Arial"/>
          <w:color w:val="000000"/>
          <w:sz w:val="20"/>
          <w:szCs w:val="20"/>
        </w:rPr>
      </w:pPr>
      <w:r w:rsidRPr="005639DC">
        <w:rPr>
          <w:rFonts w:ascii="Arial" w:hAnsi="Arial" w:cs="Arial"/>
          <w:color w:val="000000"/>
          <w:sz w:val="20"/>
          <w:szCs w:val="20"/>
        </w:rPr>
        <w:t> </w:t>
      </w:r>
      <w:r w:rsidRPr="005639DC">
        <w:rPr>
          <w:rFonts w:ascii="Arial" w:eastAsia="Times New Roman" w:hAnsi="Arial" w:cs="Arial"/>
          <w:color w:val="000000"/>
          <w:sz w:val="20"/>
          <w:szCs w:val="20"/>
        </w:rPr>
        <w:br/>
      </w:r>
      <w:r w:rsidRPr="005639DC">
        <w:rPr>
          <w:rFonts w:ascii="Arial" w:hAnsi="Arial" w:cs="Arial"/>
          <w:i/>
          <w:color w:val="000000"/>
          <w:sz w:val="20"/>
          <w:szCs w:val="20"/>
          <w:bdr w:val="none" w:sz="0" w:space="0" w:color="auto" w:frame="1"/>
        </w:rPr>
        <w:t>* Vietnam-Newton Fund is a collaboration programme to promote sci</w:t>
      </w:r>
      <w:r w:rsidR="006E3E29">
        <w:rPr>
          <w:rFonts w:ascii="Arial" w:hAnsi="Arial" w:cs="Arial"/>
          <w:i/>
          <w:color w:val="000000"/>
          <w:sz w:val="20"/>
          <w:szCs w:val="20"/>
          <w:bdr w:val="none" w:sz="0" w:space="0" w:color="auto" w:frame="1"/>
        </w:rPr>
        <w:t>ence and innovation development</w:t>
      </w:r>
      <w:r w:rsidRPr="005639DC">
        <w:rPr>
          <w:rFonts w:ascii="Arial" w:hAnsi="Arial" w:cs="Arial"/>
          <w:i/>
          <w:color w:val="000000"/>
          <w:sz w:val="20"/>
          <w:szCs w:val="20"/>
          <w:bdr w:val="none" w:sz="0" w:space="0" w:color="auto" w:frame="1"/>
        </w:rPr>
        <w:t xml:space="preserve"> between the Government of Vietnam and the Government of UK in 5-year term (2014-2019). “Research exchanges between Vietnamese and UK scientists” programme is also supported by Newton Fund. </w:t>
      </w:r>
    </w:p>
    <w:p w:rsidR="00E71B8C" w:rsidRPr="005639DC" w:rsidRDefault="00E71B8C" w:rsidP="004A6F94">
      <w:pPr>
        <w:shd w:val="clear" w:color="auto" w:fill="FFFFFF"/>
        <w:spacing w:after="0" w:line="240" w:lineRule="auto"/>
        <w:jc w:val="right"/>
        <w:textAlignment w:val="baseline"/>
        <w:rPr>
          <w:rFonts w:ascii="Arial" w:hAnsi="Arial" w:cs="Arial"/>
          <w:sz w:val="20"/>
          <w:szCs w:val="20"/>
        </w:rPr>
      </w:pPr>
      <w:bookmarkStart w:id="0" w:name="_GoBack"/>
      <w:bookmarkEnd w:id="0"/>
    </w:p>
    <w:sectPr w:rsidR="00E71B8C" w:rsidRPr="005639DC" w:rsidSect="006849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7FCE"/>
    <w:multiLevelType w:val="hybridMultilevel"/>
    <w:tmpl w:val="B0CE3BB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useFELayout/>
  </w:compat>
  <w:rsids>
    <w:rsidRoot w:val="00E71B8C"/>
    <w:rsid w:val="00123D49"/>
    <w:rsid w:val="004A6F94"/>
    <w:rsid w:val="00532F11"/>
    <w:rsid w:val="005639DC"/>
    <w:rsid w:val="006133F5"/>
    <w:rsid w:val="0063194D"/>
    <w:rsid w:val="00684900"/>
    <w:rsid w:val="006E3E29"/>
    <w:rsid w:val="006F042F"/>
    <w:rsid w:val="007C330F"/>
    <w:rsid w:val="009D59C4"/>
    <w:rsid w:val="00E71B8C"/>
    <w:rsid w:val="00EE255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00"/>
  </w:style>
  <w:style w:type="paragraph" w:styleId="Heading1">
    <w:name w:val="heading 1"/>
    <w:basedOn w:val="Normal"/>
    <w:link w:val="Heading1Char"/>
    <w:uiPriority w:val="9"/>
    <w:qFormat/>
    <w:rsid w:val="00EE25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59"/>
    <w:rPr>
      <w:rFonts w:ascii="Tahoma" w:hAnsi="Tahoma" w:cs="Tahoma"/>
      <w:sz w:val="16"/>
      <w:szCs w:val="16"/>
    </w:rPr>
  </w:style>
  <w:style w:type="character" w:customStyle="1" w:styleId="Heading1Char">
    <w:name w:val="Heading 1 Char"/>
    <w:basedOn w:val="DefaultParagraphFont"/>
    <w:link w:val="Heading1"/>
    <w:uiPriority w:val="9"/>
    <w:rsid w:val="00EE2559"/>
    <w:rPr>
      <w:rFonts w:ascii="Times New Roman" w:eastAsia="Times New Roman" w:hAnsi="Times New Roman" w:cs="Times New Roman"/>
      <w:b/>
      <w:bCs/>
      <w:kern w:val="36"/>
      <w:sz w:val="48"/>
      <w:szCs w:val="48"/>
    </w:rPr>
  </w:style>
  <w:style w:type="character" w:customStyle="1" w:styleId="time">
    <w:name w:val="time"/>
    <w:basedOn w:val="DefaultParagraphFont"/>
    <w:rsid w:val="00EE2559"/>
  </w:style>
  <w:style w:type="character" w:styleId="Strong">
    <w:name w:val="Strong"/>
    <w:basedOn w:val="DefaultParagraphFont"/>
    <w:uiPriority w:val="22"/>
    <w:qFormat/>
    <w:rsid w:val="00EE2559"/>
    <w:rPr>
      <w:b/>
      <w:bCs/>
    </w:rPr>
  </w:style>
  <w:style w:type="character" w:customStyle="1" w:styleId="apple-converted-space">
    <w:name w:val="apple-converted-space"/>
    <w:basedOn w:val="DefaultParagraphFont"/>
    <w:rsid w:val="00EE2559"/>
  </w:style>
  <w:style w:type="character" w:styleId="Hyperlink">
    <w:name w:val="Hyperlink"/>
    <w:basedOn w:val="DefaultParagraphFont"/>
    <w:uiPriority w:val="99"/>
    <w:semiHidden/>
    <w:unhideWhenUsed/>
    <w:rsid w:val="00EE2559"/>
    <w:rPr>
      <w:color w:val="0000FF"/>
      <w:u w:val="single"/>
    </w:rPr>
  </w:style>
  <w:style w:type="character" w:styleId="Emphasis">
    <w:name w:val="Emphasis"/>
    <w:basedOn w:val="DefaultParagraphFont"/>
    <w:uiPriority w:val="20"/>
    <w:qFormat/>
    <w:rsid w:val="00EE2559"/>
    <w:rPr>
      <w:i/>
      <w:iCs/>
    </w:rPr>
  </w:style>
  <w:style w:type="paragraph" w:styleId="NormalWeb">
    <w:name w:val="Normal (Web)"/>
    <w:basedOn w:val="Normal"/>
    <w:uiPriority w:val="99"/>
    <w:semiHidden/>
    <w:unhideWhenUsed/>
    <w:rsid w:val="00EE25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2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25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59"/>
    <w:rPr>
      <w:rFonts w:ascii="Tahoma" w:hAnsi="Tahoma" w:cs="Tahoma"/>
      <w:sz w:val="16"/>
      <w:szCs w:val="16"/>
    </w:rPr>
  </w:style>
  <w:style w:type="character" w:customStyle="1" w:styleId="Heading1Char">
    <w:name w:val="Heading 1 Char"/>
    <w:basedOn w:val="DefaultParagraphFont"/>
    <w:link w:val="Heading1"/>
    <w:uiPriority w:val="9"/>
    <w:rsid w:val="00EE2559"/>
    <w:rPr>
      <w:rFonts w:ascii="Times New Roman" w:eastAsia="Times New Roman" w:hAnsi="Times New Roman" w:cs="Times New Roman"/>
      <w:b/>
      <w:bCs/>
      <w:kern w:val="36"/>
      <w:sz w:val="48"/>
      <w:szCs w:val="48"/>
    </w:rPr>
  </w:style>
  <w:style w:type="character" w:customStyle="1" w:styleId="time">
    <w:name w:val="time"/>
    <w:basedOn w:val="DefaultParagraphFont"/>
    <w:rsid w:val="00EE2559"/>
  </w:style>
  <w:style w:type="character" w:styleId="Strong">
    <w:name w:val="Strong"/>
    <w:basedOn w:val="DefaultParagraphFont"/>
    <w:uiPriority w:val="22"/>
    <w:qFormat/>
    <w:rsid w:val="00EE2559"/>
    <w:rPr>
      <w:b/>
      <w:bCs/>
    </w:rPr>
  </w:style>
  <w:style w:type="character" w:customStyle="1" w:styleId="apple-converted-space">
    <w:name w:val="apple-converted-space"/>
    <w:basedOn w:val="DefaultParagraphFont"/>
    <w:rsid w:val="00EE2559"/>
  </w:style>
  <w:style w:type="character" w:styleId="Hyperlink">
    <w:name w:val="Hyperlink"/>
    <w:basedOn w:val="DefaultParagraphFont"/>
    <w:uiPriority w:val="99"/>
    <w:semiHidden/>
    <w:unhideWhenUsed/>
    <w:rsid w:val="00EE2559"/>
    <w:rPr>
      <w:color w:val="0000FF"/>
      <w:u w:val="single"/>
    </w:rPr>
  </w:style>
  <w:style w:type="character" w:styleId="Emphasis">
    <w:name w:val="Emphasis"/>
    <w:basedOn w:val="DefaultParagraphFont"/>
    <w:uiPriority w:val="20"/>
    <w:qFormat/>
    <w:rsid w:val="00EE2559"/>
    <w:rPr>
      <w:i/>
      <w:iCs/>
    </w:rPr>
  </w:style>
  <w:style w:type="paragraph" w:styleId="NormalWeb">
    <w:name w:val="Normal (Web)"/>
    <w:basedOn w:val="Normal"/>
    <w:uiPriority w:val="99"/>
    <w:semiHidden/>
    <w:unhideWhenUsed/>
    <w:rsid w:val="00EE25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2559"/>
    <w:pPr>
      <w:ind w:left="720"/>
      <w:contextualSpacing/>
    </w:pPr>
  </w:style>
</w:styles>
</file>

<file path=word/webSettings.xml><?xml version="1.0" encoding="utf-8"?>
<w:webSettings xmlns:r="http://schemas.openxmlformats.org/officeDocument/2006/relationships" xmlns:w="http://schemas.openxmlformats.org/wordprocessingml/2006/main">
  <w:divs>
    <w:div w:id="2683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osted.gov.vn/uploads/chuong-trinh-tai-tro/2015_10/ncnlqg-0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fosted.gov.vn/uploads/chuong-trinh-tai-tro/2015_10/ncnlqg-02.doc" TargetMode="External"/><Relationship Id="rId12" Type="http://schemas.openxmlformats.org/officeDocument/2006/relationships/hyperlink" Target="mailto:vanht@mos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osted.gov.vn/uploads/chuong-trinh-tai-tro/2015_10/ncnlqg-07.doc" TargetMode="External"/><Relationship Id="rId11" Type="http://schemas.openxmlformats.org/officeDocument/2006/relationships/hyperlink" Target="https://mail.most.gov.vn/owa/redir.aspx?C=we2IBdIQI0SAbc235Mgf56_4eAvC2dJI4t1cIFrRmnU6YY44Y7SfsjH1xLt_XPQY8uDuv-yR0VI.&amp;URL=http://www.raeng.org.uk/grants-and-prizes/international-research-and-collaborations/newton-fund-programmes/newton-research-collaboration-programme" TargetMode="External"/><Relationship Id="rId5" Type="http://schemas.openxmlformats.org/officeDocument/2006/relationships/hyperlink" Target="http://www.nafosted.gov.vn/uploads/chuong-trinh-tai-tro/2015_10/ncnlqg-06.doc" TargetMode="External"/><Relationship Id="rId15" Type="http://schemas.microsoft.com/office/2007/relationships/stylesWithEffects" Target="stylesWithEffects.xml"/><Relationship Id="rId10" Type="http://schemas.openxmlformats.org/officeDocument/2006/relationships/hyperlink" Target="https://mail.most.gov.vn/owa/redir.aspx?C=we2IBdIQI0SAbc235Mgf56_4eAvC2dJI4t1cIFrRmnU6YY44Y7SfsjH1xLt_XPQY8uDuv-yR0VI.&amp;URL=http://www.britac.ac.uk/funding/guide/Newton_Mobility_Grants.cfm?frmAlias=/newton-mobility-grants/" TargetMode="External"/><Relationship Id="rId4" Type="http://schemas.openxmlformats.org/officeDocument/2006/relationships/webSettings" Target="webSettings.xml"/><Relationship Id="rId9" Type="http://schemas.openxmlformats.org/officeDocument/2006/relationships/hyperlink" Target="http://www.nafosted.gov.vn/vi/chuong-trinh-tai-tro/Ho-tro-nang-cao-nang-luc-KHCN/Chuong-trinh-ho-tro-nghien-cuu-khoa-hoc-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VU</dc:creator>
  <cp:lastModifiedBy>Vu Ngoc Anh</cp:lastModifiedBy>
  <cp:revision>2</cp:revision>
  <dcterms:created xsi:type="dcterms:W3CDTF">2017-04-12T03:41:00Z</dcterms:created>
  <dcterms:modified xsi:type="dcterms:W3CDTF">2017-04-12T03:41:00Z</dcterms:modified>
</cp:coreProperties>
</file>