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869"/>
        <w:tblW w:w="9498" w:type="dxa"/>
        <w:tblLook w:val="01E0"/>
      </w:tblPr>
      <w:tblGrid>
        <w:gridCol w:w="4219"/>
        <w:gridCol w:w="5279"/>
      </w:tblGrid>
      <w:tr w:rsidR="00E5779D" w:rsidRPr="00555745" w:rsidTr="000649C9">
        <w:tc>
          <w:tcPr>
            <w:tcW w:w="4219" w:type="dxa"/>
          </w:tcPr>
          <w:p w:rsidR="00E5779D" w:rsidRPr="00555745" w:rsidRDefault="00E5779D" w:rsidP="00E5779D">
            <w:pPr>
              <w:jc w:val="center"/>
              <w:rPr>
                <w:b/>
              </w:rPr>
            </w:pPr>
            <w:r>
              <w:rPr>
                <w:b/>
              </w:rPr>
              <w:t xml:space="preserve">                                                                                                                                                                                 </w:t>
            </w:r>
            <w:r w:rsidRPr="00555745">
              <w:rPr>
                <w:b/>
              </w:rPr>
              <w:t>BỘ KHOA HỌC VÀ CÔNG NGHỆ</w:t>
            </w:r>
          </w:p>
          <w:p w:rsidR="00E5779D" w:rsidRPr="00555745" w:rsidRDefault="008C1178" w:rsidP="00E5779D">
            <w:pPr>
              <w:jc w:val="center"/>
              <w:rPr>
                <w:sz w:val="26"/>
              </w:rPr>
            </w:pPr>
            <w:r w:rsidRPr="00555745">
              <w:rPr>
                <w:noProof/>
                <w:sz w:val="46"/>
                <w:szCs w:val="28"/>
                <w:lang w:eastAsia="ko-KR"/>
              </w:rPr>
              <w:pict>
                <v:line id="_x0000_s1029" style="position:absolute;left:0;text-align:left;z-index:251657216" from="50.25pt,7.6pt" to="148.25pt,7.6pt"/>
              </w:pict>
            </w:r>
          </w:p>
          <w:p w:rsidR="00E5779D" w:rsidRPr="00555745" w:rsidRDefault="00E5779D" w:rsidP="00E5779D">
            <w:pPr>
              <w:jc w:val="center"/>
              <w:rPr>
                <w:sz w:val="8"/>
                <w:szCs w:val="26"/>
              </w:rPr>
            </w:pPr>
          </w:p>
          <w:p w:rsidR="00E5779D" w:rsidRPr="00555745" w:rsidRDefault="00E5779D" w:rsidP="00E5779D">
            <w:pPr>
              <w:jc w:val="center"/>
              <w:rPr>
                <w:sz w:val="26"/>
                <w:szCs w:val="26"/>
              </w:rPr>
            </w:pPr>
          </w:p>
          <w:p w:rsidR="00E5779D" w:rsidRPr="00555745" w:rsidRDefault="0065668C" w:rsidP="00E5779D">
            <w:pPr>
              <w:jc w:val="center"/>
              <w:rPr>
                <w:sz w:val="26"/>
                <w:szCs w:val="26"/>
              </w:rPr>
            </w:pPr>
            <w:r w:rsidRPr="00555745">
              <w:rPr>
                <w:sz w:val="26"/>
                <w:szCs w:val="26"/>
              </w:rPr>
              <w:t>Số: 4121</w:t>
            </w:r>
            <w:r w:rsidR="00FD269B" w:rsidRPr="00555745">
              <w:rPr>
                <w:sz w:val="26"/>
                <w:szCs w:val="26"/>
              </w:rPr>
              <w:t xml:space="preserve"> </w:t>
            </w:r>
            <w:r w:rsidR="00DF007C" w:rsidRPr="00555745">
              <w:rPr>
                <w:sz w:val="26"/>
                <w:szCs w:val="26"/>
              </w:rPr>
              <w:t>/B</w:t>
            </w:r>
            <w:r w:rsidR="00E5779D" w:rsidRPr="00555745">
              <w:rPr>
                <w:color w:val="000000"/>
                <w:sz w:val="26"/>
                <w:szCs w:val="26"/>
              </w:rPr>
              <w:t>KHCN-TTra</w:t>
            </w:r>
          </w:p>
          <w:p w:rsidR="00E5779D" w:rsidRPr="00555745" w:rsidRDefault="00E5779D" w:rsidP="00E5779D">
            <w:pPr>
              <w:jc w:val="center"/>
            </w:pPr>
            <w:r w:rsidRPr="00555745">
              <w:t>V/v báo cáo</w:t>
            </w:r>
            <w:r w:rsidR="00E42C4A" w:rsidRPr="00555745">
              <w:t xml:space="preserve"> định kỳ</w:t>
            </w:r>
            <w:r w:rsidR="00B75867" w:rsidRPr="00555745">
              <w:t xml:space="preserve"> về</w:t>
            </w:r>
            <w:r w:rsidR="00E42C4A" w:rsidRPr="00555745">
              <w:t xml:space="preserve"> công tác P</w:t>
            </w:r>
            <w:r w:rsidRPr="00555745">
              <w:t xml:space="preserve">hòng, </w:t>
            </w:r>
          </w:p>
          <w:p w:rsidR="00E5779D" w:rsidRPr="00555745" w:rsidRDefault="00B75867" w:rsidP="00B75867">
            <w:pPr>
              <w:jc w:val="center"/>
            </w:pPr>
            <w:r w:rsidRPr="00555745">
              <w:t>chống tham nhũng</w:t>
            </w:r>
          </w:p>
        </w:tc>
        <w:tc>
          <w:tcPr>
            <w:tcW w:w="5279" w:type="dxa"/>
          </w:tcPr>
          <w:p w:rsidR="00E5779D" w:rsidRPr="00555745" w:rsidRDefault="00E5779D" w:rsidP="00E5779D">
            <w:pPr>
              <w:jc w:val="center"/>
              <w:rPr>
                <w:b/>
              </w:rPr>
            </w:pPr>
          </w:p>
          <w:p w:rsidR="00E5779D" w:rsidRPr="00555745" w:rsidRDefault="00E5779D" w:rsidP="00E5779D">
            <w:pPr>
              <w:jc w:val="center"/>
              <w:rPr>
                <w:b/>
              </w:rPr>
            </w:pPr>
            <w:r w:rsidRPr="00555745">
              <w:rPr>
                <w:b/>
              </w:rPr>
              <w:t xml:space="preserve">CỘNG HOÀ XÃ HỘI CHỦ NGHĨA VIỆT </w:t>
            </w:r>
            <w:smartTag w:uri="urn:schemas-microsoft-com:office:smarttags" w:element="place">
              <w:smartTag w:uri="urn:schemas-microsoft-com:office:smarttags" w:element="country-region">
                <w:r w:rsidRPr="00555745">
                  <w:rPr>
                    <w:b/>
                  </w:rPr>
                  <w:t>NAM</w:t>
                </w:r>
              </w:smartTag>
            </w:smartTag>
          </w:p>
          <w:p w:rsidR="00E5779D" w:rsidRPr="00555745" w:rsidRDefault="00E5779D" w:rsidP="00E5779D">
            <w:pPr>
              <w:jc w:val="center"/>
              <w:rPr>
                <w:b/>
                <w:sz w:val="28"/>
              </w:rPr>
            </w:pPr>
            <w:r w:rsidRPr="00555745">
              <w:rPr>
                <w:b/>
                <w:sz w:val="28"/>
              </w:rPr>
              <w:t>Độc lập – Tự do – Hạnh phúc</w:t>
            </w:r>
          </w:p>
          <w:p w:rsidR="00E5779D" w:rsidRPr="00555745" w:rsidRDefault="008C1178" w:rsidP="00E5779D">
            <w:pPr>
              <w:jc w:val="center"/>
              <w:rPr>
                <w:b/>
                <w:sz w:val="28"/>
              </w:rPr>
            </w:pPr>
            <w:r w:rsidRPr="00555745">
              <w:rPr>
                <w:noProof/>
              </w:rPr>
              <w:pict>
                <v:line id="_x0000_s1028" style="position:absolute;left:0;text-align:left;z-index:251658240" from="40.9pt,4.4pt" to="217.95pt,4.4pt"/>
              </w:pict>
            </w:r>
          </w:p>
          <w:p w:rsidR="00E5779D" w:rsidRPr="00555745" w:rsidRDefault="0065668C" w:rsidP="00616920">
            <w:pPr>
              <w:jc w:val="center"/>
              <w:rPr>
                <w:i/>
              </w:rPr>
            </w:pPr>
            <w:r w:rsidRPr="00555745">
              <w:rPr>
                <w:i/>
                <w:sz w:val="28"/>
              </w:rPr>
              <w:t>Hà Nội, ngày 04</w:t>
            </w:r>
            <w:r w:rsidR="005C28FE" w:rsidRPr="00555745">
              <w:rPr>
                <w:i/>
                <w:sz w:val="28"/>
              </w:rPr>
              <w:t xml:space="preserve"> </w:t>
            </w:r>
            <w:r w:rsidR="00E5779D" w:rsidRPr="00555745">
              <w:rPr>
                <w:i/>
                <w:sz w:val="28"/>
              </w:rPr>
              <w:t>tháng</w:t>
            </w:r>
            <w:r w:rsidRPr="00555745">
              <w:rPr>
                <w:i/>
                <w:sz w:val="28"/>
              </w:rPr>
              <w:t xml:space="preserve"> 10 </w:t>
            </w:r>
            <w:r w:rsidR="00E5779D" w:rsidRPr="00555745">
              <w:rPr>
                <w:i/>
                <w:sz w:val="28"/>
              </w:rPr>
              <w:t xml:space="preserve"> năm 2016</w:t>
            </w:r>
          </w:p>
        </w:tc>
      </w:tr>
    </w:tbl>
    <w:p w:rsidR="00F46B64" w:rsidRPr="00555745" w:rsidRDefault="00F46B64" w:rsidP="00F46B64">
      <w:pPr>
        <w:jc w:val="center"/>
        <w:rPr>
          <w:sz w:val="28"/>
        </w:rPr>
      </w:pPr>
    </w:p>
    <w:p w:rsidR="00487391" w:rsidRPr="00555745" w:rsidRDefault="00487391" w:rsidP="00F46B64">
      <w:pPr>
        <w:jc w:val="center"/>
        <w:rPr>
          <w:sz w:val="28"/>
          <w:szCs w:val="28"/>
        </w:rPr>
      </w:pPr>
    </w:p>
    <w:p w:rsidR="000649C9" w:rsidRPr="00555745" w:rsidRDefault="000649C9" w:rsidP="00F46B64">
      <w:pPr>
        <w:jc w:val="center"/>
        <w:rPr>
          <w:sz w:val="28"/>
          <w:szCs w:val="28"/>
        </w:rPr>
      </w:pPr>
    </w:p>
    <w:p w:rsidR="00F46B64" w:rsidRPr="00555745" w:rsidRDefault="00F46B64" w:rsidP="00F46B64">
      <w:pPr>
        <w:jc w:val="center"/>
        <w:rPr>
          <w:sz w:val="28"/>
          <w:szCs w:val="28"/>
        </w:rPr>
      </w:pPr>
      <w:r w:rsidRPr="00555745">
        <w:rPr>
          <w:sz w:val="28"/>
          <w:szCs w:val="28"/>
        </w:rPr>
        <w:t xml:space="preserve">Kính gửi: </w:t>
      </w:r>
      <w:r w:rsidRPr="00555745">
        <w:rPr>
          <w:sz w:val="28"/>
          <w:szCs w:val="28"/>
        </w:rPr>
        <w:tab/>
        <w:t xml:space="preserve">Thủ trưởng các đơn vị </w:t>
      </w:r>
      <w:r w:rsidR="006C0964" w:rsidRPr="00555745">
        <w:rPr>
          <w:sz w:val="28"/>
          <w:szCs w:val="28"/>
        </w:rPr>
        <w:t xml:space="preserve">trực </w:t>
      </w:r>
      <w:r w:rsidRPr="00555745">
        <w:rPr>
          <w:sz w:val="28"/>
          <w:szCs w:val="28"/>
        </w:rPr>
        <w:t>thuộc Bộ</w:t>
      </w:r>
    </w:p>
    <w:p w:rsidR="00F46B64" w:rsidRPr="00555745" w:rsidRDefault="00F46B64" w:rsidP="00F46B64">
      <w:pPr>
        <w:jc w:val="center"/>
        <w:rPr>
          <w:sz w:val="28"/>
          <w:szCs w:val="28"/>
        </w:rPr>
      </w:pPr>
    </w:p>
    <w:p w:rsidR="00A13ABC" w:rsidRPr="00555745" w:rsidRDefault="00F46B64" w:rsidP="00F46B64">
      <w:pPr>
        <w:spacing w:before="120"/>
        <w:ind w:firstLine="720"/>
        <w:jc w:val="both"/>
        <w:rPr>
          <w:sz w:val="28"/>
          <w:szCs w:val="28"/>
        </w:rPr>
      </w:pPr>
      <w:r w:rsidRPr="00555745">
        <w:rPr>
          <w:sz w:val="28"/>
          <w:szCs w:val="28"/>
        </w:rPr>
        <w:t>Thực hiện</w:t>
      </w:r>
      <w:r w:rsidR="00BD7A29" w:rsidRPr="00555745">
        <w:rPr>
          <w:sz w:val="28"/>
          <w:szCs w:val="28"/>
        </w:rPr>
        <w:t xml:space="preserve"> </w:t>
      </w:r>
      <w:r w:rsidR="005069C9" w:rsidRPr="00555745">
        <w:rPr>
          <w:sz w:val="28"/>
          <w:szCs w:val="28"/>
        </w:rPr>
        <w:t>chế độ</w:t>
      </w:r>
      <w:r w:rsidR="00BD7A29" w:rsidRPr="00555745">
        <w:rPr>
          <w:sz w:val="28"/>
          <w:szCs w:val="28"/>
        </w:rPr>
        <w:t xml:space="preserve"> báo cáo, </w:t>
      </w:r>
      <w:r w:rsidR="005069C9" w:rsidRPr="00555745">
        <w:rPr>
          <w:sz w:val="28"/>
          <w:szCs w:val="28"/>
        </w:rPr>
        <w:t>thống kê</w:t>
      </w:r>
      <w:r w:rsidR="00BD7A29" w:rsidRPr="00555745">
        <w:rPr>
          <w:sz w:val="28"/>
          <w:szCs w:val="28"/>
        </w:rPr>
        <w:t xml:space="preserve"> về công tác Phòng, chống tham nhũng </w:t>
      </w:r>
      <w:r w:rsidR="005069C9" w:rsidRPr="00555745">
        <w:rPr>
          <w:sz w:val="28"/>
          <w:szCs w:val="28"/>
        </w:rPr>
        <w:t xml:space="preserve">(PCTN) </w:t>
      </w:r>
      <w:r w:rsidR="00BD7A29" w:rsidRPr="00555745">
        <w:rPr>
          <w:sz w:val="28"/>
          <w:szCs w:val="28"/>
        </w:rPr>
        <w:t>theo yêu cầu của Thanh tra Chính phủ</w:t>
      </w:r>
      <w:r w:rsidR="005069C9" w:rsidRPr="00555745">
        <w:rPr>
          <w:sz w:val="28"/>
          <w:szCs w:val="28"/>
        </w:rPr>
        <w:t xml:space="preserve"> (Thông tư số 03/2013/TT-TTCP ngày 10/6/2013), </w:t>
      </w:r>
      <w:r w:rsidR="00BD7A29" w:rsidRPr="00555745">
        <w:rPr>
          <w:sz w:val="28"/>
          <w:szCs w:val="28"/>
        </w:rPr>
        <w:t xml:space="preserve">Ban Nội Chính Trung ương </w:t>
      </w:r>
      <w:r w:rsidR="005069C9" w:rsidRPr="00555745">
        <w:rPr>
          <w:sz w:val="28"/>
          <w:szCs w:val="28"/>
        </w:rPr>
        <w:t xml:space="preserve"> (Công văn số 340-CV/BNCTW ngày 14/8/2013) </w:t>
      </w:r>
      <w:r w:rsidR="00BD7A29" w:rsidRPr="00555745">
        <w:rPr>
          <w:sz w:val="28"/>
          <w:szCs w:val="28"/>
        </w:rPr>
        <w:t>và</w:t>
      </w:r>
      <w:r w:rsidR="00A26FC6" w:rsidRPr="00555745">
        <w:rPr>
          <w:sz w:val="28"/>
          <w:szCs w:val="28"/>
        </w:rPr>
        <w:t xml:space="preserve"> Ban cán sự Đảng Bộ Khoa học và Công nghệ</w:t>
      </w:r>
      <w:r w:rsidR="005069C9" w:rsidRPr="00555745">
        <w:rPr>
          <w:sz w:val="28"/>
          <w:szCs w:val="28"/>
        </w:rPr>
        <w:t xml:space="preserve"> (</w:t>
      </w:r>
      <w:r w:rsidR="00BD7A29" w:rsidRPr="00555745">
        <w:rPr>
          <w:sz w:val="28"/>
          <w:szCs w:val="28"/>
        </w:rPr>
        <w:t>Kế hoạch số 40-KH</w:t>
      </w:r>
      <w:r w:rsidR="005069C9" w:rsidRPr="00555745">
        <w:rPr>
          <w:sz w:val="28"/>
          <w:szCs w:val="28"/>
        </w:rPr>
        <w:t>/BCS ngày 13/9/2016)</w:t>
      </w:r>
      <w:r w:rsidR="00BD7A29" w:rsidRPr="00555745">
        <w:rPr>
          <w:sz w:val="28"/>
          <w:szCs w:val="28"/>
        </w:rPr>
        <w:t xml:space="preserve">, Bộ </w:t>
      </w:r>
      <w:r w:rsidR="00A26FC6" w:rsidRPr="00555745">
        <w:rPr>
          <w:sz w:val="28"/>
          <w:szCs w:val="28"/>
        </w:rPr>
        <w:t>Khoa học và Công nghệ (</w:t>
      </w:r>
      <w:r w:rsidR="00BD7A29" w:rsidRPr="00555745">
        <w:rPr>
          <w:sz w:val="28"/>
          <w:szCs w:val="28"/>
        </w:rPr>
        <w:t>KH&amp;CN</w:t>
      </w:r>
      <w:r w:rsidR="00A26FC6" w:rsidRPr="00555745">
        <w:rPr>
          <w:sz w:val="28"/>
          <w:szCs w:val="28"/>
        </w:rPr>
        <w:t>)</w:t>
      </w:r>
      <w:r w:rsidR="005069C9" w:rsidRPr="00555745">
        <w:rPr>
          <w:sz w:val="28"/>
          <w:szCs w:val="28"/>
        </w:rPr>
        <w:t xml:space="preserve"> </w:t>
      </w:r>
      <w:r w:rsidRPr="00555745">
        <w:rPr>
          <w:sz w:val="28"/>
          <w:szCs w:val="28"/>
        </w:rPr>
        <w:t xml:space="preserve">yêu cầu thủ trưởng các đơn vị trực thuộc </w:t>
      </w:r>
      <w:r w:rsidR="005A035F" w:rsidRPr="00555745">
        <w:rPr>
          <w:sz w:val="28"/>
          <w:szCs w:val="28"/>
        </w:rPr>
        <w:t xml:space="preserve">Bộ </w:t>
      </w:r>
      <w:r w:rsidRPr="00555745">
        <w:rPr>
          <w:sz w:val="28"/>
          <w:szCs w:val="28"/>
        </w:rPr>
        <w:t xml:space="preserve">căn cứ chức năng, nhiệm vụ </w:t>
      </w:r>
      <w:r w:rsidR="005069C9" w:rsidRPr="00555745">
        <w:rPr>
          <w:sz w:val="28"/>
          <w:szCs w:val="28"/>
        </w:rPr>
        <w:t xml:space="preserve">được giao </w:t>
      </w:r>
      <w:r w:rsidRPr="00555745">
        <w:rPr>
          <w:sz w:val="28"/>
          <w:szCs w:val="28"/>
        </w:rPr>
        <w:t xml:space="preserve">báo cáo </w:t>
      </w:r>
      <w:r w:rsidR="005069C9" w:rsidRPr="00555745">
        <w:rPr>
          <w:sz w:val="28"/>
          <w:szCs w:val="28"/>
        </w:rPr>
        <w:t>c</w:t>
      </w:r>
      <w:r w:rsidRPr="00555745">
        <w:rPr>
          <w:sz w:val="28"/>
          <w:szCs w:val="28"/>
        </w:rPr>
        <w:t xml:space="preserve">ông tác </w:t>
      </w:r>
      <w:r w:rsidR="005069C9" w:rsidRPr="00555745">
        <w:rPr>
          <w:sz w:val="28"/>
          <w:szCs w:val="28"/>
        </w:rPr>
        <w:t>PCTN</w:t>
      </w:r>
      <w:r w:rsidR="000B404B" w:rsidRPr="00555745">
        <w:rPr>
          <w:sz w:val="28"/>
          <w:szCs w:val="28"/>
        </w:rPr>
        <w:t xml:space="preserve"> 6 tháng</w:t>
      </w:r>
      <w:r w:rsidR="0089569F" w:rsidRPr="00555745">
        <w:rPr>
          <w:sz w:val="28"/>
          <w:szCs w:val="28"/>
        </w:rPr>
        <w:t xml:space="preserve">, </w:t>
      </w:r>
      <w:r w:rsidR="000B404B" w:rsidRPr="00555745">
        <w:rPr>
          <w:sz w:val="28"/>
          <w:szCs w:val="28"/>
        </w:rPr>
        <w:t xml:space="preserve">hàng năm. </w:t>
      </w:r>
      <w:r w:rsidR="00E5769D" w:rsidRPr="00555745">
        <w:rPr>
          <w:sz w:val="28"/>
          <w:szCs w:val="28"/>
        </w:rPr>
        <w:t>Bộ phân công trách nhiệm</w:t>
      </w:r>
      <w:r w:rsidR="00AB5D36" w:rsidRPr="00555745">
        <w:rPr>
          <w:sz w:val="28"/>
          <w:szCs w:val="28"/>
        </w:rPr>
        <w:t xml:space="preserve"> </w:t>
      </w:r>
      <w:r w:rsidR="00A13ABC" w:rsidRPr="00555745">
        <w:rPr>
          <w:sz w:val="28"/>
          <w:szCs w:val="28"/>
        </w:rPr>
        <w:t xml:space="preserve">cụ thể </w:t>
      </w:r>
      <w:r w:rsidR="00AB5D36" w:rsidRPr="00555745">
        <w:rPr>
          <w:sz w:val="28"/>
          <w:szCs w:val="28"/>
        </w:rPr>
        <w:t xml:space="preserve">đến </w:t>
      </w:r>
      <w:r w:rsidR="00A13ABC" w:rsidRPr="00555745">
        <w:rPr>
          <w:sz w:val="28"/>
          <w:szCs w:val="28"/>
        </w:rPr>
        <w:t>các đơn vị có liên quan trực tiếp đến công tác PCTN như sau:</w:t>
      </w:r>
    </w:p>
    <w:p w:rsidR="002E1839" w:rsidRPr="00555745" w:rsidRDefault="002E1839" w:rsidP="002E1839">
      <w:pPr>
        <w:spacing w:before="160"/>
        <w:ind w:firstLine="720"/>
        <w:jc w:val="both"/>
        <w:rPr>
          <w:sz w:val="28"/>
          <w:szCs w:val="28"/>
        </w:rPr>
      </w:pPr>
      <w:r w:rsidRPr="00555745">
        <w:rPr>
          <w:sz w:val="28"/>
          <w:szCs w:val="28"/>
        </w:rPr>
        <w:t xml:space="preserve">1. Vụ Tổ chức cán bộ </w:t>
      </w:r>
      <w:r w:rsidR="00C80A96" w:rsidRPr="00555745">
        <w:rPr>
          <w:sz w:val="28"/>
          <w:szCs w:val="28"/>
        </w:rPr>
        <w:t xml:space="preserve">báo cáo </w:t>
      </w:r>
      <w:r w:rsidRPr="00555745">
        <w:rPr>
          <w:sz w:val="28"/>
          <w:szCs w:val="28"/>
        </w:rPr>
        <w:t>tình hình thực hiện:</w:t>
      </w:r>
      <w:r w:rsidR="00D53807" w:rsidRPr="00555745">
        <w:rPr>
          <w:sz w:val="28"/>
          <w:szCs w:val="28"/>
        </w:rPr>
        <w:t xml:space="preserve"> Công tác tổ chức, nhân lực KH&amp;CN; c</w:t>
      </w:r>
      <w:r w:rsidR="00777984" w:rsidRPr="00555745">
        <w:rPr>
          <w:sz w:val="28"/>
          <w:szCs w:val="28"/>
        </w:rPr>
        <w:t xml:space="preserve">ông tác </w:t>
      </w:r>
      <w:r w:rsidR="00D53807" w:rsidRPr="00555745">
        <w:rPr>
          <w:sz w:val="28"/>
          <w:szCs w:val="28"/>
        </w:rPr>
        <w:t xml:space="preserve">biên chế và cán bộ; việc thực hiện các </w:t>
      </w:r>
      <w:r w:rsidRPr="00555745">
        <w:rPr>
          <w:sz w:val="28"/>
          <w:szCs w:val="28"/>
        </w:rPr>
        <w:t>quy định v</w:t>
      </w:r>
      <w:r w:rsidR="00D53807" w:rsidRPr="00555745">
        <w:rPr>
          <w:sz w:val="28"/>
          <w:szCs w:val="28"/>
        </w:rPr>
        <w:t>ề minh bạch tài sản và thu nhập</w:t>
      </w:r>
      <w:r w:rsidRPr="00555745">
        <w:rPr>
          <w:sz w:val="28"/>
          <w:szCs w:val="28"/>
        </w:rPr>
        <w:t>; việc thực hiện cải cách hành chính của Bộ.</w:t>
      </w:r>
    </w:p>
    <w:p w:rsidR="005670D3" w:rsidRPr="00555745" w:rsidRDefault="005670D3" w:rsidP="005670D3">
      <w:pPr>
        <w:spacing w:before="160"/>
        <w:ind w:firstLine="720"/>
        <w:jc w:val="both"/>
        <w:rPr>
          <w:sz w:val="28"/>
          <w:szCs w:val="28"/>
        </w:rPr>
      </w:pPr>
      <w:r w:rsidRPr="00555745">
        <w:rPr>
          <w:sz w:val="28"/>
          <w:szCs w:val="28"/>
        </w:rPr>
        <w:t>2. Vụ Pháp chế đánh giá về công tác</w:t>
      </w:r>
      <w:r w:rsidR="005E0B70" w:rsidRPr="00555745">
        <w:rPr>
          <w:sz w:val="28"/>
          <w:szCs w:val="28"/>
        </w:rPr>
        <w:t xml:space="preserve"> rà soát,</w:t>
      </w:r>
      <w:r w:rsidRPr="00555745">
        <w:rPr>
          <w:sz w:val="28"/>
          <w:szCs w:val="28"/>
        </w:rPr>
        <w:t xml:space="preserve"> ban hành văn bản, hướng dẫn triển khai việc thực hiện các văn bản quy phạm pháp luật, văn bản chỉ đạo điều hành của cấp trên và của Bộ</w:t>
      </w:r>
      <w:r w:rsidR="005E0B70" w:rsidRPr="00555745">
        <w:rPr>
          <w:sz w:val="28"/>
          <w:szCs w:val="28"/>
        </w:rPr>
        <w:t xml:space="preserve"> có nội dung, cơ chế về PCTN.</w:t>
      </w:r>
    </w:p>
    <w:p w:rsidR="0002700E" w:rsidRPr="00555745" w:rsidRDefault="00D85C51" w:rsidP="00350829">
      <w:pPr>
        <w:spacing w:before="160"/>
        <w:ind w:firstLine="720"/>
        <w:jc w:val="both"/>
        <w:rPr>
          <w:sz w:val="28"/>
          <w:szCs w:val="28"/>
        </w:rPr>
      </w:pPr>
      <w:r w:rsidRPr="00555745">
        <w:rPr>
          <w:sz w:val="28"/>
          <w:szCs w:val="28"/>
        </w:rPr>
        <w:t>3. Trường Quản lý KH&amp;CN</w:t>
      </w:r>
      <w:r w:rsidR="0002700E" w:rsidRPr="00555745">
        <w:rPr>
          <w:sz w:val="28"/>
          <w:szCs w:val="28"/>
        </w:rPr>
        <w:t xml:space="preserve"> báo cáo hoạt động đào tạo, các chương trình bồi dưỡng pháp luật về tăng cường sự lãnh đạo của Đảng đối với công tác PCTN gắn với chương trình đào tạo hàng năm.</w:t>
      </w:r>
    </w:p>
    <w:p w:rsidR="00350829" w:rsidRPr="00555745" w:rsidRDefault="00F85FBD" w:rsidP="00350829">
      <w:pPr>
        <w:spacing w:before="160"/>
        <w:ind w:firstLine="720"/>
        <w:jc w:val="both"/>
        <w:rPr>
          <w:spacing w:val="-6"/>
          <w:sz w:val="28"/>
          <w:szCs w:val="28"/>
          <w:shd w:val="clear" w:color="auto" w:fill="FFFFFF"/>
        </w:rPr>
      </w:pPr>
      <w:r w:rsidRPr="00555745">
        <w:rPr>
          <w:spacing w:val="-6"/>
          <w:sz w:val="28"/>
          <w:szCs w:val="28"/>
          <w:shd w:val="clear" w:color="auto" w:fill="FFFFFF"/>
        </w:rPr>
        <w:t>4. Trung tâm Nghiên cứu và Phát triển truyền thông KH&amp;CN</w:t>
      </w:r>
      <w:r w:rsidR="00350829" w:rsidRPr="00555745">
        <w:rPr>
          <w:spacing w:val="-6"/>
          <w:sz w:val="28"/>
          <w:szCs w:val="28"/>
          <w:shd w:val="clear" w:color="auto" w:fill="FFFFFF"/>
        </w:rPr>
        <w:t>;</w:t>
      </w:r>
      <w:r w:rsidRPr="00555745">
        <w:rPr>
          <w:spacing w:val="-6"/>
          <w:sz w:val="28"/>
          <w:szCs w:val="28"/>
          <w:shd w:val="clear" w:color="auto" w:fill="FFFFFF"/>
        </w:rPr>
        <w:t xml:space="preserve"> Trung tâm Tin học</w:t>
      </w:r>
      <w:r w:rsidR="00DB23E7" w:rsidRPr="00555745">
        <w:rPr>
          <w:spacing w:val="-6"/>
          <w:sz w:val="28"/>
          <w:szCs w:val="28"/>
          <w:shd w:val="clear" w:color="auto" w:fill="FFFFFF"/>
        </w:rPr>
        <w:t xml:space="preserve">: Đánh giá công tác </w:t>
      </w:r>
      <w:r w:rsidR="00C80A96" w:rsidRPr="00555745">
        <w:rPr>
          <w:spacing w:val="-6"/>
          <w:sz w:val="28"/>
          <w:szCs w:val="28"/>
          <w:shd w:val="clear" w:color="auto" w:fill="FFFFFF"/>
        </w:rPr>
        <w:t xml:space="preserve">tổ chức, triển khai các hoạt động truyền thông về </w:t>
      </w:r>
      <w:r w:rsidR="00DB23E7" w:rsidRPr="00555745">
        <w:rPr>
          <w:spacing w:val="-6"/>
          <w:sz w:val="28"/>
          <w:szCs w:val="28"/>
          <w:shd w:val="clear" w:color="auto" w:fill="FFFFFF"/>
        </w:rPr>
        <w:t xml:space="preserve">KH&amp;CN </w:t>
      </w:r>
      <w:r w:rsidR="00A13ABC" w:rsidRPr="00555745">
        <w:rPr>
          <w:spacing w:val="-6"/>
          <w:sz w:val="28"/>
          <w:szCs w:val="28"/>
          <w:shd w:val="clear" w:color="auto" w:fill="FFFFFF"/>
        </w:rPr>
        <w:t>nhằm</w:t>
      </w:r>
      <w:r w:rsidR="00777984" w:rsidRPr="00555745">
        <w:rPr>
          <w:spacing w:val="-6"/>
          <w:sz w:val="28"/>
          <w:szCs w:val="28"/>
          <w:shd w:val="clear" w:color="auto" w:fill="FFFFFF"/>
        </w:rPr>
        <w:t xml:space="preserve"> tuyên truyền, phổ biến pháp luật</w:t>
      </w:r>
      <w:r w:rsidR="0002700E" w:rsidRPr="00555745">
        <w:rPr>
          <w:spacing w:val="-6"/>
          <w:sz w:val="28"/>
          <w:szCs w:val="28"/>
          <w:shd w:val="clear" w:color="auto" w:fill="FFFFFF"/>
        </w:rPr>
        <w:t xml:space="preserve"> về PCTN</w:t>
      </w:r>
      <w:r w:rsidR="00DB23E7" w:rsidRPr="00555745">
        <w:rPr>
          <w:spacing w:val="-6"/>
          <w:sz w:val="28"/>
          <w:szCs w:val="28"/>
          <w:shd w:val="clear" w:color="auto" w:fill="FFFFFF"/>
        </w:rPr>
        <w:t>;</w:t>
      </w:r>
      <w:r w:rsidR="00777984" w:rsidRPr="00555745">
        <w:rPr>
          <w:spacing w:val="-6"/>
          <w:sz w:val="28"/>
          <w:szCs w:val="28"/>
          <w:shd w:val="clear" w:color="auto" w:fill="FFFFFF"/>
        </w:rPr>
        <w:t xml:space="preserve"> </w:t>
      </w:r>
      <w:r w:rsidR="00350829" w:rsidRPr="00555745">
        <w:rPr>
          <w:spacing w:val="-6"/>
          <w:sz w:val="28"/>
          <w:szCs w:val="28"/>
          <w:shd w:val="clear" w:color="auto" w:fill="FFFFFF"/>
        </w:rPr>
        <w:t xml:space="preserve">hoạt động ứng dụng công nghệ thông tin trong Bộ và việc cung cấp dịch vụ công nghệ thông tin nhằm </w:t>
      </w:r>
      <w:r w:rsidR="00350829" w:rsidRPr="00555745">
        <w:rPr>
          <w:spacing w:val="-6"/>
          <w:sz w:val="28"/>
          <w:szCs w:val="28"/>
          <w:lang w:val="vi-VN"/>
        </w:rPr>
        <w:t>đổi mới công nghệ quản lý</w:t>
      </w:r>
      <w:r w:rsidR="00350829" w:rsidRPr="00555745">
        <w:rPr>
          <w:spacing w:val="-6"/>
          <w:sz w:val="28"/>
          <w:szCs w:val="28"/>
        </w:rPr>
        <w:t xml:space="preserve"> của Bộ.</w:t>
      </w:r>
    </w:p>
    <w:p w:rsidR="00513ED5" w:rsidRPr="00555745" w:rsidRDefault="00513ED5" w:rsidP="00350829">
      <w:pPr>
        <w:spacing w:before="160"/>
        <w:ind w:firstLine="720"/>
        <w:jc w:val="both"/>
        <w:rPr>
          <w:color w:val="000000"/>
          <w:sz w:val="28"/>
          <w:szCs w:val="28"/>
          <w:shd w:val="clear" w:color="auto" w:fill="FFFFFF"/>
        </w:rPr>
      </w:pPr>
      <w:r w:rsidRPr="00555745">
        <w:rPr>
          <w:sz w:val="28"/>
          <w:szCs w:val="28"/>
          <w:shd w:val="clear" w:color="auto" w:fill="FFFFFF"/>
        </w:rPr>
        <w:t>5. Vụ Thi đua Khen thưởng</w:t>
      </w:r>
      <w:r w:rsidR="00F26C75" w:rsidRPr="00555745">
        <w:rPr>
          <w:sz w:val="28"/>
          <w:szCs w:val="28"/>
          <w:shd w:val="clear" w:color="auto" w:fill="FFFFFF"/>
        </w:rPr>
        <w:t xml:space="preserve"> </w:t>
      </w:r>
      <w:r w:rsidR="0002700E" w:rsidRPr="00555745">
        <w:rPr>
          <w:sz w:val="28"/>
          <w:szCs w:val="28"/>
          <w:shd w:val="clear" w:color="auto" w:fill="FFFFFF"/>
        </w:rPr>
        <w:t xml:space="preserve">đề xuất, </w:t>
      </w:r>
      <w:r w:rsidR="00F26C75" w:rsidRPr="00555745">
        <w:rPr>
          <w:sz w:val="28"/>
          <w:szCs w:val="28"/>
          <w:shd w:val="clear" w:color="auto" w:fill="FFFFFF"/>
        </w:rPr>
        <w:t>b</w:t>
      </w:r>
      <w:r w:rsidRPr="00555745">
        <w:rPr>
          <w:sz w:val="28"/>
          <w:szCs w:val="28"/>
          <w:shd w:val="clear" w:color="auto" w:fill="FFFFFF"/>
        </w:rPr>
        <w:t>áo cáo công tác thi đua khen thưởng liên quan đến hoạt động PCT</w:t>
      </w:r>
      <w:r w:rsidRPr="00555745">
        <w:rPr>
          <w:color w:val="000000"/>
          <w:sz w:val="28"/>
          <w:szCs w:val="28"/>
          <w:shd w:val="clear" w:color="auto" w:fill="FFFFFF"/>
        </w:rPr>
        <w:t>N của Bộ.</w:t>
      </w:r>
    </w:p>
    <w:p w:rsidR="00435ABC" w:rsidRPr="00555745" w:rsidRDefault="00513ED5" w:rsidP="002F19D9">
      <w:pPr>
        <w:spacing w:before="160"/>
        <w:ind w:firstLine="720"/>
        <w:jc w:val="both"/>
        <w:rPr>
          <w:spacing w:val="-2"/>
          <w:sz w:val="28"/>
          <w:szCs w:val="28"/>
        </w:rPr>
      </w:pPr>
      <w:r w:rsidRPr="00555745">
        <w:rPr>
          <w:spacing w:val="-2"/>
          <w:sz w:val="28"/>
          <w:szCs w:val="28"/>
        </w:rPr>
        <w:t>6</w:t>
      </w:r>
      <w:r w:rsidR="00F46B64" w:rsidRPr="00555745">
        <w:rPr>
          <w:spacing w:val="-2"/>
          <w:sz w:val="28"/>
          <w:szCs w:val="28"/>
        </w:rPr>
        <w:t>. Các đơn vị</w:t>
      </w:r>
      <w:r w:rsidR="00273813" w:rsidRPr="00555745">
        <w:rPr>
          <w:spacing w:val="-2"/>
          <w:sz w:val="28"/>
          <w:szCs w:val="28"/>
        </w:rPr>
        <w:t xml:space="preserve"> sau đây thực hiện đánh giá về công tác quản lý KH&amp;CN (</w:t>
      </w:r>
      <w:r w:rsidR="00F60455" w:rsidRPr="00555745">
        <w:rPr>
          <w:spacing w:val="-2"/>
          <w:sz w:val="28"/>
          <w:szCs w:val="28"/>
        </w:rPr>
        <w:t xml:space="preserve">các kết quả nổi bật về công tác quản lý KH&amp;CN, </w:t>
      </w:r>
      <w:r w:rsidR="00273813" w:rsidRPr="00555745">
        <w:rPr>
          <w:spacing w:val="-2"/>
          <w:sz w:val="28"/>
          <w:szCs w:val="28"/>
        </w:rPr>
        <w:t>minh bạch trong công tác xét, tuyển chọn, tài trợ thực hiện nhiệm vụ KH&amp;CN và đánh giá nghiệm thu kết q</w:t>
      </w:r>
      <w:r w:rsidR="00F60455" w:rsidRPr="00555745">
        <w:rPr>
          <w:spacing w:val="-2"/>
          <w:sz w:val="28"/>
          <w:szCs w:val="28"/>
        </w:rPr>
        <w:t>uả thực hiện nhiệm vụ KH&amp;CN</w:t>
      </w:r>
      <w:r w:rsidR="00350829" w:rsidRPr="00555745">
        <w:rPr>
          <w:spacing w:val="-2"/>
          <w:sz w:val="28"/>
          <w:szCs w:val="28"/>
        </w:rPr>
        <w:t>)</w:t>
      </w:r>
      <w:r w:rsidR="00435ABC" w:rsidRPr="00555745">
        <w:rPr>
          <w:spacing w:val="-2"/>
          <w:sz w:val="28"/>
          <w:szCs w:val="28"/>
        </w:rPr>
        <w:t>:</w:t>
      </w:r>
      <w:r w:rsidR="00F22FA5" w:rsidRPr="00555745">
        <w:rPr>
          <w:spacing w:val="-2"/>
          <w:sz w:val="28"/>
          <w:szCs w:val="28"/>
        </w:rPr>
        <w:t xml:space="preserve"> </w:t>
      </w:r>
      <w:r w:rsidR="00F46B64" w:rsidRPr="00555745">
        <w:rPr>
          <w:spacing w:val="-2"/>
          <w:sz w:val="28"/>
          <w:szCs w:val="28"/>
        </w:rPr>
        <w:t xml:space="preserve">Vụ Khoa học Xã hội và Tự nhiên; Vụ KH&amp;CN các ngành kinh tế - kỹ thuật; Vụ Đánh giá, Thẩm định và Giám định </w:t>
      </w:r>
      <w:r w:rsidR="00F46B64" w:rsidRPr="00555745">
        <w:rPr>
          <w:spacing w:val="-2"/>
          <w:sz w:val="28"/>
          <w:szCs w:val="28"/>
        </w:rPr>
        <w:lastRenderedPageBreak/>
        <w:t xml:space="preserve">công nghệ; Vụ </w:t>
      </w:r>
      <w:r w:rsidR="0093210A" w:rsidRPr="00555745">
        <w:rPr>
          <w:spacing w:val="-2"/>
          <w:sz w:val="28"/>
          <w:szCs w:val="28"/>
        </w:rPr>
        <w:t>Công nghệ cao; V</w:t>
      </w:r>
      <w:r w:rsidR="00DD25C7" w:rsidRPr="00555745">
        <w:rPr>
          <w:spacing w:val="-2"/>
          <w:sz w:val="28"/>
          <w:szCs w:val="28"/>
        </w:rPr>
        <w:t>ụ Kế hoạch -</w:t>
      </w:r>
      <w:r w:rsidR="00F46B64" w:rsidRPr="00555745">
        <w:rPr>
          <w:spacing w:val="-2"/>
          <w:sz w:val="28"/>
          <w:szCs w:val="28"/>
        </w:rPr>
        <w:t xml:space="preserve"> Tổng hợp; Vụ Tài chính; Vụ Hợp tác quốc tế; Văn phòng các Chương trình trọng điểm cấp nhà nước; </w:t>
      </w:r>
      <w:r w:rsidR="00106E36" w:rsidRPr="00555745">
        <w:rPr>
          <w:spacing w:val="-2"/>
          <w:sz w:val="28"/>
          <w:szCs w:val="28"/>
        </w:rPr>
        <w:t>Văn phòng</w:t>
      </w:r>
      <w:r w:rsidR="002F15DF" w:rsidRPr="00555745">
        <w:rPr>
          <w:spacing w:val="-2"/>
          <w:sz w:val="28"/>
          <w:szCs w:val="28"/>
        </w:rPr>
        <w:t xml:space="preserve"> các </w:t>
      </w:r>
      <w:r w:rsidR="00216C78" w:rsidRPr="00555745">
        <w:rPr>
          <w:spacing w:val="-2"/>
          <w:sz w:val="28"/>
          <w:szCs w:val="28"/>
        </w:rPr>
        <w:t>C</w:t>
      </w:r>
      <w:r w:rsidR="002F15DF" w:rsidRPr="00555745">
        <w:rPr>
          <w:spacing w:val="-2"/>
          <w:sz w:val="28"/>
          <w:szCs w:val="28"/>
        </w:rPr>
        <w:t>hương trình</w:t>
      </w:r>
      <w:r w:rsidR="00216C78" w:rsidRPr="00555745">
        <w:rPr>
          <w:spacing w:val="-2"/>
          <w:sz w:val="28"/>
          <w:szCs w:val="28"/>
        </w:rPr>
        <w:t xml:space="preserve"> KH&amp;CN quốc gia</w:t>
      </w:r>
      <w:r w:rsidR="002F15DF" w:rsidRPr="00555745">
        <w:rPr>
          <w:spacing w:val="-2"/>
          <w:sz w:val="28"/>
          <w:szCs w:val="28"/>
        </w:rPr>
        <w:t xml:space="preserve">; </w:t>
      </w:r>
      <w:r w:rsidR="00F46B64" w:rsidRPr="00555745">
        <w:rPr>
          <w:spacing w:val="-2"/>
          <w:sz w:val="28"/>
          <w:szCs w:val="28"/>
        </w:rPr>
        <w:t>Quỹ phát triển KH&amp;CN quốc gia</w:t>
      </w:r>
      <w:r w:rsidR="00435ABC" w:rsidRPr="00555745">
        <w:rPr>
          <w:spacing w:val="-2"/>
          <w:sz w:val="28"/>
          <w:szCs w:val="28"/>
        </w:rPr>
        <w:t>.</w:t>
      </w:r>
    </w:p>
    <w:p w:rsidR="006F0409" w:rsidRPr="00555745" w:rsidRDefault="00C86D9C" w:rsidP="00BE5FD6">
      <w:pPr>
        <w:spacing w:before="160"/>
        <w:ind w:firstLine="720"/>
        <w:jc w:val="both"/>
        <w:rPr>
          <w:color w:val="000000"/>
          <w:sz w:val="28"/>
          <w:szCs w:val="28"/>
        </w:rPr>
      </w:pPr>
      <w:r w:rsidRPr="00555745">
        <w:rPr>
          <w:sz w:val="28"/>
          <w:szCs w:val="28"/>
        </w:rPr>
        <w:t>Thời kỳ lấy số liệu:</w:t>
      </w:r>
      <w:r w:rsidR="00CD2CD7" w:rsidRPr="00555745">
        <w:rPr>
          <w:sz w:val="28"/>
          <w:szCs w:val="28"/>
        </w:rPr>
        <w:t xml:space="preserve"> (i) </w:t>
      </w:r>
      <w:r w:rsidRPr="00555745">
        <w:rPr>
          <w:color w:val="000000"/>
          <w:sz w:val="28"/>
          <w:szCs w:val="28"/>
          <w:lang w:val="vi-VN"/>
        </w:rPr>
        <w:t>Báo cáo 6 tháng</w:t>
      </w:r>
      <w:r w:rsidR="00CD2CD7" w:rsidRPr="00555745">
        <w:rPr>
          <w:color w:val="000000"/>
          <w:sz w:val="28"/>
          <w:szCs w:val="28"/>
        </w:rPr>
        <w:t xml:space="preserve">, số liệu từ </w:t>
      </w:r>
      <w:r w:rsidR="00CD2CD7" w:rsidRPr="00555745">
        <w:rPr>
          <w:color w:val="000000"/>
          <w:sz w:val="28"/>
          <w:szCs w:val="28"/>
          <w:lang w:val="vi-VN"/>
        </w:rPr>
        <w:t>ngày 16</w:t>
      </w:r>
      <w:r w:rsidR="00CD2CD7" w:rsidRPr="00555745">
        <w:rPr>
          <w:color w:val="000000"/>
          <w:sz w:val="28"/>
          <w:szCs w:val="28"/>
        </w:rPr>
        <w:t>/</w:t>
      </w:r>
      <w:r w:rsidRPr="00555745">
        <w:rPr>
          <w:color w:val="000000"/>
          <w:sz w:val="28"/>
          <w:szCs w:val="28"/>
          <w:lang w:val="vi-VN"/>
        </w:rPr>
        <w:t xml:space="preserve">12 năm trước đến ngày </w:t>
      </w:r>
      <w:r w:rsidR="009A1915" w:rsidRPr="00555745">
        <w:rPr>
          <w:color w:val="000000"/>
          <w:sz w:val="28"/>
          <w:szCs w:val="28"/>
        </w:rPr>
        <w:t>0</w:t>
      </w:r>
      <w:r w:rsidR="00BC1947" w:rsidRPr="00555745">
        <w:rPr>
          <w:color w:val="000000"/>
          <w:sz w:val="28"/>
          <w:szCs w:val="28"/>
        </w:rPr>
        <w:t>7/</w:t>
      </w:r>
      <w:r w:rsidR="00BE5FD6" w:rsidRPr="00555745">
        <w:rPr>
          <w:color w:val="000000"/>
          <w:sz w:val="28"/>
          <w:szCs w:val="28"/>
        </w:rPr>
        <w:t xml:space="preserve">6 </w:t>
      </w:r>
      <w:r w:rsidRPr="00555745">
        <w:rPr>
          <w:color w:val="000000"/>
          <w:sz w:val="28"/>
          <w:szCs w:val="28"/>
          <w:lang w:val="vi-VN"/>
        </w:rPr>
        <w:t>của năm báo cáo</w:t>
      </w:r>
      <w:r w:rsidR="00BE5FD6" w:rsidRPr="00555745">
        <w:rPr>
          <w:color w:val="000000"/>
          <w:sz w:val="28"/>
          <w:szCs w:val="28"/>
        </w:rPr>
        <w:t>;</w:t>
      </w:r>
      <w:r w:rsidR="006F0409" w:rsidRPr="00555745">
        <w:rPr>
          <w:color w:val="000000"/>
          <w:sz w:val="28"/>
          <w:szCs w:val="28"/>
        </w:rPr>
        <w:t xml:space="preserve"> </w:t>
      </w:r>
      <w:r w:rsidR="00BE5FD6" w:rsidRPr="00555745">
        <w:rPr>
          <w:color w:val="000000"/>
          <w:sz w:val="28"/>
          <w:szCs w:val="28"/>
        </w:rPr>
        <w:t>(ii) b</w:t>
      </w:r>
      <w:r w:rsidRPr="00555745">
        <w:rPr>
          <w:color w:val="000000"/>
          <w:sz w:val="28"/>
          <w:szCs w:val="28"/>
          <w:lang w:val="vi-VN"/>
        </w:rPr>
        <w:t>áo c</w:t>
      </w:r>
      <w:r w:rsidR="00C74FE4" w:rsidRPr="00555745">
        <w:rPr>
          <w:color w:val="000000"/>
          <w:sz w:val="28"/>
          <w:szCs w:val="28"/>
          <w:lang w:val="vi-VN"/>
        </w:rPr>
        <w:t>áo năm</w:t>
      </w:r>
      <w:r w:rsidR="00C74FE4" w:rsidRPr="00555745">
        <w:rPr>
          <w:color w:val="000000"/>
          <w:sz w:val="28"/>
          <w:szCs w:val="28"/>
        </w:rPr>
        <w:t xml:space="preserve">, số liệu </w:t>
      </w:r>
      <w:r w:rsidR="006F0409" w:rsidRPr="00555745">
        <w:rPr>
          <w:color w:val="000000"/>
          <w:sz w:val="28"/>
          <w:szCs w:val="28"/>
          <w:lang w:val="vi-VN"/>
        </w:rPr>
        <w:t>từ ngày 16</w:t>
      </w:r>
      <w:r w:rsidR="006F0409" w:rsidRPr="00555745">
        <w:rPr>
          <w:color w:val="000000"/>
          <w:sz w:val="28"/>
          <w:szCs w:val="28"/>
        </w:rPr>
        <w:t>/</w:t>
      </w:r>
      <w:r w:rsidRPr="00555745">
        <w:rPr>
          <w:color w:val="000000"/>
          <w:sz w:val="28"/>
          <w:szCs w:val="28"/>
          <w:lang w:val="vi-VN"/>
        </w:rPr>
        <w:t xml:space="preserve">12 năm trước đến ngày </w:t>
      </w:r>
      <w:r w:rsidR="009A1915" w:rsidRPr="00555745">
        <w:rPr>
          <w:color w:val="000000"/>
          <w:sz w:val="28"/>
          <w:szCs w:val="28"/>
        </w:rPr>
        <w:t>07</w:t>
      </w:r>
      <w:r w:rsidR="006F0409" w:rsidRPr="00555745">
        <w:rPr>
          <w:color w:val="000000"/>
          <w:sz w:val="28"/>
          <w:szCs w:val="28"/>
        </w:rPr>
        <w:t>/</w:t>
      </w:r>
      <w:r w:rsidR="00C74FE4" w:rsidRPr="00555745">
        <w:rPr>
          <w:color w:val="000000"/>
          <w:sz w:val="28"/>
          <w:szCs w:val="28"/>
          <w:lang w:val="vi-VN"/>
        </w:rPr>
        <w:t>12 của năm báo cáo</w:t>
      </w:r>
      <w:r w:rsidR="00C74FE4" w:rsidRPr="00555745">
        <w:rPr>
          <w:color w:val="000000"/>
          <w:sz w:val="28"/>
          <w:szCs w:val="28"/>
        </w:rPr>
        <w:t>.</w:t>
      </w:r>
    </w:p>
    <w:p w:rsidR="00350829" w:rsidRPr="00555745" w:rsidRDefault="00C86D9C" w:rsidP="002F19D9">
      <w:pPr>
        <w:spacing w:before="160"/>
        <w:ind w:firstLine="720"/>
        <w:jc w:val="both"/>
        <w:rPr>
          <w:sz w:val="28"/>
          <w:szCs w:val="28"/>
        </w:rPr>
      </w:pPr>
      <w:r w:rsidRPr="00555745">
        <w:rPr>
          <w:color w:val="000000"/>
          <w:sz w:val="28"/>
          <w:szCs w:val="28"/>
          <w:lang w:val="vi-VN"/>
        </w:rPr>
        <w:t xml:space="preserve"> </w:t>
      </w:r>
      <w:r w:rsidR="006F0409" w:rsidRPr="00555745">
        <w:rPr>
          <w:color w:val="000000"/>
          <w:sz w:val="28"/>
          <w:szCs w:val="28"/>
        </w:rPr>
        <w:t>T</w:t>
      </w:r>
      <w:r w:rsidR="006F0409" w:rsidRPr="00555745">
        <w:rPr>
          <w:sz w:val="28"/>
          <w:szCs w:val="28"/>
        </w:rPr>
        <w:t xml:space="preserve">hời hạn gửi báo cáo: </w:t>
      </w:r>
      <w:r w:rsidR="00CA6F96" w:rsidRPr="00555745">
        <w:rPr>
          <w:sz w:val="28"/>
          <w:szCs w:val="28"/>
        </w:rPr>
        <w:t>(i) Báo cáo 6 tháng t</w:t>
      </w:r>
      <w:r w:rsidR="009A1915" w:rsidRPr="00555745">
        <w:rPr>
          <w:sz w:val="28"/>
          <w:szCs w:val="28"/>
        </w:rPr>
        <w:t>rước ngày 10</w:t>
      </w:r>
      <w:r w:rsidR="00CA6F96" w:rsidRPr="00555745">
        <w:rPr>
          <w:sz w:val="28"/>
          <w:szCs w:val="28"/>
        </w:rPr>
        <w:t>/6</w:t>
      </w:r>
      <w:r w:rsidR="009A1915" w:rsidRPr="00555745">
        <w:rPr>
          <w:sz w:val="28"/>
          <w:szCs w:val="28"/>
        </w:rPr>
        <w:t xml:space="preserve"> của </w:t>
      </w:r>
      <w:r w:rsidR="005F4271" w:rsidRPr="00555745">
        <w:rPr>
          <w:sz w:val="28"/>
          <w:szCs w:val="28"/>
        </w:rPr>
        <w:t>năm</w:t>
      </w:r>
      <w:r w:rsidR="009A1915" w:rsidRPr="00555745">
        <w:rPr>
          <w:sz w:val="28"/>
          <w:szCs w:val="28"/>
        </w:rPr>
        <w:t xml:space="preserve"> báo cáo</w:t>
      </w:r>
      <w:r w:rsidR="00D11346" w:rsidRPr="00555745">
        <w:rPr>
          <w:sz w:val="28"/>
          <w:szCs w:val="28"/>
        </w:rPr>
        <w:t xml:space="preserve">; (ii) Báo cáo năm trước ngày 10/12 của </w:t>
      </w:r>
      <w:r w:rsidR="005F4271" w:rsidRPr="00555745">
        <w:rPr>
          <w:sz w:val="28"/>
          <w:szCs w:val="28"/>
        </w:rPr>
        <w:t xml:space="preserve">năm </w:t>
      </w:r>
      <w:r w:rsidR="00D11346" w:rsidRPr="00555745">
        <w:rPr>
          <w:sz w:val="28"/>
          <w:szCs w:val="28"/>
        </w:rPr>
        <w:t>báo cáo.</w:t>
      </w:r>
    </w:p>
    <w:p w:rsidR="00A26FC6" w:rsidRPr="00555745" w:rsidRDefault="00A26FC6" w:rsidP="002F19D9">
      <w:pPr>
        <w:spacing w:before="160"/>
        <w:ind w:firstLine="720"/>
        <w:jc w:val="both"/>
        <w:rPr>
          <w:sz w:val="28"/>
          <w:szCs w:val="28"/>
        </w:rPr>
      </w:pPr>
      <w:r w:rsidRPr="00555745">
        <w:rPr>
          <w:sz w:val="28"/>
          <w:szCs w:val="28"/>
        </w:rPr>
        <w:t>Đề cương và biểu mẫu báo cáo PCTN theo mẫu số 03 và 03a Thông tư 03/2013/TT-TTCP của Thanh tra Chính phủ.</w:t>
      </w:r>
    </w:p>
    <w:p w:rsidR="00350829" w:rsidRPr="00555745" w:rsidRDefault="007B4B83" w:rsidP="002F19D9">
      <w:pPr>
        <w:spacing w:before="160"/>
        <w:ind w:firstLine="720"/>
        <w:jc w:val="both"/>
        <w:rPr>
          <w:spacing w:val="-4"/>
          <w:sz w:val="28"/>
          <w:szCs w:val="28"/>
        </w:rPr>
      </w:pPr>
      <w:r w:rsidRPr="00555745">
        <w:rPr>
          <w:spacing w:val="-4"/>
          <w:sz w:val="28"/>
          <w:szCs w:val="28"/>
        </w:rPr>
        <w:t>Thủ trưởng các đơn vị trực thuộc Bộ</w:t>
      </w:r>
      <w:r w:rsidR="00350829" w:rsidRPr="00555745">
        <w:rPr>
          <w:spacing w:val="-4"/>
          <w:sz w:val="28"/>
          <w:szCs w:val="28"/>
        </w:rPr>
        <w:t xml:space="preserve"> </w:t>
      </w:r>
      <w:r w:rsidRPr="00555745">
        <w:rPr>
          <w:spacing w:val="-4"/>
          <w:sz w:val="28"/>
          <w:szCs w:val="28"/>
        </w:rPr>
        <w:t>cử cán bộ đầu mối</w:t>
      </w:r>
      <w:r w:rsidR="00350829" w:rsidRPr="00555745">
        <w:rPr>
          <w:spacing w:val="-4"/>
          <w:sz w:val="28"/>
          <w:szCs w:val="28"/>
        </w:rPr>
        <w:t xml:space="preserve"> </w:t>
      </w:r>
      <w:r w:rsidR="00C74FE4" w:rsidRPr="00555745">
        <w:rPr>
          <w:spacing w:val="-4"/>
          <w:sz w:val="28"/>
          <w:szCs w:val="28"/>
        </w:rPr>
        <w:t xml:space="preserve">báo cáo </w:t>
      </w:r>
      <w:r w:rsidR="003B6C86" w:rsidRPr="00555745">
        <w:rPr>
          <w:spacing w:val="-4"/>
          <w:sz w:val="28"/>
          <w:szCs w:val="28"/>
        </w:rPr>
        <w:t xml:space="preserve">công tác PCTN </w:t>
      </w:r>
      <w:r w:rsidR="00C74FE4" w:rsidRPr="00555745">
        <w:rPr>
          <w:spacing w:val="-4"/>
          <w:sz w:val="28"/>
          <w:szCs w:val="28"/>
        </w:rPr>
        <w:t>và</w:t>
      </w:r>
      <w:r w:rsidR="003B6C86" w:rsidRPr="00555745">
        <w:rPr>
          <w:spacing w:val="-4"/>
          <w:sz w:val="28"/>
          <w:szCs w:val="28"/>
        </w:rPr>
        <w:t xml:space="preserve"> gửi về Bộ (qua Thanh tra Bộ) </w:t>
      </w:r>
      <w:r w:rsidR="005F4271" w:rsidRPr="00555745">
        <w:rPr>
          <w:b/>
          <w:spacing w:val="-4"/>
          <w:sz w:val="28"/>
          <w:szCs w:val="28"/>
        </w:rPr>
        <w:t>trước ngày 10/10/2016</w:t>
      </w:r>
      <w:r w:rsidR="005F4271" w:rsidRPr="00555745">
        <w:rPr>
          <w:spacing w:val="-4"/>
          <w:sz w:val="28"/>
          <w:szCs w:val="28"/>
        </w:rPr>
        <w:t xml:space="preserve"> </w:t>
      </w:r>
      <w:r w:rsidR="003B6C86" w:rsidRPr="00555745">
        <w:rPr>
          <w:spacing w:val="-4"/>
          <w:sz w:val="28"/>
          <w:szCs w:val="28"/>
        </w:rPr>
        <w:t>để</w:t>
      </w:r>
      <w:r w:rsidR="00C74FE4" w:rsidRPr="00555745">
        <w:rPr>
          <w:spacing w:val="-4"/>
          <w:sz w:val="28"/>
          <w:szCs w:val="28"/>
        </w:rPr>
        <w:t xml:space="preserve"> </w:t>
      </w:r>
      <w:r w:rsidR="00350829" w:rsidRPr="00555745">
        <w:rPr>
          <w:spacing w:val="-4"/>
          <w:sz w:val="28"/>
          <w:szCs w:val="28"/>
        </w:rPr>
        <w:t>thuận tiện trong công tác phối hợp cung cấp thông tin</w:t>
      </w:r>
      <w:r w:rsidR="00A26FC6" w:rsidRPr="00555745">
        <w:rPr>
          <w:spacing w:val="-4"/>
          <w:sz w:val="28"/>
          <w:szCs w:val="28"/>
        </w:rPr>
        <w:t xml:space="preserve"> nhằm </w:t>
      </w:r>
      <w:r w:rsidR="00350829" w:rsidRPr="00555745">
        <w:rPr>
          <w:spacing w:val="-4"/>
          <w:sz w:val="28"/>
          <w:szCs w:val="28"/>
        </w:rPr>
        <w:t xml:space="preserve">xây dựng báo cáo </w:t>
      </w:r>
      <w:r w:rsidR="00A26FC6" w:rsidRPr="00555745">
        <w:rPr>
          <w:spacing w:val="-4"/>
          <w:sz w:val="28"/>
          <w:szCs w:val="28"/>
        </w:rPr>
        <w:t xml:space="preserve">PCTN </w:t>
      </w:r>
      <w:r w:rsidR="00350829" w:rsidRPr="00555745">
        <w:rPr>
          <w:spacing w:val="-4"/>
          <w:sz w:val="28"/>
          <w:szCs w:val="28"/>
        </w:rPr>
        <w:t>của Bộ được đầy đủ, chính xác và đúng quy định.</w:t>
      </w:r>
    </w:p>
    <w:p w:rsidR="000C099F" w:rsidRPr="00555745" w:rsidRDefault="000C099F" w:rsidP="002F19D9">
      <w:pPr>
        <w:spacing w:before="160"/>
        <w:ind w:firstLine="720"/>
        <w:jc w:val="both"/>
        <w:rPr>
          <w:sz w:val="28"/>
          <w:szCs w:val="28"/>
        </w:rPr>
      </w:pPr>
      <w:r w:rsidRPr="00555745">
        <w:rPr>
          <w:sz w:val="28"/>
          <w:szCs w:val="28"/>
        </w:rPr>
        <w:t xml:space="preserve">Đây là nhiệm vụ Chính trị </w:t>
      </w:r>
      <w:r w:rsidR="00D9596C" w:rsidRPr="00555745">
        <w:rPr>
          <w:sz w:val="28"/>
          <w:szCs w:val="28"/>
        </w:rPr>
        <w:t>quan trọng của Bộ, đ</w:t>
      </w:r>
      <w:r w:rsidRPr="00555745">
        <w:rPr>
          <w:sz w:val="28"/>
          <w:szCs w:val="28"/>
        </w:rPr>
        <w:t>ề nghị các đơn vị trực thuộc Bộ nghiêm túc thực hiện.</w:t>
      </w:r>
    </w:p>
    <w:p w:rsidR="00AD185A" w:rsidRPr="00555745" w:rsidRDefault="007245B1" w:rsidP="002F19D9">
      <w:pPr>
        <w:spacing w:before="160"/>
        <w:ind w:firstLine="720"/>
        <w:jc w:val="both"/>
        <w:rPr>
          <w:spacing w:val="-6"/>
          <w:sz w:val="28"/>
          <w:szCs w:val="28"/>
        </w:rPr>
      </w:pPr>
      <w:r w:rsidRPr="00555745">
        <w:rPr>
          <w:spacing w:val="-6"/>
          <w:sz w:val="28"/>
          <w:szCs w:val="28"/>
        </w:rPr>
        <w:t xml:space="preserve">Thông tin </w:t>
      </w:r>
      <w:r w:rsidR="005A782E" w:rsidRPr="00555745">
        <w:rPr>
          <w:spacing w:val="-6"/>
          <w:sz w:val="28"/>
          <w:szCs w:val="28"/>
        </w:rPr>
        <w:t xml:space="preserve">liên hệ </w:t>
      </w:r>
      <w:r w:rsidR="003C3DB8" w:rsidRPr="00555745">
        <w:rPr>
          <w:spacing w:val="-6"/>
          <w:sz w:val="28"/>
          <w:szCs w:val="28"/>
        </w:rPr>
        <w:t>với Thanh tra Bộ (</w:t>
      </w:r>
      <w:r w:rsidR="005A782E" w:rsidRPr="00555745">
        <w:rPr>
          <w:spacing w:val="-6"/>
          <w:sz w:val="28"/>
          <w:szCs w:val="28"/>
        </w:rPr>
        <w:t xml:space="preserve">chị Hà Thị Giang, số điện thoại: 098.412.9379, email: </w:t>
      </w:r>
      <w:hyperlink r:id="rId6" w:history="1">
        <w:r w:rsidR="000649C9" w:rsidRPr="00555745">
          <w:rPr>
            <w:rStyle w:val="Hyperlink"/>
            <w:spacing w:val="-6"/>
            <w:sz w:val="28"/>
            <w:szCs w:val="28"/>
          </w:rPr>
          <w:t>htgiang@most.gov.vn</w:t>
        </w:r>
      </w:hyperlink>
      <w:r w:rsidR="003C3DB8" w:rsidRPr="00555745">
        <w:t>)</w:t>
      </w:r>
      <w:r w:rsidR="005A782E" w:rsidRPr="00555745">
        <w:rPr>
          <w:spacing w:val="-6"/>
          <w:sz w:val="28"/>
          <w:szCs w:val="28"/>
        </w:rPr>
        <w:t>.</w:t>
      </w:r>
      <w:r w:rsidR="00D9596C" w:rsidRPr="00555745">
        <w:rPr>
          <w:spacing w:val="-6"/>
          <w:sz w:val="28"/>
          <w:szCs w:val="28"/>
        </w:rPr>
        <w:t>/.</w:t>
      </w:r>
    </w:p>
    <w:p w:rsidR="00EA3ED1" w:rsidRPr="00555745" w:rsidRDefault="00EA3ED1" w:rsidP="00F46B64">
      <w:pPr>
        <w:spacing w:before="120"/>
        <w:ind w:firstLine="720"/>
        <w:jc w:val="both"/>
        <w:rPr>
          <w:spacing w:val="-2"/>
          <w:sz w:val="28"/>
          <w:szCs w:val="28"/>
        </w:rPr>
      </w:pPr>
    </w:p>
    <w:tbl>
      <w:tblPr>
        <w:tblW w:w="0" w:type="auto"/>
        <w:tblLook w:val="01E0"/>
      </w:tblPr>
      <w:tblGrid>
        <w:gridCol w:w="4423"/>
        <w:gridCol w:w="1134"/>
        <w:gridCol w:w="3447"/>
      </w:tblGrid>
      <w:tr w:rsidR="00F46B64" w:rsidRPr="00AA66F0" w:rsidTr="00503424">
        <w:tc>
          <w:tcPr>
            <w:tcW w:w="4668" w:type="dxa"/>
          </w:tcPr>
          <w:p w:rsidR="00F46B64" w:rsidRPr="00555745" w:rsidRDefault="00F46B64" w:rsidP="001B3C53">
            <w:pPr>
              <w:jc w:val="both"/>
              <w:rPr>
                <w:b/>
                <w:i/>
              </w:rPr>
            </w:pPr>
            <w:r w:rsidRPr="00555745">
              <w:rPr>
                <w:b/>
                <w:i/>
                <w:sz w:val="22"/>
                <w:szCs w:val="22"/>
              </w:rPr>
              <w:t>Nơi nhận:</w:t>
            </w:r>
          </w:p>
          <w:p w:rsidR="00F46B64" w:rsidRPr="00555745" w:rsidRDefault="00F46B64" w:rsidP="001B3C53">
            <w:pPr>
              <w:jc w:val="both"/>
            </w:pPr>
            <w:r w:rsidRPr="00555745">
              <w:rPr>
                <w:sz w:val="22"/>
                <w:szCs w:val="22"/>
              </w:rPr>
              <w:t>- Như trên;</w:t>
            </w:r>
          </w:p>
          <w:p w:rsidR="00F46B64" w:rsidRPr="00555745" w:rsidRDefault="000C64A6" w:rsidP="001B3C53">
            <w:pPr>
              <w:jc w:val="both"/>
            </w:pPr>
            <w:r w:rsidRPr="00555745">
              <w:rPr>
                <w:sz w:val="22"/>
                <w:szCs w:val="22"/>
              </w:rPr>
              <w:t>-</w:t>
            </w:r>
            <w:r w:rsidR="00503424" w:rsidRPr="00555745">
              <w:rPr>
                <w:sz w:val="22"/>
                <w:szCs w:val="22"/>
              </w:rPr>
              <w:t xml:space="preserve"> </w:t>
            </w:r>
            <w:r w:rsidR="00145D0F" w:rsidRPr="00555745">
              <w:rPr>
                <w:sz w:val="22"/>
                <w:szCs w:val="22"/>
              </w:rPr>
              <w:t>Trung tâm T</w:t>
            </w:r>
            <w:r w:rsidR="00F46B64" w:rsidRPr="00555745">
              <w:rPr>
                <w:sz w:val="22"/>
                <w:szCs w:val="22"/>
              </w:rPr>
              <w:t>in học (đưa lên website);</w:t>
            </w:r>
          </w:p>
          <w:p w:rsidR="00F46B64" w:rsidRPr="00555745" w:rsidRDefault="00F46B64" w:rsidP="001B3C53">
            <w:pPr>
              <w:jc w:val="both"/>
              <w:rPr>
                <w:sz w:val="28"/>
                <w:szCs w:val="28"/>
              </w:rPr>
            </w:pPr>
            <w:r w:rsidRPr="00555745">
              <w:rPr>
                <w:sz w:val="22"/>
                <w:szCs w:val="22"/>
              </w:rPr>
              <w:t>- Lưu: VT, TTra.</w:t>
            </w:r>
          </w:p>
        </w:tc>
        <w:tc>
          <w:tcPr>
            <w:tcW w:w="1200" w:type="dxa"/>
          </w:tcPr>
          <w:p w:rsidR="00F46B64" w:rsidRPr="00555745" w:rsidRDefault="00F46B64" w:rsidP="001B3C53">
            <w:pPr>
              <w:jc w:val="both"/>
              <w:rPr>
                <w:sz w:val="28"/>
                <w:szCs w:val="28"/>
              </w:rPr>
            </w:pPr>
          </w:p>
        </w:tc>
        <w:tc>
          <w:tcPr>
            <w:tcW w:w="3590" w:type="dxa"/>
          </w:tcPr>
          <w:p w:rsidR="00F46B64" w:rsidRPr="00555745" w:rsidRDefault="002B007D" w:rsidP="001B3C53">
            <w:pPr>
              <w:jc w:val="center"/>
              <w:rPr>
                <w:b/>
                <w:sz w:val="28"/>
                <w:szCs w:val="28"/>
              </w:rPr>
            </w:pPr>
            <w:r w:rsidRPr="00555745">
              <w:rPr>
                <w:b/>
                <w:sz w:val="28"/>
                <w:szCs w:val="28"/>
              </w:rPr>
              <w:t xml:space="preserve">KT. </w:t>
            </w:r>
            <w:r w:rsidR="00F46B64" w:rsidRPr="00555745">
              <w:rPr>
                <w:b/>
                <w:sz w:val="28"/>
                <w:szCs w:val="28"/>
              </w:rPr>
              <w:t>BỘ TRƯỞNG</w:t>
            </w:r>
          </w:p>
          <w:p w:rsidR="002B007D" w:rsidRPr="00555745" w:rsidRDefault="002B007D" w:rsidP="001B3C53">
            <w:pPr>
              <w:jc w:val="center"/>
              <w:rPr>
                <w:b/>
                <w:sz w:val="28"/>
                <w:szCs w:val="28"/>
              </w:rPr>
            </w:pPr>
            <w:r w:rsidRPr="00555745">
              <w:rPr>
                <w:b/>
                <w:sz w:val="28"/>
                <w:szCs w:val="28"/>
              </w:rPr>
              <w:t>THỨ TRƯỞNG</w:t>
            </w:r>
          </w:p>
          <w:p w:rsidR="00DF007C" w:rsidRPr="00555745" w:rsidRDefault="00616920" w:rsidP="001B3C53">
            <w:pPr>
              <w:jc w:val="center"/>
              <w:rPr>
                <w:b/>
                <w:sz w:val="28"/>
                <w:szCs w:val="28"/>
              </w:rPr>
            </w:pPr>
            <w:r>
              <w:rPr>
                <w:b/>
                <w:sz w:val="28"/>
                <w:szCs w:val="28"/>
              </w:rPr>
              <w:t>(đã ký)</w:t>
            </w:r>
          </w:p>
          <w:p w:rsidR="009E1A2B" w:rsidRPr="00555745" w:rsidRDefault="009E1A2B" w:rsidP="001B3C53">
            <w:pPr>
              <w:jc w:val="center"/>
              <w:rPr>
                <w:b/>
                <w:sz w:val="28"/>
                <w:szCs w:val="28"/>
              </w:rPr>
            </w:pPr>
          </w:p>
          <w:p w:rsidR="00F46B64" w:rsidRPr="00555745" w:rsidRDefault="00F46B64" w:rsidP="001B3C53">
            <w:pPr>
              <w:jc w:val="center"/>
              <w:rPr>
                <w:b/>
                <w:sz w:val="28"/>
                <w:szCs w:val="28"/>
              </w:rPr>
            </w:pPr>
          </w:p>
          <w:p w:rsidR="00B402BE" w:rsidRPr="00555745" w:rsidRDefault="00B402BE" w:rsidP="001B3C53">
            <w:pPr>
              <w:jc w:val="center"/>
              <w:rPr>
                <w:b/>
                <w:sz w:val="28"/>
                <w:szCs w:val="28"/>
              </w:rPr>
            </w:pPr>
          </w:p>
          <w:p w:rsidR="006D2F16" w:rsidRPr="00555745" w:rsidRDefault="006D2F16" w:rsidP="001B3C53">
            <w:pPr>
              <w:jc w:val="center"/>
              <w:rPr>
                <w:b/>
                <w:sz w:val="28"/>
                <w:szCs w:val="28"/>
              </w:rPr>
            </w:pPr>
          </w:p>
          <w:p w:rsidR="00F46B64" w:rsidRPr="00AA66F0" w:rsidRDefault="002B007D" w:rsidP="001B3C53">
            <w:pPr>
              <w:jc w:val="center"/>
              <w:rPr>
                <w:b/>
                <w:sz w:val="28"/>
                <w:szCs w:val="28"/>
              </w:rPr>
            </w:pPr>
            <w:r w:rsidRPr="00555745">
              <w:rPr>
                <w:b/>
                <w:sz w:val="28"/>
                <w:szCs w:val="28"/>
              </w:rPr>
              <w:t>Trần Văn Tùng</w:t>
            </w:r>
          </w:p>
          <w:p w:rsidR="00F46B64" w:rsidRPr="00AA66F0" w:rsidRDefault="00F46B64" w:rsidP="001B3C53">
            <w:pPr>
              <w:jc w:val="center"/>
              <w:rPr>
                <w:b/>
                <w:sz w:val="28"/>
                <w:szCs w:val="28"/>
              </w:rPr>
            </w:pPr>
          </w:p>
          <w:p w:rsidR="00F46B64" w:rsidRPr="00AA66F0" w:rsidRDefault="00F46B64" w:rsidP="001B3C53">
            <w:pPr>
              <w:jc w:val="center"/>
              <w:rPr>
                <w:sz w:val="28"/>
                <w:szCs w:val="28"/>
              </w:rPr>
            </w:pPr>
          </w:p>
        </w:tc>
      </w:tr>
    </w:tbl>
    <w:p w:rsidR="00F46B64" w:rsidRPr="00AA66F0" w:rsidRDefault="00F46B64" w:rsidP="00F46B64">
      <w:pPr>
        <w:autoSpaceDE w:val="0"/>
        <w:autoSpaceDN w:val="0"/>
        <w:spacing w:before="90" w:after="90"/>
        <w:jc w:val="both"/>
        <w:rPr>
          <w:sz w:val="28"/>
          <w:szCs w:val="28"/>
        </w:rPr>
      </w:pPr>
    </w:p>
    <w:p w:rsidR="00125D04" w:rsidRDefault="00125D04"/>
    <w:sectPr w:rsidR="00125D04" w:rsidSect="000C64A6">
      <w:headerReference w:type="even" r:id="rId7"/>
      <w:headerReference w:type="default" r:id="rId8"/>
      <w:pgSz w:w="11907" w:h="16840" w:code="9"/>
      <w:pgMar w:top="1418" w:right="1134" w:bottom="1418" w:left="198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ECF" w:rsidRDefault="00DD3ECF" w:rsidP="00C1448A">
      <w:r>
        <w:separator/>
      </w:r>
    </w:p>
  </w:endnote>
  <w:endnote w:type="continuationSeparator" w:id="1">
    <w:p w:rsidR="00DD3ECF" w:rsidRDefault="00DD3ECF" w:rsidP="00C144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ECF" w:rsidRDefault="00DD3ECF" w:rsidP="00C1448A">
      <w:r>
        <w:separator/>
      </w:r>
    </w:p>
  </w:footnote>
  <w:footnote w:type="continuationSeparator" w:id="1">
    <w:p w:rsidR="00DD3ECF" w:rsidRDefault="00DD3ECF" w:rsidP="00C144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FD8" w:rsidRDefault="008C1178" w:rsidP="00E40FD8">
    <w:pPr>
      <w:pStyle w:val="Header"/>
      <w:framePr w:wrap="around" w:vAnchor="text" w:hAnchor="margin" w:xAlign="center" w:y="1"/>
      <w:rPr>
        <w:rStyle w:val="PageNumber"/>
      </w:rPr>
    </w:pPr>
    <w:r>
      <w:rPr>
        <w:rStyle w:val="PageNumber"/>
      </w:rPr>
      <w:fldChar w:fldCharType="begin"/>
    </w:r>
    <w:r w:rsidR="005C46F4">
      <w:rPr>
        <w:rStyle w:val="PageNumber"/>
      </w:rPr>
      <w:instrText xml:space="preserve">PAGE  </w:instrText>
    </w:r>
    <w:r>
      <w:rPr>
        <w:rStyle w:val="PageNumber"/>
      </w:rPr>
      <w:fldChar w:fldCharType="end"/>
    </w:r>
  </w:p>
  <w:p w:rsidR="00E40FD8" w:rsidRDefault="00DD3EC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FD8" w:rsidRDefault="008C1178" w:rsidP="00E40FD8">
    <w:pPr>
      <w:pStyle w:val="Header"/>
      <w:framePr w:wrap="around" w:vAnchor="text" w:hAnchor="margin" w:xAlign="center" w:y="1"/>
      <w:rPr>
        <w:rStyle w:val="PageNumber"/>
      </w:rPr>
    </w:pPr>
    <w:r>
      <w:rPr>
        <w:rStyle w:val="PageNumber"/>
      </w:rPr>
      <w:fldChar w:fldCharType="begin"/>
    </w:r>
    <w:r w:rsidR="005C46F4">
      <w:rPr>
        <w:rStyle w:val="PageNumber"/>
      </w:rPr>
      <w:instrText xml:space="preserve">PAGE  </w:instrText>
    </w:r>
    <w:r>
      <w:rPr>
        <w:rStyle w:val="PageNumber"/>
      </w:rPr>
      <w:fldChar w:fldCharType="separate"/>
    </w:r>
    <w:r w:rsidR="00616920">
      <w:rPr>
        <w:rStyle w:val="PageNumber"/>
        <w:noProof/>
      </w:rPr>
      <w:t>2</w:t>
    </w:r>
    <w:r>
      <w:rPr>
        <w:rStyle w:val="PageNumber"/>
      </w:rPr>
      <w:fldChar w:fldCharType="end"/>
    </w:r>
  </w:p>
  <w:p w:rsidR="00E40FD8" w:rsidRDefault="00DD3EC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rawingGridVerticalSpacing w:val="381"/>
  <w:displayHorizontalDrawingGridEvery w:val="2"/>
  <w:characterSpacingControl w:val="doNotCompress"/>
  <w:footnotePr>
    <w:footnote w:id="0"/>
    <w:footnote w:id="1"/>
  </w:footnotePr>
  <w:endnotePr>
    <w:endnote w:id="0"/>
    <w:endnote w:id="1"/>
  </w:endnotePr>
  <w:compat/>
  <w:rsids>
    <w:rsidRoot w:val="00F46B64"/>
    <w:rsid w:val="000002EB"/>
    <w:rsid w:val="00004D8A"/>
    <w:rsid w:val="00010660"/>
    <w:rsid w:val="00013F71"/>
    <w:rsid w:val="0002700E"/>
    <w:rsid w:val="00055BAC"/>
    <w:rsid w:val="000649C9"/>
    <w:rsid w:val="0009358C"/>
    <w:rsid w:val="000B404B"/>
    <w:rsid w:val="000C099F"/>
    <w:rsid w:val="000C64A6"/>
    <w:rsid w:val="000D1307"/>
    <w:rsid w:val="000E54DA"/>
    <w:rsid w:val="000F1420"/>
    <w:rsid w:val="00106E36"/>
    <w:rsid w:val="00117213"/>
    <w:rsid w:val="0012548E"/>
    <w:rsid w:val="00125D04"/>
    <w:rsid w:val="001376E0"/>
    <w:rsid w:val="00142817"/>
    <w:rsid w:val="00143579"/>
    <w:rsid w:val="001449A6"/>
    <w:rsid w:val="00145D0F"/>
    <w:rsid w:val="0015206C"/>
    <w:rsid w:val="001642E7"/>
    <w:rsid w:val="00164F5E"/>
    <w:rsid w:val="00171A83"/>
    <w:rsid w:val="00186F08"/>
    <w:rsid w:val="00192F49"/>
    <w:rsid w:val="001C39A4"/>
    <w:rsid w:val="001D70D3"/>
    <w:rsid w:val="001E5F59"/>
    <w:rsid w:val="001E7D59"/>
    <w:rsid w:val="00202D34"/>
    <w:rsid w:val="0020786C"/>
    <w:rsid w:val="0021569C"/>
    <w:rsid w:val="002157FC"/>
    <w:rsid w:val="00216C78"/>
    <w:rsid w:val="00233504"/>
    <w:rsid w:val="00235A32"/>
    <w:rsid w:val="00235E62"/>
    <w:rsid w:val="00253C7B"/>
    <w:rsid w:val="00254EE4"/>
    <w:rsid w:val="0025588F"/>
    <w:rsid w:val="00261C57"/>
    <w:rsid w:val="00273813"/>
    <w:rsid w:val="00290C2D"/>
    <w:rsid w:val="002925D4"/>
    <w:rsid w:val="002A487E"/>
    <w:rsid w:val="002B007D"/>
    <w:rsid w:val="002D10C6"/>
    <w:rsid w:val="002D1B7A"/>
    <w:rsid w:val="002E0970"/>
    <w:rsid w:val="002E1839"/>
    <w:rsid w:val="002E29B9"/>
    <w:rsid w:val="002E7705"/>
    <w:rsid w:val="002F15DF"/>
    <w:rsid w:val="002F19D9"/>
    <w:rsid w:val="003043CB"/>
    <w:rsid w:val="00307273"/>
    <w:rsid w:val="00311053"/>
    <w:rsid w:val="0032265B"/>
    <w:rsid w:val="00342742"/>
    <w:rsid w:val="00350829"/>
    <w:rsid w:val="0035460F"/>
    <w:rsid w:val="0035741F"/>
    <w:rsid w:val="00360EE3"/>
    <w:rsid w:val="00361423"/>
    <w:rsid w:val="00365DE8"/>
    <w:rsid w:val="0037438B"/>
    <w:rsid w:val="003779C4"/>
    <w:rsid w:val="003B6C86"/>
    <w:rsid w:val="003C3DB8"/>
    <w:rsid w:val="003C59E7"/>
    <w:rsid w:val="003C602F"/>
    <w:rsid w:val="003F4E73"/>
    <w:rsid w:val="003F5FBC"/>
    <w:rsid w:val="004123A2"/>
    <w:rsid w:val="0042379A"/>
    <w:rsid w:val="00424DC0"/>
    <w:rsid w:val="00435ABC"/>
    <w:rsid w:val="004407BD"/>
    <w:rsid w:val="00442495"/>
    <w:rsid w:val="00451B6C"/>
    <w:rsid w:val="00483F0C"/>
    <w:rsid w:val="00487391"/>
    <w:rsid w:val="004A54E8"/>
    <w:rsid w:val="004B35A3"/>
    <w:rsid w:val="004B6F2C"/>
    <w:rsid w:val="004C06F7"/>
    <w:rsid w:val="004D0FEA"/>
    <w:rsid w:val="004D5B57"/>
    <w:rsid w:val="004F6DC1"/>
    <w:rsid w:val="004F6ED6"/>
    <w:rsid w:val="00503424"/>
    <w:rsid w:val="00503F0D"/>
    <w:rsid w:val="00504EF0"/>
    <w:rsid w:val="005069C9"/>
    <w:rsid w:val="00513ED5"/>
    <w:rsid w:val="005161CC"/>
    <w:rsid w:val="00526051"/>
    <w:rsid w:val="0053154B"/>
    <w:rsid w:val="0053507F"/>
    <w:rsid w:val="00535AA9"/>
    <w:rsid w:val="005504E8"/>
    <w:rsid w:val="00554458"/>
    <w:rsid w:val="00555745"/>
    <w:rsid w:val="005670D3"/>
    <w:rsid w:val="00583C16"/>
    <w:rsid w:val="005A035F"/>
    <w:rsid w:val="005A782E"/>
    <w:rsid w:val="005B633F"/>
    <w:rsid w:val="005C2013"/>
    <w:rsid w:val="005C28FE"/>
    <w:rsid w:val="005C46F4"/>
    <w:rsid w:val="005D2ECE"/>
    <w:rsid w:val="005E0B70"/>
    <w:rsid w:val="005E494D"/>
    <w:rsid w:val="005F4271"/>
    <w:rsid w:val="00611A40"/>
    <w:rsid w:val="0061451F"/>
    <w:rsid w:val="00616920"/>
    <w:rsid w:val="00624589"/>
    <w:rsid w:val="00651C09"/>
    <w:rsid w:val="0065668C"/>
    <w:rsid w:val="00661CC8"/>
    <w:rsid w:val="0067031A"/>
    <w:rsid w:val="00673630"/>
    <w:rsid w:val="0067488F"/>
    <w:rsid w:val="00675346"/>
    <w:rsid w:val="006968D1"/>
    <w:rsid w:val="006C0964"/>
    <w:rsid w:val="006C44A1"/>
    <w:rsid w:val="006D2F16"/>
    <w:rsid w:val="006E09F9"/>
    <w:rsid w:val="006E63FB"/>
    <w:rsid w:val="006F0176"/>
    <w:rsid w:val="006F0409"/>
    <w:rsid w:val="007073D9"/>
    <w:rsid w:val="007245B1"/>
    <w:rsid w:val="00727180"/>
    <w:rsid w:val="00746578"/>
    <w:rsid w:val="00752F90"/>
    <w:rsid w:val="007636B1"/>
    <w:rsid w:val="00765117"/>
    <w:rsid w:val="007704AA"/>
    <w:rsid w:val="007769B2"/>
    <w:rsid w:val="00777984"/>
    <w:rsid w:val="00787396"/>
    <w:rsid w:val="007A3077"/>
    <w:rsid w:val="007A7DB4"/>
    <w:rsid w:val="007B4B83"/>
    <w:rsid w:val="007B6D7F"/>
    <w:rsid w:val="007C1622"/>
    <w:rsid w:val="007D0B7F"/>
    <w:rsid w:val="007D0E51"/>
    <w:rsid w:val="007D210B"/>
    <w:rsid w:val="007E564C"/>
    <w:rsid w:val="00802038"/>
    <w:rsid w:val="008160BD"/>
    <w:rsid w:val="0082091C"/>
    <w:rsid w:val="00831A9E"/>
    <w:rsid w:val="00843318"/>
    <w:rsid w:val="0085545A"/>
    <w:rsid w:val="00882BFC"/>
    <w:rsid w:val="0089569F"/>
    <w:rsid w:val="008A42D3"/>
    <w:rsid w:val="008A5F3C"/>
    <w:rsid w:val="008B02FD"/>
    <w:rsid w:val="008B5ECB"/>
    <w:rsid w:val="008C1178"/>
    <w:rsid w:val="008C4454"/>
    <w:rsid w:val="008C4E75"/>
    <w:rsid w:val="008D798E"/>
    <w:rsid w:val="008E3E13"/>
    <w:rsid w:val="008E496C"/>
    <w:rsid w:val="008F3662"/>
    <w:rsid w:val="009014F8"/>
    <w:rsid w:val="009028C6"/>
    <w:rsid w:val="00907F01"/>
    <w:rsid w:val="009111FA"/>
    <w:rsid w:val="00912FCE"/>
    <w:rsid w:val="0091358F"/>
    <w:rsid w:val="0091748E"/>
    <w:rsid w:val="009223BA"/>
    <w:rsid w:val="0093210A"/>
    <w:rsid w:val="00956C22"/>
    <w:rsid w:val="0096124F"/>
    <w:rsid w:val="00966B33"/>
    <w:rsid w:val="009764DA"/>
    <w:rsid w:val="00985BCD"/>
    <w:rsid w:val="0098710C"/>
    <w:rsid w:val="0099590A"/>
    <w:rsid w:val="009A0C19"/>
    <w:rsid w:val="009A1915"/>
    <w:rsid w:val="009A503B"/>
    <w:rsid w:val="009C2DB9"/>
    <w:rsid w:val="009D611F"/>
    <w:rsid w:val="009E1A2B"/>
    <w:rsid w:val="00A13ABC"/>
    <w:rsid w:val="00A25F5C"/>
    <w:rsid w:val="00A26FC6"/>
    <w:rsid w:val="00A43B01"/>
    <w:rsid w:val="00A470C6"/>
    <w:rsid w:val="00A67666"/>
    <w:rsid w:val="00A74AC7"/>
    <w:rsid w:val="00AA66F0"/>
    <w:rsid w:val="00AB5D36"/>
    <w:rsid w:val="00AD0B09"/>
    <w:rsid w:val="00AD185A"/>
    <w:rsid w:val="00AE480E"/>
    <w:rsid w:val="00AE69E5"/>
    <w:rsid w:val="00AF21C6"/>
    <w:rsid w:val="00B034DD"/>
    <w:rsid w:val="00B115BB"/>
    <w:rsid w:val="00B117D1"/>
    <w:rsid w:val="00B35587"/>
    <w:rsid w:val="00B402BE"/>
    <w:rsid w:val="00B41632"/>
    <w:rsid w:val="00B42AF8"/>
    <w:rsid w:val="00B47B56"/>
    <w:rsid w:val="00B61CEA"/>
    <w:rsid w:val="00B75867"/>
    <w:rsid w:val="00B8033F"/>
    <w:rsid w:val="00BA4BCD"/>
    <w:rsid w:val="00BC1947"/>
    <w:rsid w:val="00BD7A29"/>
    <w:rsid w:val="00BE5FD6"/>
    <w:rsid w:val="00BE6826"/>
    <w:rsid w:val="00BF1D7C"/>
    <w:rsid w:val="00C1448A"/>
    <w:rsid w:val="00C2592D"/>
    <w:rsid w:val="00C34A77"/>
    <w:rsid w:val="00C36878"/>
    <w:rsid w:val="00C3791C"/>
    <w:rsid w:val="00C55E5E"/>
    <w:rsid w:val="00C74FE4"/>
    <w:rsid w:val="00C772F3"/>
    <w:rsid w:val="00C80A96"/>
    <w:rsid w:val="00C81BA7"/>
    <w:rsid w:val="00C8360F"/>
    <w:rsid w:val="00C84561"/>
    <w:rsid w:val="00C86D9C"/>
    <w:rsid w:val="00C91AC7"/>
    <w:rsid w:val="00CA2578"/>
    <w:rsid w:val="00CA6B63"/>
    <w:rsid w:val="00CA6F96"/>
    <w:rsid w:val="00CD2CD7"/>
    <w:rsid w:val="00CF75F3"/>
    <w:rsid w:val="00D11346"/>
    <w:rsid w:val="00D13E28"/>
    <w:rsid w:val="00D14EB1"/>
    <w:rsid w:val="00D27A87"/>
    <w:rsid w:val="00D3027B"/>
    <w:rsid w:val="00D40226"/>
    <w:rsid w:val="00D53807"/>
    <w:rsid w:val="00D609B7"/>
    <w:rsid w:val="00D62714"/>
    <w:rsid w:val="00D74D84"/>
    <w:rsid w:val="00D85C51"/>
    <w:rsid w:val="00D86CC0"/>
    <w:rsid w:val="00D86CEC"/>
    <w:rsid w:val="00D9197F"/>
    <w:rsid w:val="00D9596C"/>
    <w:rsid w:val="00DB0A04"/>
    <w:rsid w:val="00DB23E7"/>
    <w:rsid w:val="00DB7B39"/>
    <w:rsid w:val="00DC0D75"/>
    <w:rsid w:val="00DD0F6D"/>
    <w:rsid w:val="00DD25C7"/>
    <w:rsid w:val="00DD36E0"/>
    <w:rsid w:val="00DD3ECF"/>
    <w:rsid w:val="00DE1174"/>
    <w:rsid w:val="00DF007C"/>
    <w:rsid w:val="00E11288"/>
    <w:rsid w:val="00E15082"/>
    <w:rsid w:val="00E20130"/>
    <w:rsid w:val="00E22AD7"/>
    <w:rsid w:val="00E42C4A"/>
    <w:rsid w:val="00E4355A"/>
    <w:rsid w:val="00E5769D"/>
    <w:rsid w:val="00E5779D"/>
    <w:rsid w:val="00E95C9D"/>
    <w:rsid w:val="00EA37F9"/>
    <w:rsid w:val="00EA3ED1"/>
    <w:rsid w:val="00ED3F51"/>
    <w:rsid w:val="00ED70AF"/>
    <w:rsid w:val="00EF446A"/>
    <w:rsid w:val="00EF45E7"/>
    <w:rsid w:val="00F014C5"/>
    <w:rsid w:val="00F22FA5"/>
    <w:rsid w:val="00F26C75"/>
    <w:rsid w:val="00F37D2E"/>
    <w:rsid w:val="00F46B64"/>
    <w:rsid w:val="00F54199"/>
    <w:rsid w:val="00F60455"/>
    <w:rsid w:val="00F609CA"/>
    <w:rsid w:val="00F85FBD"/>
    <w:rsid w:val="00F93C36"/>
    <w:rsid w:val="00FA012F"/>
    <w:rsid w:val="00FD269B"/>
    <w:rsid w:val="00FD7212"/>
    <w:rsid w:val="00FE1FC7"/>
    <w:rsid w:val="00FE3C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B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46B64"/>
    <w:pPr>
      <w:tabs>
        <w:tab w:val="center" w:pos="4320"/>
        <w:tab w:val="right" w:pos="8640"/>
      </w:tabs>
    </w:pPr>
  </w:style>
  <w:style w:type="character" w:customStyle="1" w:styleId="HeaderChar">
    <w:name w:val="Header Char"/>
    <w:basedOn w:val="DefaultParagraphFont"/>
    <w:link w:val="Header"/>
    <w:rsid w:val="00F46B64"/>
    <w:rPr>
      <w:rFonts w:ascii="Times New Roman" w:eastAsia="Times New Roman" w:hAnsi="Times New Roman" w:cs="Times New Roman"/>
      <w:sz w:val="24"/>
      <w:szCs w:val="24"/>
    </w:rPr>
  </w:style>
  <w:style w:type="character" w:styleId="PageNumber">
    <w:name w:val="page number"/>
    <w:basedOn w:val="DefaultParagraphFont"/>
    <w:rsid w:val="00F46B64"/>
  </w:style>
  <w:style w:type="character" w:styleId="Hyperlink">
    <w:name w:val="Hyperlink"/>
    <w:basedOn w:val="DefaultParagraphFont"/>
    <w:uiPriority w:val="99"/>
    <w:unhideWhenUsed/>
    <w:rsid w:val="000649C9"/>
    <w:rPr>
      <w:color w:val="0000FF" w:themeColor="hyperlink"/>
      <w:u w:val="single"/>
    </w:rPr>
  </w:style>
  <w:style w:type="character" w:customStyle="1" w:styleId="apple-converted-space">
    <w:name w:val="apple-converted-space"/>
    <w:basedOn w:val="DefaultParagraphFont"/>
    <w:rsid w:val="00C80A96"/>
  </w:style>
</w:styles>
</file>

<file path=word/webSettings.xml><?xml version="1.0" encoding="utf-8"?>
<w:webSettings xmlns:r="http://schemas.openxmlformats.org/officeDocument/2006/relationships" xmlns:w="http://schemas.openxmlformats.org/wordprocessingml/2006/main">
  <w:divs>
    <w:div w:id="82466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tgiang@most.gov.v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470</TotalTime>
  <Pages>2</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andongnhi</cp:lastModifiedBy>
  <cp:revision>289</cp:revision>
  <cp:lastPrinted>2016-09-29T09:06:00Z</cp:lastPrinted>
  <dcterms:created xsi:type="dcterms:W3CDTF">2015-06-03T03:54:00Z</dcterms:created>
  <dcterms:modified xsi:type="dcterms:W3CDTF">2016-10-04T08:41:00Z</dcterms:modified>
</cp:coreProperties>
</file>